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147" w:rsidRDefault="00D56147" w:rsidP="00D56147">
      <w:pPr>
        <w:jc w:val="center"/>
        <w:rPr>
          <w:b/>
          <w:sz w:val="28"/>
          <w:szCs w:val="28"/>
        </w:rPr>
      </w:pPr>
      <w:r w:rsidRPr="00415E8A">
        <w:rPr>
          <w:b/>
          <w:sz w:val="28"/>
          <w:szCs w:val="28"/>
        </w:rPr>
        <w:t xml:space="preserve">ГЛАВА </w:t>
      </w:r>
      <w:r>
        <w:rPr>
          <w:b/>
          <w:sz w:val="28"/>
          <w:szCs w:val="28"/>
        </w:rPr>
        <w:t>ВЕРХ-КРАСНОЯРСКОГО СЕЛЬСОВЕТА</w:t>
      </w:r>
    </w:p>
    <w:p w:rsidR="00D56147" w:rsidRPr="00415E8A" w:rsidRDefault="00D56147" w:rsidP="00D56147">
      <w:pPr>
        <w:jc w:val="center"/>
        <w:rPr>
          <w:b/>
          <w:sz w:val="28"/>
          <w:szCs w:val="28"/>
        </w:rPr>
      </w:pPr>
      <w:r w:rsidRPr="00415E8A">
        <w:rPr>
          <w:b/>
          <w:sz w:val="28"/>
          <w:szCs w:val="28"/>
        </w:rPr>
        <w:t>СЕВЕРНОГО РАЙОНА</w:t>
      </w:r>
    </w:p>
    <w:p w:rsidR="00D56147" w:rsidRPr="00415E8A" w:rsidRDefault="00D56147" w:rsidP="00D56147">
      <w:pPr>
        <w:jc w:val="center"/>
        <w:rPr>
          <w:b/>
          <w:sz w:val="28"/>
          <w:szCs w:val="28"/>
        </w:rPr>
      </w:pPr>
      <w:r w:rsidRPr="00415E8A">
        <w:rPr>
          <w:b/>
          <w:sz w:val="28"/>
          <w:szCs w:val="28"/>
        </w:rPr>
        <w:t>НОВОСИБИРСКОЙ ОБЛАСТИ</w:t>
      </w:r>
    </w:p>
    <w:p w:rsidR="00D56147" w:rsidRPr="00415E8A" w:rsidRDefault="00D56147" w:rsidP="00D56147">
      <w:pPr>
        <w:jc w:val="center"/>
        <w:rPr>
          <w:b/>
          <w:sz w:val="28"/>
          <w:szCs w:val="28"/>
        </w:rPr>
      </w:pPr>
    </w:p>
    <w:p w:rsidR="00D56147" w:rsidRPr="00415E8A" w:rsidRDefault="00D56147" w:rsidP="00D56147">
      <w:pPr>
        <w:jc w:val="center"/>
        <w:rPr>
          <w:b/>
          <w:sz w:val="28"/>
          <w:szCs w:val="28"/>
        </w:rPr>
      </w:pPr>
      <w:r w:rsidRPr="00415E8A">
        <w:rPr>
          <w:b/>
          <w:sz w:val="28"/>
          <w:szCs w:val="28"/>
        </w:rPr>
        <w:t>ПОСТАНОВЛЕНИЕ</w:t>
      </w:r>
    </w:p>
    <w:p w:rsidR="00D56147" w:rsidRPr="00415E8A" w:rsidRDefault="00D56147" w:rsidP="00D56147">
      <w:pPr>
        <w:jc w:val="center"/>
        <w:rPr>
          <w:sz w:val="28"/>
          <w:szCs w:val="28"/>
        </w:rPr>
      </w:pPr>
    </w:p>
    <w:p w:rsidR="00D56147" w:rsidRPr="00415E8A" w:rsidRDefault="00D56147" w:rsidP="00D56147">
      <w:pPr>
        <w:rPr>
          <w:sz w:val="28"/>
          <w:szCs w:val="28"/>
        </w:rPr>
      </w:pPr>
      <w:r>
        <w:rPr>
          <w:sz w:val="28"/>
          <w:szCs w:val="28"/>
        </w:rPr>
        <w:t>22</w:t>
      </w:r>
      <w:r w:rsidRPr="00415E8A">
        <w:rPr>
          <w:sz w:val="28"/>
          <w:szCs w:val="28"/>
        </w:rPr>
        <w:t>.04.2015</w:t>
      </w:r>
      <w:r>
        <w:rPr>
          <w:sz w:val="28"/>
          <w:szCs w:val="28"/>
        </w:rPr>
        <w:t xml:space="preserve">                                </w:t>
      </w:r>
      <w:r w:rsidRPr="00415E8A">
        <w:rPr>
          <w:sz w:val="28"/>
          <w:szCs w:val="28"/>
        </w:rPr>
        <w:t xml:space="preserve">с. </w:t>
      </w:r>
      <w:r>
        <w:rPr>
          <w:sz w:val="28"/>
          <w:szCs w:val="28"/>
        </w:rPr>
        <w:t>Верх-Красноярка</w:t>
      </w:r>
      <w:r w:rsidRPr="00415E8A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            № 8</w:t>
      </w:r>
    </w:p>
    <w:p w:rsidR="00D56147" w:rsidRPr="00FC4EC3" w:rsidRDefault="00D56147" w:rsidP="00D56147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D56147" w:rsidRPr="007E5A3E" w:rsidRDefault="00D56147" w:rsidP="00D5614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A3E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</w:t>
      </w:r>
      <w:hyperlink r:id="rId4" w:history="1">
        <w:r w:rsidRPr="007E5A3E">
          <w:rPr>
            <w:rFonts w:ascii="Times New Roman" w:hAnsi="Times New Roman" w:cs="Times New Roman"/>
            <w:b/>
            <w:color w:val="000000" w:themeColor="text1"/>
            <w:sz w:val="28"/>
            <w:szCs w:val="28"/>
          </w:rPr>
          <w:t>порядка</w:t>
        </w:r>
      </w:hyperlink>
      <w:r w:rsidRPr="007E5A3E">
        <w:rPr>
          <w:rFonts w:ascii="Times New Roman" w:hAnsi="Times New Roman" w:cs="Times New Roman"/>
          <w:b/>
          <w:sz w:val="28"/>
          <w:szCs w:val="28"/>
        </w:rPr>
        <w:t xml:space="preserve"> и условий </w:t>
      </w:r>
    </w:p>
    <w:p w:rsidR="00D56147" w:rsidRPr="007E5A3E" w:rsidRDefault="00D56147" w:rsidP="00D5614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5A3E">
        <w:rPr>
          <w:rFonts w:ascii="Times New Roman" w:hAnsi="Times New Roman" w:cs="Times New Roman"/>
          <w:b/>
          <w:sz w:val="28"/>
          <w:szCs w:val="28"/>
        </w:rPr>
        <w:t xml:space="preserve">командирования лица, замещающего муниципальную должность, </w:t>
      </w:r>
      <w:r w:rsidRPr="007E5A3E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муниципальных служащих, рабочих  администрации </w:t>
      </w:r>
    </w:p>
    <w:p w:rsidR="00D56147" w:rsidRPr="007E5A3E" w:rsidRDefault="00D56147" w:rsidP="00D5614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5A3E">
        <w:rPr>
          <w:rFonts w:ascii="Times New Roman" w:hAnsi="Times New Roman" w:cs="Times New Roman"/>
          <w:b/>
          <w:bCs/>
          <w:sz w:val="28"/>
          <w:szCs w:val="28"/>
        </w:rPr>
        <w:t>Верх-Красноярского сельсовета Северного района  Новосибирской области</w:t>
      </w:r>
    </w:p>
    <w:p w:rsidR="00D56147" w:rsidRDefault="00D56147" w:rsidP="00D56147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56147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4EC3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>главой 24 Трудового кодекса Российской Федерации,</w:t>
      </w:r>
      <w:r w:rsidRPr="00FC4EC3">
        <w:rPr>
          <w:rFonts w:ascii="Times New Roman" w:hAnsi="Times New Roman" w:cs="Times New Roman"/>
          <w:sz w:val="28"/>
          <w:szCs w:val="28"/>
        </w:rPr>
        <w:t xml:space="preserve"> постановлениями  Правительства Российской Федерации от 13.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FC4EC3">
        <w:rPr>
          <w:rFonts w:ascii="Times New Roman" w:hAnsi="Times New Roman" w:cs="Times New Roman"/>
          <w:sz w:val="28"/>
          <w:szCs w:val="28"/>
        </w:rPr>
        <w:t>.2008 №749 «Об особенностях направления в  служебные командировки», от 02.10.2002 №729 «О размерах возмещения расходов, связанных со служебным</w:t>
      </w:r>
      <w:r>
        <w:rPr>
          <w:rFonts w:ascii="Times New Roman" w:hAnsi="Times New Roman" w:cs="Times New Roman"/>
          <w:sz w:val="28"/>
          <w:szCs w:val="28"/>
        </w:rPr>
        <w:t>и командировками на территории Российской Федерации</w:t>
      </w:r>
      <w:r w:rsidRPr="00FC4EC3">
        <w:rPr>
          <w:rFonts w:ascii="Times New Roman" w:hAnsi="Times New Roman" w:cs="Times New Roman"/>
          <w:sz w:val="28"/>
          <w:szCs w:val="28"/>
        </w:rPr>
        <w:t>, работникам</w:t>
      </w:r>
      <w:r>
        <w:rPr>
          <w:rFonts w:ascii="Times New Roman" w:hAnsi="Times New Roman" w:cs="Times New Roman"/>
          <w:sz w:val="28"/>
          <w:szCs w:val="28"/>
        </w:rPr>
        <w:t>, заключившим трудовой договор о работе в федеральных государственных органах, работникам государственных внебюджетных фондов Российской Федерации, федеральных государственных учреждений</w:t>
      </w:r>
      <w:r w:rsidRPr="00FC4EC3">
        <w:rPr>
          <w:rFonts w:ascii="Times New Roman" w:hAnsi="Times New Roman" w:cs="Times New Roman"/>
          <w:sz w:val="28"/>
          <w:szCs w:val="28"/>
        </w:rPr>
        <w:t>» и постановлением Губ</w:t>
      </w:r>
      <w:r>
        <w:rPr>
          <w:rFonts w:ascii="Times New Roman" w:hAnsi="Times New Roman" w:cs="Times New Roman"/>
          <w:sz w:val="28"/>
          <w:szCs w:val="28"/>
        </w:rPr>
        <w:t xml:space="preserve">ернатора Новосибирской области </w:t>
      </w:r>
      <w:r w:rsidRPr="00FC4EC3">
        <w:rPr>
          <w:rFonts w:ascii="Times New Roman" w:hAnsi="Times New Roman" w:cs="Times New Roman"/>
          <w:sz w:val="28"/>
          <w:szCs w:val="28"/>
        </w:rPr>
        <w:t>от 14.10.2005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C4EC3">
        <w:rPr>
          <w:rFonts w:ascii="Times New Roman" w:hAnsi="Times New Roman" w:cs="Times New Roman"/>
          <w:sz w:val="28"/>
          <w:szCs w:val="28"/>
        </w:rPr>
        <w:t xml:space="preserve">553 «Об утверждении порядка и условий командирования государственного гражданского служащего Новосибирской области, порядка и условий возмещения расходов, связанных с переездом государственного гражданского служащего Новосибирской области при переводе в другой государственный орган» </w:t>
      </w:r>
    </w:p>
    <w:p w:rsidR="00D56147" w:rsidRPr="007E5A3E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5A3E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D56147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1.Утвердить прилагаемые:</w:t>
      </w:r>
    </w:p>
    <w:p w:rsidR="00D56147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</w:t>
      </w:r>
      <w:hyperlink w:anchor="Par35" w:history="1">
        <w:r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порядок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</w:t>
      </w:r>
      <w:r w:rsidRPr="007445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командирования </w:t>
      </w:r>
      <w:r>
        <w:rPr>
          <w:rFonts w:ascii="Times New Roman" w:hAnsi="Times New Roman" w:cs="Times New Roman"/>
          <w:sz w:val="28"/>
          <w:szCs w:val="28"/>
        </w:rPr>
        <w:t xml:space="preserve">лица, замещающего муниципальную должность, </w:t>
      </w:r>
      <w:r w:rsidRPr="00FC4EC3">
        <w:rPr>
          <w:rFonts w:ascii="Times New Roman" w:hAnsi="Times New Roman" w:cs="Times New Roman"/>
          <w:bCs/>
          <w:sz w:val="28"/>
          <w:szCs w:val="28"/>
        </w:rPr>
        <w:t>муниципальных служащих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, рабочих </w:t>
      </w:r>
      <w:r w:rsidRPr="00FC4EC3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 xml:space="preserve"> Верх-Красноярского сельсовета </w:t>
      </w:r>
      <w:r w:rsidRPr="00FC4EC3">
        <w:rPr>
          <w:rFonts w:ascii="Times New Roman" w:hAnsi="Times New Roman" w:cs="Times New Roman"/>
          <w:bCs/>
          <w:sz w:val="28"/>
          <w:szCs w:val="28"/>
        </w:rPr>
        <w:t>Северного района 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56147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б) форму служебной записки.</w:t>
      </w:r>
    </w:p>
    <w:p w:rsidR="00D56147" w:rsidRPr="0074451A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11173D">
        <w:rPr>
          <w:rFonts w:ascii="Times New Roman" w:hAnsi="Times New Roman" w:cs="Times New Roman"/>
          <w:bCs/>
          <w:sz w:val="28"/>
          <w:szCs w:val="28"/>
        </w:rPr>
        <w:t xml:space="preserve">Контроль за исполнением постановления </w:t>
      </w:r>
      <w:r>
        <w:rPr>
          <w:rFonts w:ascii="Times New Roman" w:hAnsi="Times New Roman" w:cs="Times New Roman"/>
          <w:bCs/>
          <w:sz w:val="28"/>
          <w:szCs w:val="28"/>
        </w:rPr>
        <w:t>оставляю за собой.</w:t>
      </w: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С.А. Клещенко</w:t>
      </w: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56147" w:rsidRDefault="00D56147" w:rsidP="00D5614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56147" w:rsidRDefault="00D56147" w:rsidP="00D56147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D56147" w:rsidRPr="007E5A3E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Pr="007E5A3E">
        <w:rPr>
          <w:rFonts w:ascii="Times New Roman" w:hAnsi="Times New Roman" w:cs="Times New Roman"/>
          <w:sz w:val="24"/>
          <w:szCs w:val="24"/>
        </w:rPr>
        <w:t>УТВЕРЖДЕНЫ</w:t>
      </w:r>
    </w:p>
    <w:p w:rsidR="00D56147" w:rsidRPr="007E5A3E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7E5A3E">
        <w:rPr>
          <w:rFonts w:ascii="Times New Roman" w:hAnsi="Times New Roman" w:cs="Times New Roman"/>
          <w:sz w:val="24"/>
          <w:szCs w:val="24"/>
        </w:rPr>
        <w:t xml:space="preserve">постановлением Главы </w:t>
      </w:r>
      <w:r w:rsidRPr="007E5A3E">
        <w:rPr>
          <w:rFonts w:ascii="Times New Roman" w:hAnsi="Times New Roman" w:cs="Times New Roman"/>
          <w:bCs/>
          <w:sz w:val="24"/>
          <w:szCs w:val="24"/>
        </w:rPr>
        <w:t xml:space="preserve">Верх-Красноярского сельсовета </w:t>
      </w:r>
      <w:r w:rsidRPr="007E5A3E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D56147" w:rsidRPr="007E5A3E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7E5A3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22.04.2015 </w:t>
      </w:r>
      <w:r w:rsidRPr="007E5A3E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D56147" w:rsidRPr="00106C39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bookmarkStart w:id="0" w:name="Par35"/>
    <w:bookmarkEnd w:id="0"/>
    <w:p w:rsidR="00D56147" w:rsidRPr="007E5A3E" w:rsidRDefault="00D56147" w:rsidP="00D5614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fldChar w:fldCharType="begin"/>
      </w: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instrText>HYPERLINK "consultantplus://offline/ref=249883BDA0F4031B4134E6B50B066A1F05E6DF3D04B0A649A9985A4217676205635E6D503A765A71A1g0D"</w:instrText>
      </w: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</w:t>
      </w: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fldChar w:fldCharType="end"/>
      </w:r>
      <w:r w:rsidRPr="007E5A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орядок</w:t>
      </w:r>
      <w:r w:rsidRPr="007E5A3E">
        <w:rPr>
          <w:rFonts w:ascii="Times New Roman" w:hAnsi="Times New Roman" w:cs="Times New Roman"/>
          <w:b/>
          <w:sz w:val="28"/>
          <w:szCs w:val="28"/>
        </w:rPr>
        <w:t xml:space="preserve">  и условия </w:t>
      </w:r>
    </w:p>
    <w:p w:rsidR="00D56147" w:rsidRPr="007E5A3E" w:rsidRDefault="00D56147" w:rsidP="00D5614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5A3E">
        <w:rPr>
          <w:rFonts w:ascii="Times New Roman" w:hAnsi="Times New Roman" w:cs="Times New Roman"/>
          <w:b/>
          <w:sz w:val="28"/>
          <w:szCs w:val="28"/>
        </w:rPr>
        <w:t xml:space="preserve">командирования лица, замещающего муниципальную должность, </w:t>
      </w:r>
      <w:r w:rsidRPr="007E5A3E">
        <w:rPr>
          <w:rFonts w:ascii="Times New Roman" w:hAnsi="Times New Roman" w:cs="Times New Roman"/>
          <w:b/>
          <w:bCs/>
          <w:sz w:val="28"/>
          <w:szCs w:val="28"/>
        </w:rPr>
        <w:t>муниципальных служащих, рабочих  администрации Верх-Красноярского сельсовета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E5A3E">
        <w:rPr>
          <w:rFonts w:ascii="Times New Roman" w:hAnsi="Times New Roman" w:cs="Times New Roman"/>
          <w:b/>
          <w:bCs/>
          <w:sz w:val="28"/>
          <w:szCs w:val="28"/>
        </w:rPr>
        <w:t>Северного района  Новосибирской области</w:t>
      </w:r>
    </w:p>
    <w:p w:rsidR="00D56147" w:rsidRPr="007E5A3E" w:rsidRDefault="00D56147" w:rsidP="00D56147">
      <w:pPr>
        <w:pStyle w:val="ConsPlusNormal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C39">
        <w:rPr>
          <w:rFonts w:ascii="Times New Roman" w:hAnsi="Times New Roman" w:cs="Times New Roman"/>
          <w:sz w:val="28"/>
          <w:szCs w:val="28"/>
        </w:rPr>
        <w:t>1</w:t>
      </w:r>
      <w:r w:rsidRPr="00106C3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hyperlink r:id="rId5" w:history="1">
        <w:r w:rsidRPr="00106C3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Порядок</w:t>
        </w:r>
      </w:hyperlink>
      <w:r w:rsidRPr="00106C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командирования лица, замещающего муниципальную должность,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муниципальных служащих,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рабочих </w:t>
      </w:r>
      <w:r w:rsidRPr="00FC4EC3">
        <w:rPr>
          <w:rFonts w:ascii="Times New Roman" w:hAnsi="Times New Roman" w:cs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Верх-Красноярского сельсовета </w:t>
      </w:r>
      <w:r w:rsidRPr="00FC4EC3">
        <w:rPr>
          <w:rFonts w:ascii="Times New Roman" w:hAnsi="Times New Roman" w:cs="Times New Roman"/>
          <w:bCs/>
          <w:sz w:val="28"/>
          <w:szCs w:val="28"/>
        </w:rPr>
        <w:t>Северного района 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6C39">
        <w:rPr>
          <w:rFonts w:ascii="Times New Roman" w:hAnsi="Times New Roman" w:cs="Times New Roman"/>
          <w:sz w:val="28"/>
          <w:szCs w:val="28"/>
        </w:rPr>
        <w:t xml:space="preserve"> (далее - Порядок) определяет порядок направления </w:t>
      </w:r>
      <w:r w:rsidRPr="00106C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лица, замещающего муниципальную должность,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муниципальных служащих,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рабочих </w:t>
      </w:r>
      <w:r w:rsidRPr="00FC4EC3">
        <w:rPr>
          <w:rFonts w:ascii="Times New Roman" w:hAnsi="Times New Roman" w:cs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Верх-Красноярского сельсовета </w:t>
      </w:r>
      <w:r w:rsidRPr="00FC4EC3">
        <w:rPr>
          <w:rFonts w:ascii="Times New Roman" w:hAnsi="Times New Roman" w:cs="Times New Roman"/>
          <w:bCs/>
          <w:sz w:val="28"/>
          <w:szCs w:val="28"/>
        </w:rPr>
        <w:t>Северного района 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6C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работники администрации) </w:t>
      </w:r>
      <w:r w:rsidRPr="00106C39">
        <w:rPr>
          <w:rFonts w:ascii="Times New Roman" w:hAnsi="Times New Roman" w:cs="Times New Roman"/>
          <w:sz w:val="28"/>
          <w:szCs w:val="28"/>
        </w:rPr>
        <w:t>в служебную командировку на определенный срок для выполнения служебного задания как на территории Российской Федерации, так и на территориях иностранных государств и размеры возмещения расходов, связанных со служебными командировками.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106C39">
        <w:rPr>
          <w:rFonts w:ascii="Times New Roman" w:hAnsi="Times New Roman" w:cs="Times New Roman"/>
          <w:sz w:val="28"/>
          <w:szCs w:val="28"/>
        </w:rPr>
        <w:t xml:space="preserve">Решение о направлении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работников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106C39">
        <w:rPr>
          <w:rFonts w:ascii="Times New Roman" w:hAnsi="Times New Roman" w:cs="Times New Roman"/>
          <w:sz w:val="28"/>
          <w:szCs w:val="28"/>
        </w:rPr>
        <w:t xml:space="preserve">в служебную командировку принимается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Верх-Красноярского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Pr="00106C39">
        <w:rPr>
          <w:rFonts w:ascii="Times New Roman" w:hAnsi="Times New Roman" w:cs="Times New Roman"/>
          <w:sz w:val="28"/>
          <w:szCs w:val="28"/>
        </w:rPr>
        <w:t xml:space="preserve"> и оформляется соответствующим распоряжением. В распоряжении  о командировании указываются цель и сроки командирования.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106C39">
        <w:rPr>
          <w:rFonts w:ascii="Times New Roman" w:hAnsi="Times New Roman" w:cs="Times New Roman"/>
          <w:sz w:val="28"/>
          <w:szCs w:val="28"/>
        </w:rPr>
        <w:t xml:space="preserve">Срок служебной командировки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работников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FC4EC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6C39">
        <w:rPr>
          <w:rFonts w:ascii="Times New Roman" w:hAnsi="Times New Roman" w:cs="Times New Roman"/>
          <w:sz w:val="28"/>
          <w:szCs w:val="28"/>
        </w:rPr>
        <w:t xml:space="preserve">определяется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Верх-Красноярского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Pr="00106C39">
        <w:rPr>
          <w:rFonts w:ascii="Times New Roman" w:hAnsi="Times New Roman" w:cs="Times New Roman"/>
          <w:sz w:val="28"/>
          <w:szCs w:val="28"/>
        </w:rPr>
        <w:t xml:space="preserve"> с учетом объема, сложности и других особенностей служебного задания.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106C39">
        <w:rPr>
          <w:rFonts w:ascii="Times New Roman" w:hAnsi="Times New Roman" w:cs="Times New Roman"/>
          <w:sz w:val="28"/>
          <w:szCs w:val="28"/>
        </w:rPr>
        <w:t xml:space="preserve">Днем выезда в служебную командировку считается день отправления транспортного средства от постоянного места </w:t>
      </w:r>
      <w:r>
        <w:rPr>
          <w:rFonts w:ascii="Times New Roman" w:hAnsi="Times New Roman" w:cs="Times New Roman"/>
          <w:sz w:val="28"/>
          <w:szCs w:val="28"/>
        </w:rPr>
        <w:t xml:space="preserve">работы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работников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106C39">
        <w:rPr>
          <w:rFonts w:ascii="Times New Roman" w:hAnsi="Times New Roman" w:cs="Times New Roman"/>
          <w:sz w:val="28"/>
          <w:szCs w:val="28"/>
        </w:rPr>
        <w:t xml:space="preserve">, а днем прибытия из служебной командировки - день прибытия транспортного средства в постоянное место </w:t>
      </w:r>
      <w:r>
        <w:rPr>
          <w:rFonts w:ascii="Times New Roman" w:hAnsi="Times New Roman" w:cs="Times New Roman"/>
          <w:sz w:val="28"/>
          <w:szCs w:val="28"/>
        </w:rPr>
        <w:t xml:space="preserve">работы </w:t>
      </w:r>
      <w:r w:rsidRPr="00106C3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работников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C39">
        <w:rPr>
          <w:rFonts w:ascii="Times New Roman" w:hAnsi="Times New Roman" w:cs="Times New Roman"/>
          <w:sz w:val="28"/>
          <w:szCs w:val="28"/>
        </w:rPr>
        <w:t>При отправлении транспортного средства до 24 часов включительно днем выезда в служебную командировку считаются текущие сутки, а с 00 часов и позднее - последующие сутки.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C39">
        <w:rPr>
          <w:rFonts w:ascii="Times New Roman" w:hAnsi="Times New Roman" w:cs="Times New Roman"/>
          <w:sz w:val="28"/>
          <w:szCs w:val="28"/>
        </w:rPr>
        <w:t xml:space="preserve">Если место отправления транспортного средства находится за чертой населенного пункта, учитывается время, необходимое для проезда до места его отправления. Аналогично определяется день приезда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работников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106C39">
        <w:rPr>
          <w:rFonts w:ascii="Times New Roman" w:hAnsi="Times New Roman" w:cs="Times New Roman"/>
          <w:sz w:val="28"/>
          <w:szCs w:val="28"/>
        </w:rPr>
        <w:t xml:space="preserve">в постоянное место </w:t>
      </w:r>
      <w:r>
        <w:rPr>
          <w:rFonts w:ascii="Times New Roman" w:hAnsi="Times New Roman" w:cs="Times New Roman"/>
          <w:sz w:val="28"/>
          <w:szCs w:val="28"/>
        </w:rPr>
        <w:t>работы</w:t>
      </w:r>
      <w:r w:rsidRPr="00106C39">
        <w:rPr>
          <w:rFonts w:ascii="Times New Roman" w:hAnsi="Times New Roman" w:cs="Times New Roman"/>
          <w:sz w:val="28"/>
          <w:szCs w:val="28"/>
        </w:rPr>
        <w:t>.</w:t>
      </w:r>
    </w:p>
    <w:p w:rsidR="00D56147" w:rsidRPr="00106C39" w:rsidRDefault="00D56147" w:rsidP="00D561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C39">
        <w:rPr>
          <w:rFonts w:ascii="Times New Roman" w:hAnsi="Times New Roman" w:cs="Times New Roman"/>
          <w:sz w:val="28"/>
          <w:szCs w:val="28"/>
        </w:rPr>
        <w:t xml:space="preserve">Вопрос о явке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работников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администрации</w:t>
      </w:r>
      <w:r w:rsidRPr="00106C39">
        <w:rPr>
          <w:rFonts w:ascii="Times New Roman" w:hAnsi="Times New Roman" w:cs="Times New Roman"/>
          <w:sz w:val="28"/>
          <w:szCs w:val="28"/>
        </w:rPr>
        <w:t xml:space="preserve"> в день выезда в служебную командировку и в день приезда из служебной командировки решается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lastRenderedPageBreak/>
        <w:t>согласованию с Главой</w:t>
      </w:r>
      <w:r w:rsidRPr="007E5A3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Верх-Красноярского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</w:t>
      </w:r>
      <w:r w:rsidRPr="00106C39">
        <w:rPr>
          <w:rFonts w:ascii="Times New Roman" w:hAnsi="Times New Roman" w:cs="Times New Roman"/>
          <w:sz w:val="28"/>
          <w:szCs w:val="28"/>
        </w:rPr>
        <w:t>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6.Срок пребывания </w:t>
      </w:r>
      <w:r>
        <w:rPr>
          <w:bCs/>
          <w:color w:val="000000" w:themeColor="text1"/>
          <w:sz w:val="28"/>
          <w:szCs w:val="28"/>
        </w:rPr>
        <w:t xml:space="preserve">работников </w:t>
      </w:r>
      <w:r>
        <w:rPr>
          <w:bCs/>
          <w:sz w:val="28"/>
          <w:szCs w:val="28"/>
        </w:rPr>
        <w:t>администрации</w:t>
      </w:r>
      <w:r>
        <w:rPr>
          <w:sz w:val="28"/>
          <w:szCs w:val="28"/>
        </w:rPr>
        <w:t xml:space="preserve"> в служебной командировке (дата приезда в место командирования и дата выезда из него) определяется по проездным документам (билетам), представляемым ими в администрацию по возвращении из служебной командировки.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7.При направлении </w:t>
      </w:r>
      <w:r>
        <w:rPr>
          <w:bCs/>
          <w:color w:val="000000" w:themeColor="text1"/>
          <w:sz w:val="28"/>
          <w:szCs w:val="28"/>
        </w:rPr>
        <w:t>работников</w:t>
      </w:r>
      <w:r>
        <w:rPr>
          <w:bCs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в служебную командировку им  гарантируются сохранение места работы, а также возмещаются: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а)расходы по проезду к месту командирования и обратно - к постоянному месту работы;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б)расходы по проезду из одного населенного пункта в другой, если </w:t>
      </w:r>
      <w:r>
        <w:rPr>
          <w:bCs/>
          <w:color w:val="000000" w:themeColor="text1"/>
          <w:sz w:val="28"/>
          <w:szCs w:val="28"/>
        </w:rPr>
        <w:t xml:space="preserve">работники </w:t>
      </w:r>
      <w:r>
        <w:rPr>
          <w:bCs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командированы в несколько  органов (организаций), расположенных в разных населенных пунктах;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в)расходы по найму жилого помещения (гостиничные услуги);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г)дополнительные расходы, связанные с проживанием вне постоянного места жительства (суточные);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д)иные расходы, связанные со служебной командировкой (при условии, что они произведены с разрешения или ведома Главы</w:t>
      </w:r>
      <w:r w:rsidRPr="007E5A3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Верх-Красноярского сельсовета</w:t>
      </w:r>
      <w:r>
        <w:rPr>
          <w:sz w:val="28"/>
          <w:szCs w:val="28"/>
        </w:rPr>
        <w:t xml:space="preserve">  Северного района Новосибирской области).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8.Денежное содержание за период нахождения </w:t>
      </w:r>
      <w:r>
        <w:rPr>
          <w:bCs/>
          <w:color w:val="000000" w:themeColor="text1"/>
          <w:sz w:val="28"/>
          <w:szCs w:val="28"/>
        </w:rPr>
        <w:t>работников</w:t>
      </w:r>
      <w:r>
        <w:rPr>
          <w:bCs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в служебной командировке сохраняется за все служебные дни по графику, установленному в постоянном месте работы.</w:t>
      </w:r>
    </w:p>
    <w:p w:rsidR="00D56147" w:rsidRPr="00FD611E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9.Дополнительные расходы, связанные с проживанием вне постоянного места жительства (суточные), </w:t>
      </w:r>
      <w:r w:rsidRPr="00FD611E">
        <w:rPr>
          <w:color w:val="000000" w:themeColor="text1"/>
          <w:sz w:val="28"/>
          <w:szCs w:val="28"/>
        </w:rPr>
        <w:t xml:space="preserve">возмещаются </w:t>
      </w:r>
      <w:r>
        <w:rPr>
          <w:bCs/>
          <w:color w:val="000000" w:themeColor="text1"/>
          <w:sz w:val="28"/>
          <w:szCs w:val="28"/>
        </w:rPr>
        <w:t xml:space="preserve">работникам </w:t>
      </w:r>
      <w:r w:rsidRPr="00FD611E">
        <w:rPr>
          <w:bCs/>
          <w:color w:val="000000" w:themeColor="text1"/>
          <w:sz w:val="28"/>
          <w:szCs w:val="28"/>
        </w:rPr>
        <w:t>администрации</w:t>
      </w:r>
      <w:r w:rsidRPr="00FD611E">
        <w:rPr>
          <w:color w:val="000000" w:themeColor="text1"/>
          <w:sz w:val="28"/>
          <w:szCs w:val="28"/>
        </w:rPr>
        <w:t xml:space="preserve"> за каждый день нахождения в служебной командировке, включая выходные и праздничные дни, а также за дни нахождения в пути, в том числе за время вынужденной остановки в пути, в </w:t>
      </w:r>
      <w:hyperlink r:id="rId6" w:history="1">
        <w:r w:rsidRPr="00FD611E">
          <w:rPr>
            <w:color w:val="000000" w:themeColor="text1"/>
            <w:sz w:val="28"/>
            <w:szCs w:val="28"/>
          </w:rPr>
          <w:t>размер</w:t>
        </w:r>
      </w:hyperlink>
      <w:r w:rsidRPr="00FD611E">
        <w:rPr>
          <w:color w:val="000000" w:themeColor="text1"/>
          <w:sz w:val="28"/>
          <w:szCs w:val="28"/>
        </w:rPr>
        <w:t>е – 300 рублей – при направлении в служебную командировку в пределах Новосибирской области, в размере 700 рублей – при направлении в служебную командировку за пределы Новосибирской области.</w:t>
      </w:r>
    </w:p>
    <w:p w:rsidR="00D56147" w:rsidRPr="00FD611E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FD611E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0.</w:t>
      </w:r>
      <w:r w:rsidRPr="00FD611E">
        <w:rPr>
          <w:color w:val="000000" w:themeColor="text1"/>
          <w:sz w:val="28"/>
          <w:szCs w:val="28"/>
        </w:rPr>
        <w:t xml:space="preserve">В случае командирования </w:t>
      </w:r>
      <w:r>
        <w:rPr>
          <w:bCs/>
          <w:color w:val="000000" w:themeColor="text1"/>
          <w:sz w:val="28"/>
          <w:szCs w:val="28"/>
        </w:rPr>
        <w:t xml:space="preserve">работников </w:t>
      </w:r>
      <w:r w:rsidRPr="00FD611E">
        <w:rPr>
          <w:bCs/>
          <w:color w:val="000000" w:themeColor="text1"/>
          <w:sz w:val="28"/>
          <w:szCs w:val="28"/>
        </w:rPr>
        <w:t>администрации</w:t>
      </w:r>
      <w:r w:rsidRPr="00FD611E">
        <w:rPr>
          <w:color w:val="000000" w:themeColor="text1"/>
          <w:sz w:val="28"/>
          <w:szCs w:val="28"/>
        </w:rPr>
        <w:t xml:space="preserve"> в такую местность, откуда он по условиям транспортного сообщения и характеру выполняемого служебного задания имеет возможность ежедневно возвращаться к постоянному месту жительства, суточные не выплачиваются.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D611E">
        <w:rPr>
          <w:color w:val="000000" w:themeColor="text1"/>
          <w:sz w:val="28"/>
          <w:szCs w:val="28"/>
        </w:rPr>
        <w:t xml:space="preserve">Если командированный по окончании служебного дня по согласованию с </w:t>
      </w:r>
      <w:r>
        <w:rPr>
          <w:sz w:val="28"/>
          <w:szCs w:val="28"/>
        </w:rPr>
        <w:t xml:space="preserve">Главой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 xml:space="preserve">Северного района Новосибирской области </w:t>
      </w:r>
      <w:r w:rsidRPr="00106C39">
        <w:rPr>
          <w:sz w:val="28"/>
          <w:szCs w:val="28"/>
        </w:rPr>
        <w:t xml:space="preserve"> </w:t>
      </w:r>
      <w:r w:rsidRPr="00A11CB8">
        <w:rPr>
          <w:color w:val="000000" w:themeColor="text1"/>
          <w:sz w:val="28"/>
          <w:szCs w:val="28"/>
        </w:rPr>
        <w:t xml:space="preserve">остается в месте командирования, то расходы по </w:t>
      </w:r>
      <w:r w:rsidRPr="00597407">
        <w:rPr>
          <w:color w:val="000000" w:themeColor="text1"/>
          <w:sz w:val="28"/>
          <w:szCs w:val="28"/>
        </w:rPr>
        <w:t>найму жилого помещения</w:t>
      </w:r>
      <w:r>
        <w:rPr>
          <w:color w:val="000000" w:themeColor="text1"/>
          <w:sz w:val="28"/>
          <w:szCs w:val="28"/>
        </w:rPr>
        <w:t xml:space="preserve"> (гостиничные услуги)</w:t>
      </w:r>
      <w:r w:rsidRPr="00597407">
        <w:rPr>
          <w:color w:val="000000" w:themeColor="text1"/>
          <w:sz w:val="28"/>
          <w:szCs w:val="28"/>
        </w:rPr>
        <w:t xml:space="preserve"> возмещаются</w:t>
      </w:r>
      <w:r w:rsidRPr="00A11CB8">
        <w:rPr>
          <w:color w:val="000000" w:themeColor="text1"/>
          <w:sz w:val="28"/>
          <w:szCs w:val="28"/>
        </w:rPr>
        <w:t xml:space="preserve"> ему в </w:t>
      </w:r>
      <w:hyperlink r:id="rId7" w:history="1">
        <w:r w:rsidRPr="00A11CB8">
          <w:rPr>
            <w:color w:val="000000" w:themeColor="text1"/>
            <w:sz w:val="28"/>
            <w:szCs w:val="28"/>
          </w:rPr>
          <w:t>размерах</w:t>
        </w:r>
      </w:hyperlink>
      <w:r w:rsidRPr="00A11CB8">
        <w:rPr>
          <w:color w:val="000000" w:themeColor="text1"/>
          <w:sz w:val="28"/>
          <w:szCs w:val="28"/>
        </w:rPr>
        <w:t>, установленных настоящим порядком</w:t>
      </w:r>
      <w:r w:rsidRPr="00A11CB8">
        <w:rPr>
          <w:sz w:val="28"/>
          <w:szCs w:val="28"/>
        </w:rPr>
        <w:t xml:space="preserve"> и условиями.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1CB8">
        <w:rPr>
          <w:sz w:val="28"/>
          <w:szCs w:val="28"/>
        </w:rPr>
        <w:t>1</w:t>
      </w:r>
      <w:r>
        <w:rPr>
          <w:sz w:val="28"/>
          <w:szCs w:val="28"/>
        </w:rPr>
        <w:t>1.</w:t>
      </w:r>
      <w:r w:rsidRPr="00A11CB8">
        <w:rPr>
          <w:sz w:val="28"/>
          <w:szCs w:val="28"/>
        </w:rPr>
        <w:t xml:space="preserve">Расходы по </w:t>
      </w:r>
      <w:r w:rsidRPr="00597407">
        <w:rPr>
          <w:sz w:val="28"/>
          <w:szCs w:val="28"/>
        </w:rPr>
        <w:t xml:space="preserve">бронированию и найму жилого помещения </w:t>
      </w:r>
      <w:r w:rsidRPr="00597407">
        <w:rPr>
          <w:color w:val="000000" w:themeColor="text1"/>
          <w:sz w:val="28"/>
          <w:szCs w:val="28"/>
        </w:rPr>
        <w:t>(гостиничны</w:t>
      </w:r>
      <w:r>
        <w:rPr>
          <w:color w:val="000000" w:themeColor="text1"/>
          <w:sz w:val="28"/>
          <w:szCs w:val="28"/>
        </w:rPr>
        <w:t>е</w:t>
      </w:r>
      <w:r w:rsidRPr="00597407">
        <w:rPr>
          <w:color w:val="000000" w:themeColor="text1"/>
          <w:sz w:val="28"/>
          <w:szCs w:val="28"/>
        </w:rPr>
        <w:t xml:space="preserve"> услуг</w:t>
      </w:r>
      <w:r>
        <w:rPr>
          <w:color w:val="000000" w:themeColor="text1"/>
          <w:sz w:val="28"/>
          <w:szCs w:val="28"/>
        </w:rPr>
        <w:t>и</w:t>
      </w:r>
      <w:r w:rsidRPr="00597407">
        <w:rPr>
          <w:color w:val="000000" w:themeColor="text1"/>
          <w:sz w:val="28"/>
          <w:szCs w:val="28"/>
        </w:rPr>
        <w:t xml:space="preserve">) </w:t>
      </w:r>
      <w:r w:rsidRPr="00597407">
        <w:rPr>
          <w:sz w:val="28"/>
          <w:szCs w:val="28"/>
        </w:rPr>
        <w:t xml:space="preserve"> возмещаются командированным (кроме тех случаев, когда им предоставляется бесплатное жилое помещение) по фактическим затратам, </w:t>
      </w:r>
      <w:r w:rsidRPr="00A11CB8">
        <w:rPr>
          <w:sz w:val="28"/>
          <w:szCs w:val="28"/>
        </w:rPr>
        <w:t>подтвержденным соответствующими документами, по следующим нормам: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</w:t>
      </w:r>
      <w:r w:rsidRPr="00A11CB8">
        <w:rPr>
          <w:sz w:val="28"/>
          <w:szCs w:val="28"/>
        </w:rPr>
        <w:t>)</w:t>
      </w:r>
      <w:r>
        <w:rPr>
          <w:sz w:val="28"/>
          <w:szCs w:val="28"/>
        </w:rPr>
        <w:t xml:space="preserve"> Главе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 xml:space="preserve">Северного района Новосибирской области </w:t>
      </w:r>
      <w:r w:rsidRPr="00106C39">
        <w:rPr>
          <w:sz w:val="28"/>
          <w:szCs w:val="28"/>
        </w:rPr>
        <w:t xml:space="preserve"> </w:t>
      </w:r>
      <w:r w:rsidRPr="00A11CB8">
        <w:rPr>
          <w:sz w:val="28"/>
          <w:szCs w:val="28"/>
        </w:rPr>
        <w:t xml:space="preserve">- не более </w:t>
      </w:r>
      <w:r>
        <w:rPr>
          <w:sz w:val="28"/>
          <w:szCs w:val="28"/>
        </w:rPr>
        <w:t>3000 рублей</w:t>
      </w:r>
      <w:r w:rsidRPr="00A11CB8">
        <w:rPr>
          <w:sz w:val="28"/>
          <w:szCs w:val="28"/>
        </w:rPr>
        <w:t>;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Р</w:t>
      </w:r>
      <w:r w:rsidRPr="00A11CB8">
        <w:rPr>
          <w:bCs/>
          <w:color w:val="000000" w:themeColor="text1"/>
          <w:sz w:val="28"/>
          <w:szCs w:val="28"/>
        </w:rPr>
        <w:t>аботникам администрации</w:t>
      </w:r>
      <w:r w:rsidRPr="00A11CB8">
        <w:rPr>
          <w:sz w:val="28"/>
          <w:szCs w:val="28"/>
        </w:rPr>
        <w:t xml:space="preserve"> - не более </w:t>
      </w:r>
      <w:r>
        <w:rPr>
          <w:sz w:val="28"/>
          <w:szCs w:val="28"/>
        </w:rPr>
        <w:t>1500 рублей</w:t>
      </w:r>
      <w:r w:rsidRPr="00A11CB8">
        <w:rPr>
          <w:sz w:val="28"/>
          <w:szCs w:val="28"/>
        </w:rPr>
        <w:t>.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1CB8">
        <w:rPr>
          <w:sz w:val="28"/>
          <w:szCs w:val="28"/>
        </w:rPr>
        <w:t>1</w:t>
      </w:r>
      <w:r>
        <w:rPr>
          <w:sz w:val="28"/>
          <w:szCs w:val="28"/>
        </w:rPr>
        <w:t>2.</w:t>
      </w:r>
      <w:r w:rsidRPr="00A11CB8">
        <w:rPr>
          <w:sz w:val="28"/>
          <w:szCs w:val="28"/>
        </w:rPr>
        <w:t>В случае если в населенн</w:t>
      </w:r>
      <w:r>
        <w:rPr>
          <w:sz w:val="28"/>
          <w:szCs w:val="28"/>
        </w:rPr>
        <w:t>ом пункте отсутствует гостиница командированному пр</w:t>
      </w:r>
      <w:r w:rsidRPr="00A11CB8">
        <w:rPr>
          <w:sz w:val="28"/>
          <w:szCs w:val="28"/>
        </w:rPr>
        <w:t>едоставляется иное отдельное жилое помещение либо аналогичное жилое помещение в ближайшем населенном пункте с гарантированным транспортным обеспечением от места проживания до места командирования и обратно.</w:t>
      </w:r>
    </w:p>
    <w:p w:rsidR="00D56147" w:rsidRPr="00A11CB8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1CB8">
        <w:rPr>
          <w:sz w:val="28"/>
          <w:szCs w:val="28"/>
        </w:rPr>
        <w:t>При отсутствии подтверждающих документов (в случае непредставления места в гостинице) расходы по найму жилого помещения</w:t>
      </w:r>
      <w:r>
        <w:rPr>
          <w:sz w:val="28"/>
          <w:szCs w:val="28"/>
        </w:rPr>
        <w:t xml:space="preserve"> (гостиничные услуги)</w:t>
      </w:r>
      <w:r w:rsidRPr="00A11CB8">
        <w:rPr>
          <w:sz w:val="28"/>
          <w:szCs w:val="28"/>
        </w:rPr>
        <w:t xml:space="preserve"> возмещаются в размере 30 процентов установленной нормы суточных за каждый день нахождения в служебной командировке.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1CB8">
        <w:rPr>
          <w:sz w:val="28"/>
          <w:szCs w:val="28"/>
        </w:rPr>
        <w:t>В случае вынужденной остановки</w:t>
      </w:r>
      <w:r>
        <w:rPr>
          <w:sz w:val="28"/>
          <w:szCs w:val="28"/>
        </w:rPr>
        <w:t xml:space="preserve"> в пути командированному возмещаются расходы по найму </w:t>
      </w:r>
      <w:r w:rsidRPr="009D7CCE">
        <w:rPr>
          <w:sz w:val="28"/>
          <w:szCs w:val="28"/>
        </w:rPr>
        <w:t xml:space="preserve">жилого помещения, подтвержденные соответствующими </w:t>
      </w:r>
      <w:r w:rsidRPr="0084727B">
        <w:rPr>
          <w:sz w:val="28"/>
          <w:szCs w:val="28"/>
        </w:rPr>
        <w:t>документами, в размерах, установленных настоящими порядком и условиями.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13.</w:t>
      </w:r>
      <w:r w:rsidRPr="0084727B">
        <w:rPr>
          <w:color w:val="000000" w:themeColor="text1"/>
          <w:sz w:val="28"/>
          <w:szCs w:val="28"/>
        </w:rPr>
        <w:t xml:space="preserve">Расходы по проезду </w:t>
      </w:r>
      <w:r w:rsidRPr="0084727B">
        <w:rPr>
          <w:bCs/>
          <w:color w:val="000000" w:themeColor="text1"/>
          <w:sz w:val="28"/>
          <w:szCs w:val="28"/>
        </w:rPr>
        <w:t>работников  администрации</w:t>
      </w:r>
      <w:r w:rsidRPr="0084727B">
        <w:rPr>
          <w:color w:val="000000" w:themeColor="text1"/>
          <w:sz w:val="28"/>
          <w:szCs w:val="28"/>
        </w:rPr>
        <w:t xml:space="preserve"> к месту командирования и обратно - к постоянному месту работы (включая оплату услуг по оформлению проездных документов, предоставлению в поездах постельных принадлежностей), а также по проезду из одного населенного пункта в другой, если работник  командирован в несколько органов (организаций), расположенных в разных населенных пунктах, железнодорожным</w:t>
      </w:r>
      <w:r>
        <w:rPr>
          <w:color w:val="000000" w:themeColor="text1"/>
          <w:sz w:val="28"/>
          <w:szCs w:val="28"/>
        </w:rPr>
        <w:t xml:space="preserve"> и автотранспортным средством</w:t>
      </w:r>
      <w:r w:rsidRPr="0084727B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предназначенным для перевозки пассажиров,</w:t>
      </w:r>
      <w:r w:rsidRPr="0084727B">
        <w:rPr>
          <w:color w:val="000000" w:themeColor="text1"/>
          <w:sz w:val="28"/>
          <w:szCs w:val="28"/>
        </w:rPr>
        <w:t xml:space="preserve"> возмещаются по фактическим затратам, подтвержденным проездными документами, по следующим нормам: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84727B">
        <w:rPr>
          <w:color w:val="000000" w:themeColor="text1"/>
          <w:sz w:val="28"/>
          <w:szCs w:val="28"/>
        </w:rPr>
        <w:t>а)</w:t>
      </w:r>
      <w:r>
        <w:rPr>
          <w:sz w:val="28"/>
          <w:szCs w:val="28"/>
        </w:rPr>
        <w:t xml:space="preserve">Главе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>Северного района Новосибирской области</w:t>
      </w:r>
      <w:r w:rsidRPr="0084727B">
        <w:rPr>
          <w:sz w:val="28"/>
          <w:szCs w:val="28"/>
        </w:rPr>
        <w:t>: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84727B">
        <w:rPr>
          <w:color w:val="000000" w:themeColor="text1"/>
          <w:sz w:val="28"/>
          <w:szCs w:val="28"/>
        </w:rPr>
        <w:t xml:space="preserve">железнодорожным транспортом - в вагоне повышенной комфортности, отнесенном к вагонам </w:t>
      </w:r>
      <w:r>
        <w:rPr>
          <w:color w:val="000000" w:themeColor="text1"/>
          <w:sz w:val="28"/>
          <w:szCs w:val="28"/>
        </w:rPr>
        <w:t xml:space="preserve">экономического </w:t>
      </w:r>
      <w:r w:rsidRPr="0084727B">
        <w:rPr>
          <w:color w:val="000000" w:themeColor="text1"/>
          <w:sz w:val="28"/>
          <w:szCs w:val="28"/>
        </w:rPr>
        <w:t xml:space="preserve">класса, с </w:t>
      </w:r>
      <w:r>
        <w:rPr>
          <w:color w:val="000000" w:themeColor="text1"/>
          <w:sz w:val="28"/>
          <w:szCs w:val="28"/>
        </w:rPr>
        <w:t xml:space="preserve">четырехместными </w:t>
      </w:r>
      <w:r w:rsidRPr="0084727B">
        <w:rPr>
          <w:color w:val="000000" w:themeColor="text1"/>
          <w:sz w:val="28"/>
          <w:szCs w:val="28"/>
        </w:rPr>
        <w:t>купе категории "</w:t>
      </w:r>
      <w:r>
        <w:rPr>
          <w:color w:val="000000" w:themeColor="text1"/>
          <w:sz w:val="28"/>
          <w:szCs w:val="28"/>
        </w:rPr>
        <w:t>К</w:t>
      </w:r>
      <w:r w:rsidRPr="0084727B">
        <w:rPr>
          <w:color w:val="000000" w:themeColor="text1"/>
          <w:sz w:val="28"/>
          <w:szCs w:val="28"/>
        </w:rPr>
        <w:t>" или в вагоне категории "С" с местами для сидения</w:t>
      </w:r>
      <w:r>
        <w:rPr>
          <w:color w:val="000000" w:themeColor="text1"/>
          <w:sz w:val="28"/>
          <w:szCs w:val="28"/>
        </w:rPr>
        <w:t>;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автотранспортным средством</w:t>
      </w:r>
      <w:r w:rsidRPr="0084727B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предназначенным для перевозки пассажиров – согласно действующим тарифам.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84727B">
        <w:rPr>
          <w:color w:val="000000" w:themeColor="text1"/>
          <w:sz w:val="28"/>
          <w:szCs w:val="28"/>
        </w:rPr>
        <w:t>б)</w:t>
      </w:r>
      <w:r>
        <w:rPr>
          <w:color w:val="000000" w:themeColor="text1"/>
          <w:sz w:val="28"/>
          <w:szCs w:val="28"/>
        </w:rPr>
        <w:t xml:space="preserve"> муници</w:t>
      </w:r>
      <w:r w:rsidRPr="0084727B">
        <w:rPr>
          <w:color w:val="000000" w:themeColor="text1"/>
          <w:sz w:val="28"/>
          <w:szCs w:val="28"/>
        </w:rPr>
        <w:t xml:space="preserve">пальным служащим, замещающим младшие должности </w:t>
      </w:r>
      <w:r>
        <w:rPr>
          <w:color w:val="000000" w:themeColor="text1"/>
          <w:sz w:val="28"/>
          <w:szCs w:val="28"/>
        </w:rPr>
        <w:t xml:space="preserve">муниципальной </w:t>
      </w:r>
      <w:r w:rsidRPr="0084727B">
        <w:rPr>
          <w:color w:val="000000" w:themeColor="text1"/>
          <w:sz w:val="28"/>
          <w:szCs w:val="28"/>
        </w:rPr>
        <w:t xml:space="preserve"> службы</w:t>
      </w:r>
      <w:r>
        <w:rPr>
          <w:bCs/>
          <w:sz w:val="28"/>
          <w:szCs w:val="28"/>
        </w:rPr>
        <w:t xml:space="preserve">, рабочим </w:t>
      </w:r>
      <w:r w:rsidRPr="00FC4EC3">
        <w:rPr>
          <w:bCs/>
          <w:sz w:val="28"/>
          <w:szCs w:val="28"/>
        </w:rPr>
        <w:t xml:space="preserve"> администрации</w:t>
      </w:r>
      <w:r w:rsidRPr="0084727B">
        <w:rPr>
          <w:color w:val="000000" w:themeColor="text1"/>
          <w:sz w:val="28"/>
          <w:szCs w:val="28"/>
        </w:rPr>
        <w:t>: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84727B">
        <w:rPr>
          <w:color w:val="000000" w:themeColor="text1"/>
          <w:sz w:val="28"/>
          <w:szCs w:val="28"/>
        </w:rPr>
        <w:t>железнодорожным транспортом - в вагоне повышенной комфортности, отнесенном к вагонам экономического класса, с</w:t>
      </w:r>
      <w:r>
        <w:rPr>
          <w:color w:val="000000" w:themeColor="text1"/>
          <w:sz w:val="28"/>
          <w:szCs w:val="28"/>
        </w:rPr>
        <w:t xml:space="preserve"> четырехместными купе  </w:t>
      </w:r>
      <w:r w:rsidRPr="0084727B">
        <w:rPr>
          <w:color w:val="000000" w:themeColor="text1"/>
          <w:sz w:val="28"/>
          <w:szCs w:val="28"/>
        </w:rPr>
        <w:t xml:space="preserve"> с местами для сидения;</w:t>
      </w:r>
    </w:p>
    <w:p w:rsidR="00D56147" w:rsidRPr="0084727B" w:rsidRDefault="00D56147" w:rsidP="00D5614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автотранспортным средством</w:t>
      </w:r>
      <w:r w:rsidRPr="0084727B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предназначенным для перевозки пассажиров – согласно действующим тарифам.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bookmarkStart w:id="1" w:name="Par48"/>
      <w:bookmarkEnd w:id="1"/>
      <w:r>
        <w:rPr>
          <w:sz w:val="28"/>
          <w:szCs w:val="28"/>
        </w:rPr>
        <w:t xml:space="preserve">14.При отсутствии проездных документов (билетов) </w:t>
      </w:r>
      <w:r w:rsidRPr="0084727B">
        <w:rPr>
          <w:color w:val="000000" w:themeColor="text1"/>
          <w:sz w:val="28"/>
          <w:szCs w:val="28"/>
        </w:rPr>
        <w:t xml:space="preserve">оплата проезда не производится, за исключением возмещения расходов, указанных в </w:t>
      </w:r>
      <w:hyperlink w:anchor="Par48" w:history="1">
        <w:r w:rsidRPr="00813171">
          <w:rPr>
            <w:color w:val="000000" w:themeColor="text1"/>
            <w:sz w:val="28"/>
            <w:szCs w:val="28"/>
          </w:rPr>
          <w:t xml:space="preserve">пункте </w:t>
        </w:r>
      </w:hyperlink>
      <w:r w:rsidRPr="00813171">
        <w:rPr>
          <w:sz w:val="28"/>
          <w:szCs w:val="28"/>
        </w:rPr>
        <w:t>13</w:t>
      </w:r>
      <w:r w:rsidRPr="00813171">
        <w:rPr>
          <w:color w:val="000000" w:themeColor="text1"/>
          <w:sz w:val="28"/>
          <w:szCs w:val="28"/>
        </w:rPr>
        <w:t xml:space="preserve"> нас</w:t>
      </w:r>
      <w:r w:rsidRPr="0084727B">
        <w:rPr>
          <w:color w:val="000000" w:themeColor="text1"/>
          <w:sz w:val="28"/>
          <w:szCs w:val="28"/>
        </w:rPr>
        <w:t>тоящих</w:t>
      </w:r>
      <w:r>
        <w:rPr>
          <w:sz w:val="28"/>
          <w:szCs w:val="28"/>
        </w:rPr>
        <w:t xml:space="preserve"> порядка и условий.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Командированному</w:t>
      </w:r>
      <w:r w:rsidRPr="00CA57E5">
        <w:rPr>
          <w:bCs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оплачиваются расходы по проезду до станции  при наличии документов (билетов), подтверждающих эти расходы.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15.По решению Главы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 xml:space="preserve">Северного района Новосибирской области </w:t>
      </w:r>
      <w:r w:rsidRPr="00106C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работникам администрации  при наличии обоснования могут быть возмещены расходы по проезду к месту командирования и обратно - к постоянному месту работы – железнодорожным и </w:t>
      </w:r>
      <w:r w:rsidRPr="00074FF8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автотранспортным средством</w:t>
      </w:r>
      <w:r w:rsidRPr="0084727B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предназначенным для перевозки пассажиров,</w:t>
      </w:r>
      <w:r>
        <w:rPr>
          <w:sz w:val="28"/>
          <w:szCs w:val="28"/>
        </w:rPr>
        <w:t xml:space="preserve"> сверх норм, установленных настоящими порядком и условиями, в пределах средств, предусмотренных в  бюджете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>Северного района Новосибирской области.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работник администрации специально командирован для работы в выходные </w:t>
      </w:r>
      <w:r w:rsidRPr="0084727B">
        <w:rPr>
          <w:color w:val="000000" w:themeColor="text1"/>
          <w:sz w:val="28"/>
          <w:szCs w:val="28"/>
        </w:rPr>
        <w:t xml:space="preserve">или праздничные дни, компенсация за работу в эти дни производится в соответствии с </w:t>
      </w:r>
      <w:hyperlink r:id="rId8" w:history="1">
        <w:r w:rsidRPr="0084727B">
          <w:rPr>
            <w:color w:val="000000" w:themeColor="text1"/>
            <w:sz w:val="28"/>
            <w:szCs w:val="28"/>
          </w:rPr>
          <w:t>законодательством</w:t>
        </w:r>
      </w:hyperlink>
      <w:r w:rsidRPr="0084727B">
        <w:rPr>
          <w:color w:val="000000" w:themeColor="text1"/>
          <w:sz w:val="28"/>
          <w:szCs w:val="28"/>
        </w:rPr>
        <w:t xml:space="preserve"> Российской</w:t>
      </w:r>
      <w:r>
        <w:rPr>
          <w:sz w:val="28"/>
          <w:szCs w:val="28"/>
        </w:rPr>
        <w:t xml:space="preserve"> Федерации.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если по распоряжению Главы </w:t>
      </w:r>
      <w:r>
        <w:rPr>
          <w:bCs/>
          <w:sz w:val="28"/>
          <w:szCs w:val="28"/>
        </w:rPr>
        <w:t xml:space="preserve">Верх-Красноярского сельсовета </w:t>
      </w:r>
      <w:r>
        <w:rPr>
          <w:sz w:val="28"/>
          <w:szCs w:val="28"/>
        </w:rPr>
        <w:t xml:space="preserve">Северного района Новосибирской области </w:t>
      </w:r>
      <w:r>
        <w:rPr>
          <w:bCs/>
          <w:color w:val="000000" w:themeColor="text1"/>
          <w:sz w:val="28"/>
          <w:szCs w:val="28"/>
        </w:rPr>
        <w:t>работники</w:t>
      </w:r>
      <w:r w:rsidRPr="00FD611E">
        <w:rPr>
          <w:bCs/>
          <w:color w:val="000000" w:themeColor="text1"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выезжают в служебную командировку в выходной день, по возвращении из служебной командировки ему предоставляется другой день отдыха в установленном порядке.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16.При направлении </w:t>
      </w:r>
      <w:r>
        <w:rPr>
          <w:bCs/>
          <w:color w:val="000000" w:themeColor="text1"/>
          <w:sz w:val="28"/>
          <w:szCs w:val="28"/>
        </w:rPr>
        <w:t>работников</w:t>
      </w:r>
      <w:r w:rsidRPr="00FD611E">
        <w:rPr>
          <w:bCs/>
          <w:color w:val="000000" w:themeColor="text1"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в служебную командировку ему выдается денежный аванс на оплату расходов по проезду, по найму жилого помещения (гостиничные услуги) и дополнительных расходов, связанных с проживанием вне места постоянного жительства (суточные).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17.По возвращении из служебной командировки </w:t>
      </w:r>
      <w:r>
        <w:rPr>
          <w:bCs/>
          <w:color w:val="000000" w:themeColor="text1"/>
          <w:sz w:val="28"/>
          <w:szCs w:val="28"/>
        </w:rPr>
        <w:t xml:space="preserve">работники </w:t>
      </w:r>
      <w:r w:rsidRPr="00FD611E">
        <w:rPr>
          <w:bCs/>
          <w:color w:val="000000" w:themeColor="text1"/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обязаны в течение трех служебных дней: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а)представить </w:t>
      </w:r>
      <w:r w:rsidRPr="000D0EB3">
        <w:rPr>
          <w:color w:val="000000" w:themeColor="text1"/>
          <w:sz w:val="28"/>
          <w:szCs w:val="28"/>
        </w:rPr>
        <w:t xml:space="preserve">авансовый отчет об израсходованных в связи со служебной командировкой суммах по </w:t>
      </w:r>
      <w:hyperlink r:id="rId9" w:history="1">
        <w:r w:rsidRPr="00DB3120">
          <w:rPr>
            <w:color w:val="000000" w:themeColor="text1"/>
            <w:sz w:val="28"/>
            <w:szCs w:val="28"/>
          </w:rPr>
          <w:t>форме</w:t>
        </w:r>
      </w:hyperlink>
      <w:r>
        <w:rPr>
          <w:sz w:val="28"/>
          <w:szCs w:val="28"/>
        </w:rPr>
        <w:t xml:space="preserve"> согласно </w:t>
      </w:r>
      <w:r w:rsidRPr="00DB3120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ю </w:t>
      </w:r>
      <w:r w:rsidRPr="000D0EB3">
        <w:rPr>
          <w:color w:val="000000" w:themeColor="text1"/>
          <w:sz w:val="28"/>
          <w:szCs w:val="28"/>
        </w:rPr>
        <w:t>и произвести окончательный расчет по выданному ему перед отъездом</w:t>
      </w:r>
      <w:r>
        <w:rPr>
          <w:sz w:val="28"/>
          <w:szCs w:val="28"/>
        </w:rPr>
        <w:t xml:space="preserve"> в служебную командировку денежному авансу на командировочные расходы.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документов, предоставлению в поездах постельных принадлежностей) и иных связанных со служебной командировкой расходах, произведенных с разрешения Главы</w:t>
      </w:r>
      <w:r w:rsidRPr="00EC67C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Верх-Красноярского сельсовета</w:t>
      </w:r>
      <w:r>
        <w:rPr>
          <w:sz w:val="28"/>
          <w:szCs w:val="28"/>
        </w:rPr>
        <w:t xml:space="preserve"> Северного района Новосибирской области.</w:t>
      </w:r>
    </w:p>
    <w:p w:rsidR="00D56147" w:rsidRDefault="00D56147" w:rsidP="00D561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б)Представить Главе</w:t>
      </w:r>
      <w:r w:rsidRPr="00EC67C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Верх-Красноярского сельсовета</w:t>
      </w:r>
      <w:r>
        <w:rPr>
          <w:sz w:val="28"/>
          <w:szCs w:val="28"/>
        </w:rPr>
        <w:t xml:space="preserve"> Северного района Новосибирской области отчет о выполненной работе за период </w:t>
      </w:r>
      <w:r w:rsidRPr="000D0EB3">
        <w:rPr>
          <w:color w:val="000000" w:themeColor="text1"/>
          <w:sz w:val="28"/>
          <w:szCs w:val="28"/>
        </w:rPr>
        <w:t>пребывания в служебной командировке</w:t>
      </w:r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согласно утвержденной формы  служебной записки.</w:t>
      </w:r>
    </w:p>
    <w:p w:rsidR="00D56147" w:rsidRDefault="00D56147" w:rsidP="00D5614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56147" w:rsidRDefault="00D56147" w:rsidP="00D5614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56147" w:rsidRPr="00AA4558" w:rsidRDefault="00D56147" w:rsidP="00D5614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56147" w:rsidRDefault="00D56147" w:rsidP="00D56147">
      <w:pPr>
        <w:jc w:val="right"/>
        <w:rPr>
          <w:sz w:val="28"/>
          <w:szCs w:val="28"/>
        </w:rPr>
      </w:pPr>
    </w:p>
    <w:p w:rsidR="00D56147" w:rsidRDefault="00D56147" w:rsidP="00D56147">
      <w:pPr>
        <w:jc w:val="right"/>
        <w:rPr>
          <w:sz w:val="28"/>
          <w:szCs w:val="28"/>
        </w:rPr>
      </w:pPr>
    </w:p>
    <w:p w:rsidR="00D56147" w:rsidRDefault="00D56147" w:rsidP="00D56147">
      <w:pPr>
        <w:jc w:val="right"/>
        <w:rPr>
          <w:sz w:val="28"/>
          <w:szCs w:val="28"/>
        </w:rPr>
      </w:pPr>
    </w:p>
    <w:p w:rsidR="00D56147" w:rsidRDefault="00D56147" w:rsidP="00D56147">
      <w:pPr>
        <w:rPr>
          <w:sz w:val="28"/>
          <w:szCs w:val="28"/>
        </w:rPr>
      </w:pPr>
    </w:p>
    <w:p w:rsidR="00D56147" w:rsidRDefault="00D56147" w:rsidP="00D56147">
      <w:pPr>
        <w:rPr>
          <w:sz w:val="28"/>
          <w:szCs w:val="28"/>
        </w:rPr>
      </w:pPr>
    </w:p>
    <w:p w:rsidR="00D56147" w:rsidRPr="007E5A3E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</w:t>
      </w:r>
      <w:r w:rsidRPr="007E5A3E">
        <w:rPr>
          <w:rFonts w:ascii="Times New Roman" w:hAnsi="Times New Roman" w:cs="Times New Roman"/>
          <w:sz w:val="24"/>
          <w:szCs w:val="24"/>
        </w:rPr>
        <w:t>УТВЕРЖДЕН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D56147" w:rsidRPr="00AA4558" w:rsidRDefault="00D56147" w:rsidP="00D56147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7E5A3E">
        <w:rPr>
          <w:rFonts w:ascii="Times New Roman" w:hAnsi="Times New Roman" w:cs="Times New Roman"/>
          <w:sz w:val="24"/>
          <w:szCs w:val="24"/>
        </w:rPr>
        <w:t xml:space="preserve">постановлением Главы </w:t>
      </w:r>
      <w:r w:rsidRPr="007E5A3E">
        <w:rPr>
          <w:rFonts w:ascii="Times New Roman" w:hAnsi="Times New Roman" w:cs="Times New Roman"/>
          <w:bCs/>
          <w:sz w:val="24"/>
          <w:szCs w:val="24"/>
        </w:rPr>
        <w:t xml:space="preserve">Верх-Красноярского сельсовета </w:t>
      </w:r>
      <w:r w:rsidRPr="007E5A3E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5A3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22.04.2015 </w:t>
      </w:r>
      <w:r w:rsidRPr="007E5A3E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8</w:t>
      </w:r>
    </w:p>
    <w:p w:rsidR="00D56147" w:rsidRPr="00AA4558" w:rsidRDefault="00D56147" w:rsidP="00D56147">
      <w:pPr>
        <w:jc w:val="center"/>
        <w:rPr>
          <w:sz w:val="28"/>
          <w:szCs w:val="28"/>
        </w:rPr>
      </w:pPr>
    </w:p>
    <w:p w:rsidR="00D56147" w:rsidRDefault="00D56147" w:rsidP="00D56147">
      <w:pPr>
        <w:jc w:val="center"/>
      </w:pPr>
    </w:p>
    <w:p w:rsidR="00D56147" w:rsidRDefault="00D56147" w:rsidP="00D56147">
      <w:pPr>
        <w:jc w:val="center"/>
      </w:pPr>
    </w:p>
    <w:p w:rsidR="00D56147" w:rsidRPr="00AA4558" w:rsidRDefault="00D56147" w:rsidP="00D56147">
      <w:pPr>
        <w:jc w:val="center"/>
        <w:rPr>
          <w:sz w:val="18"/>
          <w:szCs w:val="18"/>
        </w:rPr>
      </w:pPr>
      <w:r w:rsidRPr="00AA4558">
        <w:rPr>
          <w:sz w:val="18"/>
          <w:szCs w:val="18"/>
        </w:rPr>
        <w:t>СЛУЖЕБНАЯ ЗАПИСКА</w:t>
      </w:r>
    </w:p>
    <w:p w:rsidR="00D56147" w:rsidRPr="00AA4558" w:rsidRDefault="00D56147" w:rsidP="00D56147">
      <w:pPr>
        <w:jc w:val="both"/>
        <w:rPr>
          <w:sz w:val="18"/>
          <w:szCs w:val="18"/>
        </w:rPr>
      </w:pPr>
    </w:p>
    <w:p w:rsidR="00D56147" w:rsidRPr="00AA4558" w:rsidRDefault="00D56147" w:rsidP="00D56147">
      <w:pPr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ФИО_________________________________________________________________________ 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>ДОЛЖНОСТЬ ________________________________________________________________________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МЕСТО НАЗНАЧЕНИЯ  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ЦЕЛЬ КОМАНДИРОВКИ  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ПРОДОЛЖИТЕЛЬНОСТЬ КОМАНДИРОВКИ 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ОСНОВАНИЕ  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ОТЧЕТ О ПРОДЕЛАННОЙ РАБОТЕ 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>_____________________________________________________________________________________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>_____________________________________________________________________________________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ПЕРЕЧЕНЬ ДОКУМЕНТОВ  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</w:p>
    <w:p w:rsidR="00D56147" w:rsidRPr="00AA4558" w:rsidRDefault="00D56147" w:rsidP="00D56147">
      <w:pPr>
        <w:ind w:right="142"/>
        <w:jc w:val="both"/>
        <w:rPr>
          <w:sz w:val="18"/>
          <w:szCs w:val="18"/>
        </w:rPr>
      </w:pPr>
      <w:r w:rsidRPr="00AA4558">
        <w:rPr>
          <w:sz w:val="18"/>
          <w:szCs w:val="18"/>
        </w:rPr>
        <w:t>_________________                                              ________________/___________________________/</w:t>
      </w:r>
    </w:p>
    <w:p w:rsidR="00D56147" w:rsidRPr="00AA4558" w:rsidRDefault="00D56147" w:rsidP="00D56147">
      <w:pPr>
        <w:jc w:val="both"/>
        <w:rPr>
          <w:sz w:val="18"/>
          <w:szCs w:val="18"/>
        </w:rPr>
      </w:pPr>
      <w:r w:rsidRPr="00AA4558">
        <w:rPr>
          <w:sz w:val="18"/>
          <w:szCs w:val="18"/>
        </w:rPr>
        <w:t xml:space="preserve">                (дата)                                                                                        (подпись)                           (расшифровка подписи)</w:t>
      </w:r>
    </w:p>
    <w:p w:rsidR="00D56147" w:rsidRPr="00106C39" w:rsidRDefault="00D56147" w:rsidP="00D56147">
      <w:pPr>
        <w:rPr>
          <w:sz w:val="28"/>
          <w:szCs w:val="28"/>
        </w:rPr>
      </w:pPr>
    </w:p>
    <w:p w:rsidR="00D56147" w:rsidRDefault="00D56147" w:rsidP="00D56147"/>
    <w:p w:rsidR="00D56147" w:rsidRDefault="00D56147" w:rsidP="00D56147"/>
    <w:p w:rsidR="00812562" w:rsidRDefault="00812562"/>
    <w:sectPr w:rsidR="00812562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defaultTabStop w:val="708"/>
  <w:drawingGridHorizontalSpacing w:val="100"/>
  <w:drawingGridVerticalSpacing w:val="381"/>
  <w:displayHorizontalDrawingGridEvery w:val="2"/>
  <w:characterSpacingControl w:val="doNotCompress"/>
  <w:compat/>
  <w:rsids>
    <w:rsidRoot w:val="00D56147"/>
    <w:rsid w:val="00001944"/>
    <w:rsid w:val="000264AC"/>
    <w:rsid w:val="000327C3"/>
    <w:rsid w:val="00071C22"/>
    <w:rsid w:val="000A6FDB"/>
    <w:rsid w:val="000C4E55"/>
    <w:rsid w:val="000F0DDB"/>
    <w:rsid w:val="000F7246"/>
    <w:rsid w:val="00165B91"/>
    <w:rsid w:val="001C3760"/>
    <w:rsid w:val="00225DAB"/>
    <w:rsid w:val="00281D19"/>
    <w:rsid w:val="00294726"/>
    <w:rsid w:val="00296B76"/>
    <w:rsid w:val="002F29CC"/>
    <w:rsid w:val="00312546"/>
    <w:rsid w:val="003157AF"/>
    <w:rsid w:val="003609B5"/>
    <w:rsid w:val="0039529C"/>
    <w:rsid w:val="003A0F26"/>
    <w:rsid w:val="003A589B"/>
    <w:rsid w:val="003B13C8"/>
    <w:rsid w:val="0041141C"/>
    <w:rsid w:val="004818E7"/>
    <w:rsid w:val="00485831"/>
    <w:rsid w:val="004E188D"/>
    <w:rsid w:val="005072E0"/>
    <w:rsid w:val="0051772D"/>
    <w:rsid w:val="0056460A"/>
    <w:rsid w:val="005B4C70"/>
    <w:rsid w:val="005D0F52"/>
    <w:rsid w:val="00617533"/>
    <w:rsid w:val="0063092F"/>
    <w:rsid w:val="00663FA2"/>
    <w:rsid w:val="00691C78"/>
    <w:rsid w:val="006E7921"/>
    <w:rsid w:val="007D0DD0"/>
    <w:rsid w:val="007D4920"/>
    <w:rsid w:val="007F32A1"/>
    <w:rsid w:val="00812562"/>
    <w:rsid w:val="00853CEE"/>
    <w:rsid w:val="008618A8"/>
    <w:rsid w:val="0086701E"/>
    <w:rsid w:val="00887F5B"/>
    <w:rsid w:val="008917EE"/>
    <w:rsid w:val="008C458A"/>
    <w:rsid w:val="008D0758"/>
    <w:rsid w:val="008D420C"/>
    <w:rsid w:val="008E60B7"/>
    <w:rsid w:val="0091138C"/>
    <w:rsid w:val="00915D1F"/>
    <w:rsid w:val="00924C4B"/>
    <w:rsid w:val="0096283E"/>
    <w:rsid w:val="009916D6"/>
    <w:rsid w:val="009D19AE"/>
    <w:rsid w:val="00AF2A5C"/>
    <w:rsid w:val="00B11EDF"/>
    <w:rsid w:val="00B50BCE"/>
    <w:rsid w:val="00B548A4"/>
    <w:rsid w:val="00B76152"/>
    <w:rsid w:val="00B87EDD"/>
    <w:rsid w:val="00B949C7"/>
    <w:rsid w:val="00BC14D7"/>
    <w:rsid w:val="00BF4B23"/>
    <w:rsid w:val="00C1007D"/>
    <w:rsid w:val="00C168F4"/>
    <w:rsid w:val="00C41991"/>
    <w:rsid w:val="00C5341B"/>
    <w:rsid w:val="00CA21C8"/>
    <w:rsid w:val="00CA4C2F"/>
    <w:rsid w:val="00CC1F63"/>
    <w:rsid w:val="00CD0485"/>
    <w:rsid w:val="00CF7A19"/>
    <w:rsid w:val="00D1079A"/>
    <w:rsid w:val="00D553E3"/>
    <w:rsid w:val="00D56147"/>
    <w:rsid w:val="00D60038"/>
    <w:rsid w:val="00D70861"/>
    <w:rsid w:val="00D97D9C"/>
    <w:rsid w:val="00DD136A"/>
    <w:rsid w:val="00E11704"/>
    <w:rsid w:val="00E57DAE"/>
    <w:rsid w:val="00F03FE3"/>
    <w:rsid w:val="00F302C5"/>
    <w:rsid w:val="00F444C4"/>
    <w:rsid w:val="00F50A11"/>
    <w:rsid w:val="00F63E07"/>
    <w:rsid w:val="00FC1016"/>
    <w:rsid w:val="00FE3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1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9529C"/>
    <w:pPr>
      <w:keepNext/>
      <w:spacing w:before="240" w:after="6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39529C"/>
    <w:pPr>
      <w:keepNext/>
      <w:spacing w:before="240" w:after="60" w:line="276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39529C"/>
    <w:pPr>
      <w:keepNext/>
      <w:spacing w:before="240" w:after="60" w:line="276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39529C"/>
    <w:pPr>
      <w:keepNext/>
      <w:spacing w:before="240" w:after="60" w:line="276" w:lineRule="auto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529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39529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39529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39529C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3">
    <w:name w:val="Title"/>
    <w:basedOn w:val="a"/>
    <w:link w:val="a4"/>
    <w:qFormat/>
    <w:rsid w:val="001C3760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1C3760"/>
    <w:rPr>
      <w:sz w:val="28"/>
      <w:lang w:val="ru-RU" w:eastAsia="ru-RU" w:bidi="ar-SA"/>
    </w:rPr>
  </w:style>
  <w:style w:type="paragraph" w:styleId="a5">
    <w:name w:val="Subtitle"/>
    <w:aliases w:val="Обычный таблица"/>
    <w:basedOn w:val="a"/>
    <w:next w:val="a"/>
    <w:link w:val="a6"/>
    <w:qFormat/>
    <w:rsid w:val="0039529C"/>
    <w:pPr>
      <w:spacing w:after="60" w:line="276" w:lineRule="auto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aliases w:val="Обычный таблица Знак"/>
    <w:basedOn w:val="a0"/>
    <w:link w:val="a5"/>
    <w:rsid w:val="0039529C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qFormat/>
    <w:rsid w:val="0039529C"/>
    <w:rPr>
      <w:b/>
      <w:bCs/>
    </w:rPr>
  </w:style>
  <w:style w:type="paragraph" w:styleId="a8">
    <w:name w:val="No Spacing"/>
    <w:uiPriority w:val="1"/>
    <w:qFormat/>
    <w:rsid w:val="0039529C"/>
    <w:rPr>
      <w:rFonts w:ascii="Calibri" w:eastAsia="Calibri" w:hAnsi="Calibri"/>
      <w:sz w:val="22"/>
      <w:szCs w:val="22"/>
    </w:rPr>
  </w:style>
  <w:style w:type="paragraph" w:styleId="a9">
    <w:name w:val="List Paragraph"/>
    <w:basedOn w:val="a"/>
    <w:uiPriority w:val="34"/>
    <w:qFormat/>
    <w:rsid w:val="0039529C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styleId="aa">
    <w:name w:val="TOC Heading"/>
    <w:basedOn w:val="1"/>
    <w:next w:val="a"/>
    <w:uiPriority w:val="39"/>
    <w:semiHidden/>
    <w:unhideWhenUsed/>
    <w:qFormat/>
    <w:rsid w:val="0039529C"/>
    <w:pPr>
      <w:outlineLvl w:val="9"/>
    </w:pPr>
  </w:style>
  <w:style w:type="paragraph" w:customStyle="1" w:styleId="11">
    <w:name w:val="Без интервала1"/>
    <w:aliases w:val="с интервалом,No Spacing,No Spacing1"/>
    <w:link w:val="ab"/>
    <w:uiPriority w:val="99"/>
    <w:rsid w:val="0039529C"/>
    <w:pPr>
      <w:ind w:firstLine="709"/>
      <w:jc w:val="both"/>
    </w:pPr>
    <w:rPr>
      <w:rFonts w:ascii="Calibri" w:hAnsi="Calibri"/>
      <w:sz w:val="22"/>
    </w:rPr>
  </w:style>
  <w:style w:type="character" w:customStyle="1" w:styleId="ab">
    <w:name w:val="Без интервала Знак"/>
    <w:aliases w:val="с интервалом Знак,Без интервала1 Знак,No Spacing Знак,No Spacing1 Знак"/>
    <w:basedOn w:val="a0"/>
    <w:link w:val="11"/>
    <w:uiPriority w:val="99"/>
    <w:rsid w:val="0039529C"/>
    <w:rPr>
      <w:rFonts w:ascii="Calibri" w:eastAsia="Times New Roman" w:hAnsi="Calibri" w:cs="Times New Roman"/>
      <w:sz w:val="22"/>
    </w:rPr>
  </w:style>
  <w:style w:type="paragraph" w:customStyle="1" w:styleId="S">
    <w:name w:val="S_Обычный жирный"/>
    <w:basedOn w:val="a"/>
    <w:rsid w:val="0039529C"/>
    <w:pPr>
      <w:ind w:firstLine="709"/>
      <w:jc w:val="both"/>
    </w:pPr>
    <w:rPr>
      <w:sz w:val="28"/>
    </w:rPr>
  </w:style>
  <w:style w:type="paragraph" w:customStyle="1" w:styleId="12">
    <w:name w:val="Стиль1"/>
    <w:basedOn w:val="a"/>
    <w:link w:val="13"/>
    <w:rsid w:val="0039529C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character" w:customStyle="1" w:styleId="13">
    <w:name w:val="Стиль1 Знак"/>
    <w:basedOn w:val="a0"/>
    <w:link w:val="12"/>
    <w:rsid w:val="0039529C"/>
    <w:rPr>
      <w:rFonts w:eastAsia="Times New Roman" w:cs="Times New Roman"/>
      <w:sz w:val="26"/>
      <w:szCs w:val="26"/>
      <w:lang w:eastAsia="ru-RU"/>
    </w:rPr>
  </w:style>
  <w:style w:type="character" w:styleId="ac">
    <w:name w:val="Emphasis"/>
    <w:basedOn w:val="a0"/>
    <w:qFormat/>
    <w:rsid w:val="001C3760"/>
    <w:rPr>
      <w:i/>
      <w:iCs/>
    </w:rPr>
  </w:style>
  <w:style w:type="paragraph" w:customStyle="1" w:styleId="ConsPlusNormal">
    <w:name w:val="ConsPlusNormal"/>
    <w:rsid w:val="00D5614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65804DC3BB1E59509E32232CF93EB8B679B81A562C3E1B31D6DEAE6786AB1986B85E26F53FBTA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65804DC3BB1E59509E32232CF93EB8B679A84AF6FC2E1B31D6DEAE6786AB1986B85E26952BFDCF8F7T0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65804DC3BB1E59509E32232CF93EB8B679A84AF6FC2E1B31D6DEAE678F6TA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249883BDA0F4031B4134E6B50B066A1F05E6DF3D04B0A649A9985A4217676205635E6D503A765A71A1g0D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249883BDA0F4031B4134E6B50B066A1F05E6DF3D04B0A649A9985A4217676205635E6D503A765A71A1g0D" TargetMode="External"/><Relationship Id="rId9" Type="http://schemas.openxmlformats.org/officeDocument/2006/relationships/hyperlink" Target="consultantplus://offline/ref=365804DC3BB1E59509E32232CF93EB8B659E86AB6FCEBCB91534E6E47F65EE8F6CCCEE6852BFDEFFT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2252</Words>
  <Characters>12840</Characters>
  <Application>Microsoft Office Word</Application>
  <DocSecurity>0</DocSecurity>
  <Lines>107</Lines>
  <Paragraphs>30</Paragraphs>
  <ScaleCrop>false</ScaleCrop>
  <Company>WolfishLair</Company>
  <LinksUpToDate>false</LinksUpToDate>
  <CharactersWithSpaces>15062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2015-07-30T08:49:00Z</dcterms:created>
  <dcterms:modified xsi:type="dcterms:W3CDTF">2015-07-30T08:49:00Z</dcterms:modified>
</cp:coreProperties>
</file>