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05" w:rsidRDefault="00E40705" w:rsidP="00E40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E40705" w:rsidRDefault="00E40705" w:rsidP="00E40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E40705" w:rsidRDefault="00E40705" w:rsidP="00E40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40705" w:rsidRDefault="00E40705" w:rsidP="00E40705">
      <w:pPr>
        <w:jc w:val="center"/>
        <w:rPr>
          <w:b/>
          <w:sz w:val="28"/>
          <w:szCs w:val="28"/>
        </w:rPr>
      </w:pPr>
    </w:p>
    <w:p w:rsidR="00E40705" w:rsidRDefault="00E40705" w:rsidP="00E40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0705" w:rsidRDefault="00E40705" w:rsidP="00E407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Верх-Красноярка</w:t>
      </w:r>
    </w:p>
    <w:p w:rsidR="00E40705" w:rsidRDefault="00E40705" w:rsidP="00E40705">
      <w:pPr>
        <w:rPr>
          <w:sz w:val="28"/>
          <w:szCs w:val="28"/>
        </w:rPr>
      </w:pPr>
      <w:r>
        <w:rPr>
          <w:sz w:val="28"/>
          <w:szCs w:val="28"/>
        </w:rPr>
        <w:t xml:space="preserve">   25.07.2014г.                                                                                             №  10</w:t>
      </w:r>
    </w:p>
    <w:p w:rsidR="00E40705" w:rsidRDefault="00E40705" w:rsidP="00E40705">
      <w:pPr>
        <w:contextualSpacing/>
        <w:rPr>
          <w:rFonts w:eastAsia="Calibri"/>
          <w:sz w:val="28"/>
          <w:szCs w:val="28"/>
        </w:rPr>
      </w:pPr>
    </w:p>
    <w:p w:rsidR="00E40705" w:rsidRDefault="00E40705" w:rsidP="00E40705">
      <w:pPr>
        <w:adjustRightInd w:val="0"/>
        <w:jc w:val="center"/>
        <w:rPr>
          <w:b/>
          <w:sz w:val="28"/>
          <w:szCs w:val="28"/>
        </w:rPr>
      </w:pPr>
      <w:r w:rsidRPr="007903CE">
        <w:rPr>
          <w:b/>
          <w:sz w:val="28"/>
          <w:szCs w:val="28"/>
        </w:rPr>
        <w:t>О порядке сообщения Главой Верх-Красноярского сельсовета Северного района Новосибирской области и  муниципальными служащими   администрации Верх-Красноярского сельсовета Северного района Новосибирской области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40705" w:rsidRPr="001079C9" w:rsidRDefault="00E40705" w:rsidP="00E40705">
      <w:pPr>
        <w:adjustRightInd w:val="0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ind w:firstLine="567"/>
        <w:jc w:val="both"/>
        <w:rPr>
          <w:sz w:val="28"/>
          <w:szCs w:val="28"/>
        </w:rPr>
      </w:pPr>
      <w:r w:rsidRPr="001079C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Национальным планом</w:t>
      </w:r>
      <w:r w:rsidRPr="001079C9">
        <w:rPr>
          <w:sz w:val="28"/>
          <w:szCs w:val="28"/>
        </w:rPr>
        <w:t xml:space="preserve"> противодействия коррупции на</w:t>
      </w:r>
      <w:r>
        <w:rPr>
          <w:sz w:val="28"/>
          <w:szCs w:val="28"/>
        </w:rPr>
        <w:t xml:space="preserve"> 2014-2015 годы, утвержденного</w:t>
      </w:r>
      <w:r w:rsidRPr="001079C9">
        <w:rPr>
          <w:sz w:val="28"/>
          <w:szCs w:val="28"/>
        </w:rPr>
        <w:t xml:space="preserve"> Указом Президента Российской Федерации от 1</w:t>
      </w:r>
      <w:r>
        <w:rPr>
          <w:sz w:val="28"/>
          <w:szCs w:val="28"/>
        </w:rPr>
        <w:t>1</w:t>
      </w:r>
      <w:r w:rsidRPr="001079C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079C9">
        <w:rPr>
          <w:sz w:val="28"/>
          <w:szCs w:val="28"/>
        </w:rPr>
        <w:t>.</w:t>
      </w:r>
      <w:r>
        <w:rPr>
          <w:sz w:val="28"/>
          <w:szCs w:val="28"/>
        </w:rPr>
        <w:t xml:space="preserve">2014 </w:t>
      </w:r>
      <w:r w:rsidRPr="001079C9">
        <w:rPr>
          <w:sz w:val="28"/>
          <w:szCs w:val="28"/>
        </w:rPr>
        <w:t>№ 2</w:t>
      </w:r>
      <w:r>
        <w:rPr>
          <w:sz w:val="28"/>
          <w:szCs w:val="28"/>
        </w:rPr>
        <w:t>26</w:t>
      </w:r>
      <w:r w:rsidRPr="001079C9">
        <w:rPr>
          <w:sz w:val="28"/>
          <w:szCs w:val="28"/>
        </w:rPr>
        <w:t xml:space="preserve"> «О Национальном плане противодействия коррупции на 2</w:t>
      </w:r>
      <w:r>
        <w:rPr>
          <w:sz w:val="28"/>
          <w:szCs w:val="28"/>
        </w:rPr>
        <w:t>014-</w:t>
      </w:r>
      <w:r w:rsidRPr="001079C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1079C9">
        <w:rPr>
          <w:sz w:val="28"/>
          <w:szCs w:val="28"/>
        </w:rPr>
        <w:t xml:space="preserve"> годы, постановлением Правительства Российской Федерации от 09.01.</w:t>
      </w:r>
      <w:r>
        <w:rPr>
          <w:sz w:val="28"/>
          <w:szCs w:val="28"/>
        </w:rPr>
        <w:t xml:space="preserve">2014 </w:t>
      </w:r>
      <w:r w:rsidRPr="001079C9">
        <w:rPr>
          <w:sz w:val="28"/>
          <w:szCs w:val="28"/>
        </w:rPr>
        <w:t>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 xml:space="preserve">, постановления администрации Северного района Новосибирской области от 18.03.2014 №211 «Об утверждении плана противодействия коррупции в органах местного самоуправления Северного района Новосибирской области 2014-2015 годы» </w:t>
      </w:r>
      <w:r w:rsidRPr="001079C9">
        <w:rPr>
          <w:sz w:val="28"/>
          <w:szCs w:val="28"/>
        </w:rPr>
        <w:t xml:space="preserve"> </w:t>
      </w:r>
    </w:p>
    <w:p w:rsidR="00E40705" w:rsidRPr="007903CE" w:rsidRDefault="00E40705" w:rsidP="00E40705">
      <w:pPr>
        <w:adjustRightInd w:val="0"/>
        <w:ind w:firstLine="567"/>
        <w:jc w:val="both"/>
        <w:rPr>
          <w:b/>
          <w:sz w:val="28"/>
          <w:szCs w:val="28"/>
        </w:rPr>
      </w:pPr>
      <w:r w:rsidRPr="007903CE">
        <w:rPr>
          <w:b/>
          <w:sz w:val="28"/>
          <w:szCs w:val="28"/>
        </w:rPr>
        <w:t>ПОСТАНОВЛЯЮ:</w:t>
      </w:r>
    </w:p>
    <w:p w:rsidR="00E40705" w:rsidRPr="00112A36" w:rsidRDefault="00E40705" w:rsidP="00E4070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12A36">
        <w:rPr>
          <w:sz w:val="28"/>
          <w:szCs w:val="28"/>
        </w:rPr>
        <w:t>Утвердить прилагаемые:</w:t>
      </w:r>
    </w:p>
    <w:p w:rsidR="00E40705" w:rsidRDefault="00E40705" w:rsidP="00E4070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C1C38">
        <w:rPr>
          <w:sz w:val="28"/>
          <w:szCs w:val="28"/>
        </w:rPr>
        <w:t xml:space="preserve">Положение о порядке сообщения Главой </w:t>
      </w:r>
      <w:r>
        <w:rPr>
          <w:sz w:val="28"/>
          <w:szCs w:val="28"/>
        </w:rPr>
        <w:t xml:space="preserve">Верх-Красноярского сельсовета </w:t>
      </w:r>
      <w:r w:rsidRPr="008C1C38">
        <w:rPr>
          <w:sz w:val="28"/>
          <w:szCs w:val="28"/>
        </w:rPr>
        <w:t>Северного района Новосибирской области, муниципальными служащими   администрации</w:t>
      </w:r>
      <w:r>
        <w:rPr>
          <w:sz w:val="28"/>
          <w:szCs w:val="28"/>
        </w:rPr>
        <w:t xml:space="preserve"> Верх-Красноярского сельсовета</w:t>
      </w:r>
      <w:r w:rsidRPr="008C1C38">
        <w:rPr>
          <w:sz w:val="28"/>
          <w:szCs w:val="28"/>
        </w:rPr>
        <w:t xml:space="preserve"> Северного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E40705" w:rsidRPr="00983169" w:rsidRDefault="00E40705" w:rsidP="00E4070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1.2.Положение о комиссии</w:t>
      </w:r>
      <w:r w:rsidRPr="0038620D">
        <w:rPr>
          <w:sz w:val="28"/>
          <w:szCs w:val="28"/>
        </w:rPr>
        <w:t xml:space="preserve"> </w:t>
      </w:r>
      <w:r>
        <w:rPr>
          <w:sz w:val="28"/>
          <w:szCs w:val="28"/>
        </w:rPr>
        <w:t>по определению оценки подарков и целесообразности их использования.</w:t>
      </w:r>
    </w:p>
    <w:p w:rsidR="00E40705" w:rsidRDefault="00E40705" w:rsidP="00E4070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Состав комиссии по определению по определению оценки подарков и целесообразности их использования.</w:t>
      </w:r>
    </w:p>
    <w:p w:rsidR="00E40705" w:rsidRDefault="00E40705" w:rsidP="00E4070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9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49C2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E40705" w:rsidRPr="001079C9" w:rsidRDefault="00E40705" w:rsidP="00E40705">
      <w:pPr>
        <w:adjustRightInd w:val="0"/>
        <w:ind w:firstLine="567"/>
        <w:jc w:val="both"/>
        <w:rPr>
          <w:sz w:val="28"/>
          <w:szCs w:val="28"/>
        </w:rPr>
      </w:pPr>
    </w:p>
    <w:p w:rsidR="00E40705" w:rsidRPr="001079C9" w:rsidRDefault="00E40705" w:rsidP="00E40705">
      <w:pPr>
        <w:jc w:val="right"/>
        <w:rPr>
          <w:sz w:val="28"/>
        </w:rPr>
      </w:pPr>
      <w:r>
        <w:rPr>
          <w:sz w:val="28"/>
          <w:szCs w:val="28"/>
        </w:rPr>
        <w:t>С.А. Клещенко</w:t>
      </w:r>
    </w:p>
    <w:p w:rsidR="00E40705" w:rsidRPr="001079C9" w:rsidRDefault="00E40705" w:rsidP="00E40705">
      <w:pPr>
        <w:jc w:val="both"/>
        <w:rPr>
          <w:sz w:val="28"/>
        </w:rPr>
      </w:pPr>
    </w:p>
    <w:p w:rsidR="00E40705" w:rsidRPr="007903CE" w:rsidRDefault="00E40705" w:rsidP="00E40705">
      <w:pPr>
        <w:adjustRightInd w:val="0"/>
        <w:ind w:left="5670"/>
        <w:jc w:val="both"/>
      </w:pPr>
      <w:r>
        <w:lastRenderedPageBreak/>
        <w:t xml:space="preserve">                   </w:t>
      </w:r>
      <w:r w:rsidRPr="007903CE">
        <w:t>УТВЕРЖДЕНО</w:t>
      </w:r>
    </w:p>
    <w:p w:rsidR="00E40705" w:rsidRPr="007903CE" w:rsidRDefault="00E40705" w:rsidP="00E40705">
      <w:pPr>
        <w:adjustRightInd w:val="0"/>
        <w:ind w:left="5670"/>
        <w:jc w:val="both"/>
      </w:pPr>
      <w:r w:rsidRPr="007903CE">
        <w:t xml:space="preserve">постановлением Главы Верх-Красноярского сельсовета Северного района Новосибирской области </w:t>
      </w:r>
      <w:r>
        <w:t>от  25.07.2014 № 10</w:t>
      </w:r>
    </w:p>
    <w:p w:rsidR="00E40705" w:rsidRDefault="00E40705" w:rsidP="00E40705">
      <w:pPr>
        <w:adjustRightInd w:val="0"/>
        <w:ind w:left="5670"/>
        <w:jc w:val="both"/>
        <w:rPr>
          <w:b/>
          <w:sz w:val="28"/>
          <w:szCs w:val="28"/>
        </w:rPr>
      </w:pPr>
    </w:p>
    <w:p w:rsidR="00E40705" w:rsidRDefault="00E40705" w:rsidP="00E40705">
      <w:pPr>
        <w:adjustRightInd w:val="0"/>
        <w:ind w:firstLine="540"/>
        <w:jc w:val="center"/>
        <w:rPr>
          <w:b/>
          <w:sz w:val="28"/>
          <w:szCs w:val="28"/>
        </w:rPr>
      </w:pPr>
    </w:p>
    <w:p w:rsidR="00E40705" w:rsidRPr="00036DE4" w:rsidRDefault="00E40705" w:rsidP="00E40705">
      <w:pPr>
        <w:adjustRightInd w:val="0"/>
        <w:jc w:val="center"/>
        <w:rPr>
          <w:b/>
          <w:sz w:val="28"/>
          <w:szCs w:val="28"/>
        </w:rPr>
      </w:pPr>
      <w:r w:rsidRPr="00036DE4">
        <w:rPr>
          <w:b/>
          <w:sz w:val="28"/>
          <w:szCs w:val="28"/>
        </w:rPr>
        <w:t>ПОЛОЖЕНИЕ</w:t>
      </w:r>
    </w:p>
    <w:p w:rsidR="00E40705" w:rsidRDefault="00E40705" w:rsidP="00E40705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сообщения Главой Верх-Красноярского сельсовета Северного района Новосибирской области и  </w:t>
      </w:r>
      <w:r w:rsidRPr="00107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служащими   администрации Верх-Красноярского сельсовета Северного района </w:t>
      </w:r>
      <w:r w:rsidRPr="001079C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</w:t>
      </w:r>
      <w:r w:rsidRPr="001079C9">
        <w:rPr>
          <w:sz w:val="28"/>
          <w:szCs w:val="28"/>
        </w:rPr>
        <w:t>о получении подарка</w:t>
      </w:r>
      <w:r w:rsidRPr="00B517D2">
        <w:rPr>
          <w:sz w:val="28"/>
          <w:szCs w:val="28"/>
        </w:rPr>
        <w:t xml:space="preserve"> </w:t>
      </w:r>
      <w:r w:rsidRPr="001079C9">
        <w:rPr>
          <w:sz w:val="28"/>
          <w:szCs w:val="28"/>
        </w:rPr>
        <w:t>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>
        <w:rPr>
          <w:sz w:val="28"/>
          <w:szCs w:val="28"/>
        </w:rPr>
        <w:t>,</w:t>
      </w:r>
      <w:r w:rsidRPr="001079C9">
        <w:rPr>
          <w:sz w:val="28"/>
          <w:szCs w:val="28"/>
        </w:rPr>
        <w:t xml:space="preserve"> вырученных от его реализации</w:t>
      </w:r>
    </w:p>
    <w:p w:rsidR="00E40705" w:rsidRPr="00A74165" w:rsidRDefault="00E40705" w:rsidP="00E40705">
      <w:pPr>
        <w:adjustRightInd w:val="0"/>
        <w:jc w:val="both"/>
        <w:rPr>
          <w:b/>
          <w:sz w:val="28"/>
        </w:rPr>
      </w:pPr>
    </w:p>
    <w:p w:rsidR="00E40705" w:rsidRPr="00C72D1D" w:rsidRDefault="00E40705" w:rsidP="00E4070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2D1D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</w:t>
      </w:r>
      <w:r w:rsidRPr="00C72D1D">
        <w:rPr>
          <w:sz w:val="28"/>
          <w:szCs w:val="28"/>
        </w:rPr>
        <w:t xml:space="preserve">определяет порядок сообщения </w:t>
      </w:r>
      <w:r>
        <w:rPr>
          <w:sz w:val="28"/>
          <w:szCs w:val="28"/>
        </w:rPr>
        <w:t xml:space="preserve">Главой Верх-Красноярского сельсовета Северного района Новосибирской области (далее – Главой Верх-Красноярского сельсовета), муниципальными служащими   администрации Верх-Красноярского сельсовета Северного района </w:t>
      </w:r>
      <w:r w:rsidRPr="001079C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(далее – муниципальными служащими администрации)</w:t>
      </w:r>
      <w:r w:rsidRPr="00C72D1D">
        <w:rPr>
          <w:sz w:val="28"/>
          <w:szCs w:val="28"/>
        </w:rPr>
        <w:t xml:space="preserve"> </w:t>
      </w:r>
      <w:r>
        <w:rPr>
          <w:sz w:val="28"/>
          <w:szCs w:val="28"/>
        </w:rPr>
        <w:t>о получении подарка</w:t>
      </w:r>
      <w:r w:rsidRPr="00C72D1D">
        <w:rPr>
          <w:sz w:val="28"/>
          <w:szCs w:val="28"/>
        </w:rPr>
        <w:t xml:space="preserve"> в связи с протокольными мероприятиями, служебными командировками и </w:t>
      </w:r>
      <w:r>
        <w:rPr>
          <w:sz w:val="28"/>
          <w:szCs w:val="28"/>
        </w:rPr>
        <w:t xml:space="preserve"> </w:t>
      </w:r>
      <w:r w:rsidRPr="00C72D1D">
        <w:rPr>
          <w:sz w:val="28"/>
          <w:szCs w:val="28"/>
        </w:rPr>
        <w:t>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r>
        <w:rPr>
          <w:sz w:val="28"/>
          <w:szCs w:val="28"/>
        </w:rPr>
        <w:t>, вырученных от его реализации.</w:t>
      </w:r>
    </w:p>
    <w:p w:rsidR="00E40705" w:rsidRPr="00C72D1D" w:rsidRDefault="00E40705" w:rsidP="00E40705">
      <w:pPr>
        <w:adjustRightInd w:val="0"/>
        <w:ind w:firstLine="709"/>
        <w:jc w:val="both"/>
        <w:rPr>
          <w:sz w:val="28"/>
          <w:szCs w:val="28"/>
        </w:rPr>
      </w:pPr>
      <w:r w:rsidRPr="00C72D1D">
        <w:rPr>
          <w:sz w:val="28"/>
          <w:szCs w:val="28"/>
        </w:rPr>
        <w:t>2. Для целей настоящего Положения используются следующие понятия:</w:t>
      </w:r>
    </w:p>
    <w:p w:rsidR="00E40705" w:rsidRPr="00C72D1D" w:rsidRDefault="00E40705" w:rsidP="00E40705">
      <w:pPr>
        <w:adjustRightInd w:val="0"/>
        <w:ind w:firstLine="709"/>
        <w:jc w:val="both"/>
        <w:rPr>
          <w:sz w:val="28"/>
          <w:szCs w:val="28"/>
        </w:rPr>
      </w:pPr>
      <w:r w:rsidRPr="00C72D1D"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</w:t>
      </w:r>
      <w:r>
        <w:rPr>
          <w:sz w:val="28"/>
          <w:szCs w:val="28"/>
        </w:rPr>
        <w:t xml:space="preserve"> официальными мероприятиями» - </w:t>
      </w:r>
      <w:r w:rsidRPr="00C72D1D">
        <w:rPr>
          <w:sz w:val="28"/>
          <w:szCs w:val="28"/>
        </w:rPr>
        <w:t xml:space="preserve">подарок, полученный </w:t>
      </w:r>
      <w:r>
        <w:rPr>
          <w:sz w:val="28"/>
          <w:szCs w:val="28"/>
        </w:rPr>
        <w:t xml:space="preserve">Главой Верх-Красноярского сельсовета  и </w:t>
      </w:r>
      <w:r w:rsidRPr="00036D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служащими   администрации</w:t>
      </w:r>
      <w:r w:rsidRPr="00C72D1D">
        <w:rPr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40705" w:rsidRPr="00C72D1D" w:rsidRDefault="00E40705" w:rsidP="00E40705">
      <w:pPr>
        <w:adjustRightInd w:val="0"/>
        <w:ind w:firstLine="709"/>
        <w:jc w:val="both"/>
        <w:rPr>
          <w:sz w:val="28"/>
          <w:szCs w:val="28"/>
        </w:rPr>
      </w:pPr>
      <w:r w:rsidRPr="00C72D1D">
        <w:rPr>
          <w:sz w:val="28"/>
          <w:szCs w:val="28"/>
        </w:rPr>
        <w:t>«получение подарка в связи с должностным положением или в связи с исполнением служебных (должностных) обязанностей»</w:t>
      </w:r>
      <w:r>
        <w:rPr>
          <w:sz w:val="28"/>
          <w:szCs w:val="28"/>
        </w:rPr>
        <w:t xml:space="preserve"> </w:t>
      </w:r>
      <w:r w:rsidRPr="00C72D1D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>Главой</w:t>
      </w:r>
      <w:r w:rsidRPr="00DB1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Верх-Красноярского сельсовета и </w:t>
      </w:r>
      <w:r w:rsidRPr="00036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служащими   администрации, </w:t>
      </w:r>
      <w:r w:rsidRPr="00C72D1D">
        <w:rPr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</w:t>
      </w:r>
      <w:r w:rsidRPr="00C72D1D">
        <w:rPr>
          <w:sz w:val="28"/>
          <w:szCs w:val="28"/>
        </w:rPr>
        <w:lastRenderedPageBreak/>
        <w:t>должностным регламентом, а также в связи с исполнением служебных (должностных) обязанностей в случаях, установленных федеральными законами 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40705" w:rsidRPr="00C72D1D" w:rsidRDefault="00E40705" w:rsidP="00E40705">
      <w:pPr>
        <w:adjustRightInd w:val="0"/>
        <w:ind w:firstLine="709"/>
        <w:jc w:val="both"/>
        <w:rPr>
          <w:sz w:val="28"/>
          <w:szCs w:val="28"/>
        </w:rPr>
      </w:pPr>
      <w:r w:rsidRPr="00C72D1D">
        <w:rPr>
          <w:sz w:val="28"/>
          <w:szCs w:val="28"/>
        </w:rPr>
        <w:t>3. </w:t>
      </w:r>
      <w:r>
        <w:rPr>
          <w:sz w:val="28"/>
          <w:szCs w:val="28"/>
        </w:rPr>
        <w:t>Глава</w:t>
      </w:r>
      <w:r w:rsidRPr="00DB1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Верх-Красноярского сельсовета, </w:t>
      </w:r>
      <w:r w:rsidRPr="00036D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служащие  администрации</w:t>
      </w:r>
      <w:r w:rsidRPr="00C72D1D">
        <w:rPr>
          <w:sz w:val="28"/>
          <w:szCs w:val="28"/>
        </w:rPr>
        <w:t>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E40705" w:rsidRPr="00571B52" w:rsidRDefault="00E40705" w:rsidP="00E40705">
      <w:pPr>
        <w:adjustRightInd w:val="0"/>
        <w:ind w:firstLine="709"/>
        <w:jc w:val="both"/>
        <w:rPr>
          <w:color w:val="FF0000"/>
          <w:sz w:val="28"/>
          <w:szCs w:val="28"/>
        </w:rPr>
      </w:pPr>
      <w:r w:rsidRPr="00C72D1D">
        <w:rPr>
          <w:sz w:val="28"/>
          <w:szCs w:val="28"/>
        </w:rPr>
        <w:t>4. </w:t>
      </w:r>
      <w:r>
        <w:rPr>
          <w:sz w:val="28"/>
          <w:szCs w:val="28"/>
        </w:rPr>
        <w:t xml:space="preserve">Глава Верх-Красноярского сельсовета, </w:t>
      </w:r>
      <w:r w:rsidRPr="00036D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служащие   администрации,</w:t>
      </w:r>
      <w:r w:rsidRPr="00C72D1D">
        <w:rPr>
          <w:sz w:val="28"/>
          <w:szCs w:val="28"/>
        </w:rPr>
        <w:t xml:space="preserve"> обязаны в порядке, предусмотренном настоящим Положением, уведомлять</w:t>
      </w:r>
      <w:r>
        <w:rPr>
          <w:sz w:val="28"/>
          <w:szCs w:val="28"/>
        </w:rPr>
        <w:t xml:space="preserve"> комиссию  по оценке стоимости подарков и целесообразности их использования (далее – комиссию)</w:t>
      </w:r>
      <w:r w:rsidRPr="008C1C38">
        <w:rPr>
          <w:sz w:val="28"/>
          <w:szCs w:val="28"/>
        </w:rPr>
        <w:t xml:space="preserve"> </w:t>
      </w:r>
      <w:r w:rsidRPr="00C72D1D">
        <w:rPr>
          <w:sz w:val="28"/>
          <w:szCs w:val="28"/>
        </w:rPr>
        <w:t>обо всех случаях получения подарка в связи с их должностным положением или исполнением ими служебных (должностных) обязанностей.</w:t>
      </w:r>
      <w:r>
        <w:rPr>
          <w:sz w:val="28"/>
          <w:szCs w:val="28"/>
        </w:rPr>
        <w:t xml:space="preserve"> </w:t>
      </w:r>
    </w:p>
    <w:p w:rsidR="00E40705" w:rsidRPr="001F381A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 w:rsidRPr="00C72D1D">
        <w:rPr>
          <w:sz w:val="28"/>
          <w:szCs w:val="28"/>
        </w:rPr>
        <w:t>5. </w:t>
      </w: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4" w:history="1">
        <w:r w:rsidRPr="001F381A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1F381A">
        <w:rPr>
          <w:rFonts w:eastAsiaTheme="minorHAnsi"/>
          <w:sz w:val="28"/>
          <w:szCs w:val="28"/>
          <w:lang w:eastAsia="en-US"/>
        </w:rPr>
        <w:t xml:space="preserve">, представляется не позднее 3 рабочих дней со дня получения подарка в  </w:t>
      </w:r>
      <w:r w:rsidRPr="001F381A">
        <w:rPr>
          <w:sz w:val="28"/>
          <w:szCs w:val="28"/>
        </w:rPr>
        <w:t xml:space="preserve">комиссию. </w:t>
      </w:r>
      <w:bookmarkStart w:id="1" w:name="Par1"/>
      <w:bookmarkEnd w:id="1"/>
    </w:p>
    <w:p w:rsidR="00E40705" w:rsidRPr="001F381A" w:rsidRDefault="00E40705" w:rsidP="00E40705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381A">
        <w:rPr>
          <w:rFonts w:eastAsiaTheme="minorHAnsi"/>
          <w:sz w:val="28"/>
          <w:szCs w:val="28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40705" w:rsidRDefault="00E40705" w:rsidP="00E40705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381A">
        <w:rPr>
          <w:rFonts w:eastAsiaTheme="minorHAnsi"/>
          <w:sz w:val="28"/>
          <w:szCs w:val="28"/>
          <w:lang w:eastAsia="en-US"/>
        </w:rPr>
        <w:t xml:space="preserve">При невозможности подачи уведомления в сроки, указанные в </w:t>
      </w:r>
      <w:hyperlink w:anchor="Par0" w:history="1">
        <w:r w:rsidRPr="001F381A">
          <w:rPr>
            <w:rFonts w:eastAsiaTheme="minorHAnsi"/>
            <w:sz w:val="28"/>
            <w:szCs w:val="28"/>
            <w:lang w:eastAsia="en-US"/>
          </w:rPr>
          <w:t>абзацах первом</w:t>
        </w:r>
      </w:hyperlink>
      <w:r w:rsidRPr="001F381A">
        <w:rPr>
          <w:rFonts w:eastAsiaTheme="minorHAnsi"/>
          <w:sz w:val="28"/>
          <w:szCs w:val="28"/>
          <w:lang w:eastAsia="en-US"/>
        </w:rPr>
        <w:t xml:space="preserve"> и </w:t>
      </w:r>
      <w:hyperlink w:anchor="Par1" w:history="1">
        <w:r w:rsidRPr="001F381A">
          <w:rPr>
            <w:rFonts w:eastAsiaTheme="minorHAnsi"/>
            <w:sz w:val="28"/>
            <w:szCs w:val="28"/>
            <w:lang w:eastAsia="en-US"/>
          </w:rPr>
          <w:t>втором</w:t>
        </w:r>
      </w:hyperlink>
      <w:r w:rsidRPr="001F381A">
        <w:rPr>
          <w:rFonts w:eastAsiaTheme="minorHAnsi"/>
          <w:sz w:val="28"/>
          <w:szCs w:val="28"/>
          <w:lang w:eastAsia="en-US"/>
        </w:rPr>
        <w:t xml:space="preserve"> настоящ</w:t>
      </w:r>
      <w:r>
        <w:rPr>
          <w:rFonts w:eastAsiaTheme="minorHAnsi"/>
          <w:sz w:val="28"/>
          <w:szCs w:val="28"/>
          <w:lang w:eastAsia="en-US"/>
        </w:rPr>
        <w:t xml:space="preserve">его пункта, по причине, не зависящей от </w:t>
      </w:r>
      <w:r>
        <w:rPr>
          <w:sz w:val="28"/>
          <w:szCs w:val="28"/>
        </w:rPr>
        <w:t xml:space="preserve">Главы Верх-Красноярского сельсовета, </w:t>
      </w:r>
      <w:r w:rsidRPr="00036D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  администрации</w:t>
      </w:r>
      <w:r>
        <w:rPr>
          <w:rFonts w:eastAsiaTheme="minorHAnsi"/>
          <w:sz w:val="28"/>
          <w:szCs w:val="28"/>
          <w:lang w:eastAsia="en-US"/>
        </w:rPr>
        <w:t>, оно представляется не позднее следующего дня после ее устранения.</w:t>
      </w:r>
    </w:p>
    <w:p w:rsidR="00E40705" w:rsidRPr="00C72D1D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 w:rsidRPr="00D06F4F">
        <w:rPr>
          <w:color w:val="000000" w:themeColor="text1"/>
          <w:sz w:val="28"/>
          <w:szCs w:val="28"/>
        </w:rPr>
        <w:t>6. К уведомлению прилагаются документы (при их наличии),</w:t>
      </w:r>
      <w:r w:rsidRPr="00C72D1D">
        <w:rPr>
          <w:sz w:val="28"/>
          <w:szCs w:val="28"/>
        </w:rPr>
        <w:t xml:space="preserve"> подтверждающие стоимость подарка (кассовый чек, товарный чек, иной документ об оплате (приобретении) подарка).</w:t>
      </w:r>
    </w:p>
    <w:p w:rsidR="00E40705" w:rsidRPr="003C194C" w:rsidRDefault="00E40705" w:rsidP="00E40705">
      <w:pPr>
        <w:ind w:firstLine="540"/>
        <w:jc w:val="both"/>
        <w:rPr>
          <w:sz w:val="28"/>
        </w:rPr>
      </w:pPr>
      <w:bookmarkStart w:id="2" w:name="Par46"/>
      <w:bookmarkEnd w:id="2"/>
      <w:r>
        <w:rPr>
          <w:sz w:val="28"/>
          <w:szCs w:val="28"/>
        </w:rPr>
        <w:t>7</w:t>
      </w:r>
      <w:r w:rsidRPr="00C72D1D">
        <w:rPr>
          <w:sz w:val="28"/>
          <w:szCs w:val="28"/>
        </w:rPr>
        <w:t>. 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</w:t>
      </w:r>
      <w:r>
        <w:rPr>
          <w:sz w:val="28"/>
          <w:szCs w:val="28"/>
        </w:rPr>
        <w:t xml:space="preserve"> в</w:t>
      </w:r>
      <w:r w:rsidRPr="00C72D1D">
        <w:rPr>
          <w:sz w:val="28"/>
          <w:szCs w:val="28"/>
        </w:rPr>
        <w:t xml:space="preserve"> </w:t>
      </w:r>
      <w:r>
        <w:rPr>
          <w:sz w:val="28"/>
        </w:rPr>
        <w:t>комиссию.</w:t>
      </w:r>
    </w:p>
    <w:p w:rsidR="00E40705" w:rsidRPr="00C72D1D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>
        <w:rPr>
          <w:sz w:val="28"/>
          <w:szCs w:val="28"/>
        </w:rPr>
        <w:t>8</w:t>
      </w:r>
      <w:r w:rsidRPr="00C72D1D">
        <w:rPr>
          <w:sz w:val="28"/>
          <w:szCs w:val="28"/>
        </w:rPr>
        <w:t>. Подарок, стоимость которого подтвержд</w:t>
      </w:r>
      <w:r>
        <w:rPr>
          <w:sz w:val="28"/>
          <w:szCs w:val="28"/>
        </w:rPr>
        <w:t>ается документами и превышает 3 </w:t>
      </w:r>
      <w:r w:rsidRPr="00C72D1D">
        <w:rPr>
          <w:sz w:val="28"/>
          <w:szCs w:val="28"/>
        </w:rPr>
        <w:t>тыс</w:t>
      </w:r>
      <w:r>
        <w:rPr>
          <w:sz w:val="28"/>
          <w:szCs w:val="28"/>
        </w:rPr>
        <w:t>. </w:t>
      </w:r>
      <w:r w:rsidRPr="00C72D1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C72D1D">
        <w:rPr>
          <w:sz w:val="28"/>
          <w:szCs w:val="28"/>
        </w:rPr>
        <w:t xml:space="preserve"> либ</w:t>
      </w:r>
      <w:r>
        <w:rPr>
          <w:sz w:val="28"/>
          <w:szCs w:val="28"/>
        </w:rPr>
        <w:t xml:space="preserve">о стоимость которого неизвестна </w:t>
      </w:r>
      <w:r w:rsidRPr="00C72D1D">
        <w:rPr>
          <w:sz w:val="28"/>
          <w:szCs w:val="28"/>
        </w:rPr>
        <w:t xml:space="preserve">сдается </w:t>
      </w:r>
      <w:r>
        <w:rPr>
          <w:sz w:val="28"/>
          <w:szCs w:val="28"/>
        </w:rPr>
        <w:t>секретарю комиссии, который</w:t>
      </w:r>
      <w:r w:rsidRPr="00C72D1D">
        <w:rPr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E40705" w:rsidRPr="00C72D1D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Подарок, полученный  Главой Верх-Красноярского сельсовета, независимо от его стоимости</w:t>
      </w:r>
      <w:r w:rsidRPr="00C72D1D">
        <w:rPr>
          <w:sz w:val="28"/>
          <w:szCs w:val="28"/>
        </w:rPr>
        <w:t xml:space="preserve"> подлежит передаче на хранение в порядке, предусмотренном </w:t>
      </w:r>
      <w:hyperlink w:anchor="Par49" w:history="1">
        <w:r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пункте 8</w:t>
      </w:r>
      <w:r w:rsidRPr="00C72D1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C72D1D">
        <w:rPr>
          <w:sz w:val="28"/>
          <w:szCs w:val="28"/>
        </w:rPr>
        <w:t>Положения.</w:t>
      </w:r>
    </w:p>
    <w:p w:rsidR="00E40705" w:rsidRPr="00C72D1D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72D1D">
        <w:rPr>
          <w:sz w:val="28"/>
          <w:szCs w:val="28"/>
        </w:rPr>
        <w:t>. До передачи подарка по акту приема-передачи ответственность</w:t>
      </w:r>
      <w:r>
        <w:rPr>
          <w:sz w:val="28"/>
          <w:szCs w:val="28"/>
        </w:rPr>
        <w:t>,</w:t>
      </w:r>
      <w:r w:rsidRPr="00C72D1D">
        <w:rPr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sz w:val="28"/>
          <w:szCs w:val="28"/>
        </w:rPr>
        <w:t>,</w:t>
      </w:r>
      <w:r w:rsidRPr="00C72D1D">
        <w:rPr>
          <w:sz w:val="28"/>
          <w:szCs w:val="28"/>
        </w:rPr>
        <w:t xml:space="preserve"> за утрату или повреждение подарка несет лицо, получившее подарок.</w:t>
      </w:r>
    </w:p>
    <w:p w:rsidR="00E40705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 w:rsidRPr="00C72D1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C72D1D">
        <w:rPr>
          <w:sz w:val="28"/>
          <w:szCs w:val="28"/>
        </w:rPr>
        <w:t>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>
        <w:rPr>
          <w:sz w:val="28"/>
          <w:szCs w:val="28"/>
        </w:rPr>
        <w:t>.</w:t>
      </w:r>
    </w:p>
    <w:p w:rsidR="00E40705" w:rsidRPr="00C72D1D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 w:rsidRPr="00C72D1D">
        <w:rPr>
          <w:sz w:val="28"/>
          <w:szCs w:val="28"/>
        </w:rPr>
        <w:t xml:space="preserve">Сведения о рыночной цене подтверждаются документально, а при невозможности </w:t>
      </w:r>
      <w:r>
        <w:rPr>
          <w:sz w:val="28"/>
          <w:szCs w:val="28"/>
        </w:rPr>
        <w:t xml:space="preserve">документального подтверждения - </w:t>
      </w:r>
      <w:r w:rsidRPr="00C72D1D">
        <w:rPr>
          <w:sz w:val="28"/>
          <w:szCs w:val="28"/>
        </w:rPr>
        <w:t>экспертным путем. Подарок возвращается сдавшему его лицу по акту приема-передачи в случае, если его стоимость не превышает 3 тыс</w:t>
      </w:r>
      <w:r>
        <w:rPr>
          <w:sz w:val="28"/>
          <w:szCs w:val="28"/>
        </w:rPr>
        <w:t>. </w:t>
      </w:r>
      <w:r w:rsidRPr="00C72D1D">
        <w:rPr>
          <w:sz w:val="28"/>
          <w:szCs w:val="28"/>
        </w:rPr>
        <w:t>рублей.</w:t>
      </w:r>
    </w:p>
    <w:p w:rsidR="00E40705" w:rsidRPr="00C72D1D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 w:rsidRPr="00BD1995">
        <w:rPr>
          <w:sz w:val="28"/>
          <w:szCs w:val="28"/>
        </w:rPr>
        <w:t>12. Включение в установленном порядке принятого к бухгалтерскому учету подарка в состав имущества муниципальной казны, стоимость которого   превышает 3 тыс. рублей, обеспечивает главный бухгалтер администрации Верх-Красноярского сельсовета северного района  Новосибирской области,  а в Реестр муниципальной  собственности Верх-Красноярского сельсовета Северного района Новосибирской области – специалист администрации Верх-Красноярского сельсовета Северного района Новосибирской области, ответственный за ведение Реестра муниципальной  собственности Верх-Красноярского сельсовета Северного района Новосибирской области.</w:t>
      </w:r>
    </w:p>
    <w:p w:rsidR="00E40705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bookmarkStart w:id="4" w:name="Par54"/>
      <w:bookmarkEnd w:id="4"/>
      <w:r w:rsidRPr="00C72D1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72D1D">
        <w:rPr>
          <w:sz w:val="28"/>
          <w:szCs w:val="28"/>
        </w:rPr>
        <w:t>. </w:t>
      </w:r>
      <w:r>
        <w:rPr>
          <w:sz w:val="28"/>
          <w:szCs w:val="28"/>
        </w:rPr>
        <w:t>Глава  Верх-Красноярского сельсовета,</w:t>
      </w:r>
      <w:r w:rsidRPr="00036D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 служащие   администрации</w:t>
      </w:r>
      <w:r w:rsidRPr="00C72D1D">
        <w:rPr>
          <w:sz w:val="28"/>
          <w:szCs w:val="28"/>
        </w:rPr>
        <w:t>, сдавш</w:t>
      </w:r>
      <w:r>
        <w:rPr>
          <w:sz w:val="28"/>
          <w:szCs w:val="28"/>
        </w:rPr>
        <w:t>ие подарок, могут</w:t>
      </w:r>
      <w:r w:rsidRPr="00C72D1D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выкупить</w:t>
      </w:r>
      <w:r w:rsidRPr="00C72D1D">
        <w:rPr>
          <w:sz w:val="28"/>
          <w:szCs w:val="28"/>
        </w:rPr>
        <w:t xml:space="preserve">, направив </w:t>
      </w:r>
      <w:r>
        <w:rPr>
          <w:sz w:val="28"/>
          <w:szCs w:val="28"/>
        </w:rPr>
        <w:t xml:space="preserve">в комиссию </w:t>
      </w:r>
      <w:r w:rsidRPr="00C72D1D">
        <w:rPr>
          <w:sz w:val="28"/>
          <w:szCs w:val="28"/>
        </w:rPr>
        <w:t xml:space="preserve">соответствующее заявление не позднее </w:t>
      </w:r>
      <w:r>
        <w:rPr>
          <w:sz w:val="28"/>
          <w:szCs w:val="28"/>
        </w:rPr>
        <w:t>двух</w:t>
      </w:r>
      <w:r w:rsidRPr="00C72D1D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ев со дня сдачи подарка. </w:t>
      </w:r>
      <w:bookmarkStart w:id="5" w:name="Par55"/>
      <w:bookmarkEnd w:id="5"/>
    </w:p>
    <w:p w:rsidR="00E40705" w:rsidRPr="00C72D1D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 w:rsidRPr="00C72D1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72D1D">
        <w:rPr>
          <w:sz w:val="28"/>
          <w:szCs w:val="28"/>
        </w:rPr>
        <w:t>.</w:t>
      </w:r>
      <w:r>
        <w:rPr>
          <w:sz w:val="28"/>
          <w:szCs w:val="28"/>
        </w:rPr>
        <w:t xml:space="preserve">Комиссия  </w:t>
      </w:r>
      <w:r w:rsidRPr="00C72D1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трех месяцев</w:t>
      </w:r>
      <w:r w:rsidRPr="00C72D1D">
        <w:rPr>
          <w:sz w:val="28"/>
          <w:szCs w:val="28"/>
        </w:rPr>
        <w:t xml:space="preserve"> со дня поступления заявления, указанного в </w:t>
      </w:r>
      <w:r>
        <w:rPr>
          <w:sz w:val="28"/>
          <w:szCs w:val="28"/>
        </w:rPr>
        <w:t>пункте 1</w:t>
      </w:r>
      <w:hyperlink w:anchor="Par54" w:history="1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Положения, организуе</w:t>
      </w:r>
      <w:r w:rsidRPr="00C72D1D">
        <w:rPr>
          <w:sz w:val="28"/>
          <w:szCs w:val="28"/>
        </w:rPr>
        <w:t>т оценку стоимости подарка для</w:t>
      </w:r>
      <w:r>
        <w:rPr>
          <w:sz w:val="28"/>
          <w:szCs w:val="28"/>
        </w:rPr>
        <w:t xml:space="preserve"> реализации (выкупа) и уведомляе</w:t>
      </w:r>
      <w:r w:rsidRPr="00C72D1D">
        <w:rPr>
          <w:sz w:val="28"/>
          <w:szCs w:val="28"/>
        </w:rPr>
        <w:t>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40705" w:rsidRPr="00C72D1D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 w:rsidRPr="00C72D1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72D1D">
        <w:rPr>
          <w:sz w:val="28"/>
          <w:szCs w:val="28"/>
        </w:rPr>
        <w:t xml:space="preserve">. Подарок, в отношении которого не поступило заявление, указанное в </w:t>
      </w:r>
      <w:hyperlink w:anchor="Par54" w:history="1">
        <w:r w:rsidRPr="00C72D1D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3</w:t>
      </w:r>
      <w:r w:rsidRPr="00C72D1D">
        <w:rPr>
          <w:sz w:val="28"/>
          <w:szCs w:val="28"/>
        </w:rPr>
        <w:t xml:space="preserve"> настоящего Положения, может использоваться </w:t>
      </w:r>
      <w:r>
        <w:rPr>
          <w:sz w:val="28"/>
          <w:szCs w:val="28"/>
        </w:rPr>
        <w:t>администрацией Верх-Красноярского сельсовета Северного района</w:t>
      </w:r>
      <w:r w:rsidRPr="00C72D1D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- администрацией)</w:t>
      </w:r>
      <w:r w:rsidRPr="00C72D1D">
        <w:rPr>
          <w:sz w:val="28"/>
          <w:szCs w:val="28"/>
        </w:rPr>
        <w:t xml:space="preserve"> с учетом заключения </w:t>
      </w:r>
      <w:r>
        <w:rPr>
          <w:sz w:val="28"/>
          <w:szCs w:val="28"/>
        </w:rPr>
        <w:t>к</w:t>
      </w:r>
      <w:r w:rsidRPr="00C72D1D">
        <w:rPr>
          <w:sz w:val="28"/>
          <w:szCs w:val="28"/>
        </w:rPr>
        <w:t xml:space="preserve">омиссии о целесообразности использования подарка для обеспечения деятельности </w:t>
      </w:r>
      <w:r>
        <w:rPr>
          <w:sz w:val="28"/>
          <w:szCs w:val="28"/>
        </w:rPr>
        <w:t>администрации.</w:t>
      </w:r>
    </w:p>
    <w:p w:rsidR="00E40705" w:rsidRPr="00442D2A" w:rsidRDefault="00E40705" w:rsidP="00E40705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6" w:name="Par57"/>
      <w:bookmarkEnd w:id="6"/>
      <w:r w:rsidRPr="00442D2A">
        <w:rPr>
          <w:color w:val="000000" w:themeColor="text1"/>
          <w:sz w:val="28"/>
          <w:szCs w:val="28"/>
        </w:rPr>
        <w:t xml:space="preserve">16. В случае нецелесообразности использования подарка </w:t>
      </w:r>
      <w:r>
        <w:rPr>
          <w:color w:val="000000" w:themeColor="text1"/>
          <w:sz w:val="28"/>
          <w:szCs w:val="28"/>
        </w:rPr>
        <w:t xml:space="preserve"> в деятельности администрации, </w:t>
      </w:r>
      <w:r w:rsidRPr="00442D2A">
        <w:rPr>
          <w:color w:val="000000" w:themeColor="text1"/>
          <w:sz w:val="28"/>
          <w:szCs w:val="28"/>
        </w:rPr>
        <w:t>на основании рекомендаций комиссии</w:t>
      </w:r>
      <w:r>
        <w:rPr>
          <w:color w:val="000000" w:themeColor="text1"/>
          <w:sz w:val="28"/>
          <w:szCs w:val="28"/>
        </w:rPr>
        <w:t>,</w:t>
      </w:r>
      <w:r w:rsidRPr="00442D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Верх-Красноярского сельсовета </w:t>
      </w:r>
      <w:r w:rsidRPr="00442D2A">
        <w:rPr>
          <w:color w:val="000000" w:themeColor="text1"/>
          <w:sz w:val="28"/>
          <w:szCs w:val="28"/>
        </w:rPr>
        <w:t>принимает решение о реализации  подарка и проведении оценки его стоимости для реализации (выкупа), осуществляемой</w:t>
      </w:r>
      <w:r w:rsidRPr="00C72D1D">
        <w:rPr>
          <w:sz w:val="28"/>
          <w:szCs w:val="28"/>
        </w:rPr>
        <w:t xml:space="preserve"> посредством проведения торгов</w:t>
      </w:r>
      <w:r>
        <w:rPr>
          <w:sz w:val="28"/>
          <w:szCs w:val="28"/>
        </w:rPr>
        <w:t xml:space="preserve"> </w:t>
      </w:r>
      <w:r w:rsidRPr="00C72D1D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E40705" w:rsidRPr="00C72D1D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72D1D">
        <w:rPr>
          <w:sz w:val="28"/>
          <w:szCs w:val="28"/>
        </w:rPr>
        <w:t xml:space="preserve">. Оценка стоимости подарка для реализации (выкупа), предусмотренная </w:t>
      </w:r>
      <w:hyperlink w:anchor="Par55" w:history="1">
        <w:r w:rsidRPr="00C72D1D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>4</w:t>
      </w:r>
      <w:r w:rsidRPr="00C72D1D">
        <w:rPr>
          <w:sz w:val="28"/>
          <w:szCs w:val="28"/>
        </w:rPr>
        <w:t xml:space="preserve"> и </w:t>
      </w:r>
      <w:hyperlink w:anchor="Par57" w:history="1">
        <w:r w:rsidRPr="00C72D1D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6</w:t>
      </w:r>
      <w:r w:rsidRPr="00C72D1D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40705" w:rsidRPr="00C72D1D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C72D1D">
        <w:rPr>
          <w:sz w:val="28"/>
          <w:szCs w:val="28"/>
        </w:rPr>
        <w:t>В случае если подарок не выкуплен или не реализован,</w:t>
      </w:r>
      <w:r>
        <w:rPr>
          <w:sz w:val="28"/>
          <w:szCs w:val="28"/>
        </w:rPr>
        <w:t xml:space="preserve"> комиссией  </w:t>
      </w:r>
      <w:r w:rsidRPr="00C72D1D">
        <w:rPr>
          <w:sz w:val="28"/>
          <w:szCs w:val="28"/>
        </w:rPr>
        <w:t xml:space="preserve">принимается решение о повторной реализации подарка, либо о его </w:t>
      </w:r>
      <w:r w:rsidRPr="00C72D1D">
        <w:rPr>
          <w:sz w:val="28"/>
          <w:szCs w:val="28"/>
        </w:rPr>
        <w:lastRenderedPageBreak/>
        <w:t>безвозмездной передаче на балан</w:t>
      </w:r>
      <w:r>
        <w:rPr>
          <w:sz w:val="28"/>
          <w:szCs w:val="28"/>
        </w:rPr>
        <w:t>с благотворительной организации</w:t>
      </w:r>
      <w:r w:rsidRPr="00C72D1D">
        <w:rPr>
          <w:sz w:val="28"/>
          <w:szCs w:val="28"/>
        </w:rPr>
        <w:t xml:space="preserve"> либо о его уничтожении в соответствии с законодательством Российской Федерации.</w:t>
      </w:r>
    </w:p>
    <w:p w:rsidR="00E40705" w:rsidRDefault="00E40705" w:rsidP="00E40705">
      <w:pPr>
        <w:adjustRightInd w:val="0"/>
        <w:ind w:firstLine="540"/>
        <w:jc w:val="both"/>
        <w:rPr>
          <w:sz w:val="28"/>
          <w:szCs w:val="28"/>
        </w:rPr>
      </w:pPr>
      <w:r w:rsidRPr="00C72D1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72D1D">
        <w:rPr>
          <w:sz w:val="28"/>
          <w:szCs w:val="28"/>
        </w:rPr>
        <w:t>. Средства, вырученные от реализации (выкупа) подарка, зачисляются в доход</w:t>
      </w:r>
      <w:r>
        <w:rPr>
          <w:sz w:val="28"/>
          <w:szCs w:val="28"/>
        </w:rPr>
        <w:t xml:space="preserve"> местного </w:t>
      </w:r>
      <w:r w:rsidRPr="00C72D1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Верх-Красноярского сельсовета Северного </w:t>
      </w:r>
      <w:r w:rsidRPr="00C72D1D">
        <w:rPr>
          <w:sz w:val="28"/>
          <w:szCs w:val="28"/>
        </w:rPr>
        <w:t xml:space="preserve"> Новосибирской области в порядке, установленном бюджетным законодательством Российской Федерации.</w:t>
      </w: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E40705" w:rsidRPr="00A64EC2" w:rsidRDefault="00E40705" w:rsidP="00E40705">
      <w:pPr>
        <w:widowControl w:val="0"/>
        <w:adjustRightInd w:val="0"/>
        <w:ind w:left="3686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                   </w:t>
      </w:r>
      <w:r w:rsidRPr="000B5302">
        <w:rPr>
          <w:rFonts w:eastAsia="Calibri"/>
          <w:b/>
          <w:sz w:val="28"/>
          <w:szCs w:val="28"/>
        </w:rPr>
        <w:t>ПРИЛОЖЕНИЕ</w:t>
      </w:r>
      <w:r>
        <w:rPr>
          <w:rFonts w:eastAsia="Calibri"/>
          <w:b/>
          <w:sz w:val="28"/>
          <w:szCs w:val="28"/>
        </w:rPr>
        <w:t xml:space="preserve"> </w:t>
      </w:r>
    </w:p>
    <w:p w:rsidR="00E40705" w:rsidRDefault="00E40705" w:rsidP="00E40705">
      <w:pPr>
        <w:widowControl w:val="0"/>
        <w:adjustRightInd w:val="0"/>
        <w:ind w:left="3686"/>
        <w:jc w:val="both"/>
        <w:outlineLvl w:val="1"/>
        <w:rPr>
          <w:sz w:val="28"/>
          <w:szCs w:val="28"/>
        </w:rPr>
      </w:pPr>
      <w:r w:rsidRPr="00BB1063">
        <w:rPr>
          <w:rFonts w:eastAsia="Calibri"/>
        </w:rPr>
        <w:t xml:space="preserve">к Положению </w:t>
      </w:r>
      <w:r w:rsidRPr="00BB1063">
        <w:t>о порядке сообщения</w:t>
      </w:r>
      <w:r>
        <w:t xml:space="preserve"> </w:t>
      </w:r>
      <w:r w:rsidRPr="00BB1063">
        <w:t xml:space="preserve">Главой </w:t>
      </w:r>
      <w:r w:rsidRPr="002A1307">
        <w:t>Верх-Красноярского сельсовета</w:t>
      </w:r>
      <w:r>
        <w:rPr>
          <w:sz w:val="28"/>
          <w:szCs w:val="28"/>
        </w:rPr>
        <w:t xml:space="preserve"> </w:t>
      </w:r>
      <w:r w:rsidRPr="00BB1063">
        <w:t xml:space="preserve">Северного района Новосибирской области и  муниципальными служащими   администрации </w:t>
      </w:r>
      <w:r>
        <w:t xml:space="preserve"> </w:t>
      </w:r>
      <w:r w:rsidRPr="002A1307">
        <w:t>Верх-Красноярского сельсовета</w:t>
      </w:r>
      <w:r>
        <w:rPr>
          <w:sz w:val="28"/>
          <w:szCs w:val="28"/>
        </w:rPr>
        <w:t xml:space="preserve"> </w:t>
      </w:r>
      <w:r w:rsidRPr="00BB1063">
        <w:t>Северного района Новосибирской области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40705" w:rsidRPr="000B5302" w:rsidRDefault="00E40705" w:rsidP="00E40705">
      <w:pPr>
        <w:adjustRightInd w:val="0"/>
        <w:jc w:val="right"/>
        <w:rPr>
          <w:b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b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rFonts w:eastAsia="Calibri"/>
          <w:b/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4976EC">
        <w:rPr>
          <w:rFonts w:eastAsiaTheme="minorEastAsia"/>
          <w:b/>
          <w:sz w:val="28"/>
          <w:szCs w:val="28"/>
        </w:rPr>
        <w:t>Уведомление</w:t>
      </w:r>
      <w:r>
        <w:rPr>
          <w:rFonts w:eastAsiaTheme="minorEastAsia"/>
          <w:b/>
          <w:sz w:val="28"/>
          <w:szCs w:val="28"/>
        </w:rPr>
        <w:t xml:space="preserve"> </w:t>
      </w:r>
    </w:p>
    <w:p w:rsidR="00E40705" w:rsidRDefault="00E40705" w:rsidP="00E40705">
      <w:pPr>
        <w:widowControl w:val="0"/>
        <w:adjustRightInd w:val="0"/>
        <w:jc w:val="center"/>
        <w:rPr>
          <w:b/>
          <w:sz w:val="28"/>
          <w:szCs w:val="28"/>
        </w:rPr>
      </w:pPr>
      <w:r w:rsidRPr="004976EC">
        <w:rPr>
          <w:rFonts w:eastAsiaTheme="minorEastAsia"/>
          <w:b/>
          <w:sz w:val="28"/>
          <w:szCs w:val="28"/>
        </w:rPr>
        <w:t>о получении подарка в комиссию</w:t>
      </w:r>
      <w:r>
        <w:rPr>
          <w:rFonts w:eastAsiaTheme="minorEastAsia"/>
          <w:b/>
          <w:sz w:val="28"/>
          <w:szCs w:val="28"/>
        </w:rPr>
        <w:t xml:space="preserve"> </w:t>
      </w:r>
      <w:r w:rsidRPr="004976E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оценке</w:t>
      </w:r>
      <w:r w:rsidRPr="004976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стоимости подарков </w:t>
      </w:r>
    </w:p>
    <w:p w:rsidR="00E40705" w:rsidRDefault="00E40705" w:rsidP="00E40705">
      <w:pPr>
        <w:widowControl w:val="0"/>
        <w:adjustRightInd w:val="0"/>
        <w:jc w:val="center"/>
        <w:rPr>
          <w:b/>
          <w:sz w:val="28"/>
          <w:szCs w:val="28"/>
        </w:rPr>
      </w:pPr>
      <w:r w:rsidRPr="004976EC">
        <w:rPr>
          <w:b/>
          <w:sz w:val="28"/>
          <w:szCs w:val="28"/>
        </w:rPr>
        <w:t xml:space="preserve">и целесообразности </w:t>
      </w:r>
      <w:r>
        <w:rPr>
          <w:b/>
          <w:sz w:val="28"/>
          <w:szCs w:val="28"/>
        </w:rPr>
        <w:t xml:space="preserve">их </w:t>
      </w:r>
      <w:r w:rsidRPr="004976EC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</w:p>
    <w:p w:rsidR="00E40705" w:rsidRPr="004976EC" w:rsidRDefault="00E40705" w:rsidP="00E40705">
      <w:pPr>
        <w:widowControl w:val="0"/>
        <w:adjustRightInd w:val="0"/>
        <w:rPr>
          <w:rFonts w:eastAsiaTheme="minorEastAsia"/>
          <w:b/>
          <w:sz w:val="28"/>
          <w:szCs w:val="28"/>
        </w:rPr>
      </w:pPr>
      <w:r w:rsidRPr="007D4C84">
        <w:rPr>
          <w:rFonts w:eastAsiaTheme="minorEastAsia"/>
        </w:rPr>
        <w:t>от</w:t>
      </w:r>
      <w:r w:rsidRPr="00E15F4E">
        <w:rPr>
          <w:rFonts w:eastAsiaTheme="minorEastAsia"/>
        </w:rPr>
        <w:t xml:space="preserve"> ______________________________________________</w:t>
      </w:r>
      <w:r>
        <w:rPr>
          <w:rFonts w:eastAsiaTheme="minorEastAsia"/>
        </w:rPr>
        <w:t>___</w:t>
      </w:r>
    </w:p>
    <w:p w:rsidR="00E40705" w:rsidRPr="00E15F4E" w:rsidRDefault="00E40705" w:rsidP="00E40705">
      <w:pPr>
        <w:widowControl w:val="0"/>
        <w:adjustRightInd w:val="0"/>
        <w:jc w:val="both"/>
        <w:rPr>
          <w:rFonts w:eastAsiaTheme="minorEastAsia"/>
        </w:rPr>
      </w:pPr>
      <w:r w:rsidRPr="00E15F4E">
        <w:rPr>
          <w:rFonts w:eastAsiaTheme="minorEastAsia"/>
        </w:rPr>
        <w:t>_______________________________________________</w:t>
      </w:r>
      <w:r>
        <w:rPr>
          <w:rFonts w:eastAsiaTheme="minorEastAsia"/>
        </w:rPr>
        <w:t>__</w:t>
      </w:r>
    </w:p>
    <w:p w:rsidR="00E40705" w:rsidRPr="007D4C84" w:rsidRDefault="00E40705" w:rsidP="00E40705">
      <w:pPr>
        <w:widowControl w:val="0"/>
        <w:adjustRightInd w:val="0"/>
        <w:jc w:val="center"/>
        <w:rPr>
          <w:rFonts w:eastAsiaTheme="minorEastAsia"/>
          <w:sz w:val="18"/>
          <w:szCs w:val="18"/>
        </w:rPr>
      </w:pPr>
      <w:r w:rsidRPr="007D4C84">
        <w:rPr>
          <w:rFonts w:eastAsiaTheme="minorEastAsia"/>
          <w:sz w:val="18"/>
          <w:szCs w:val="18"/>
        </w:rPr>
        <w:t>(ФИО, занимаемая должность)</w:t>
      </w:r>
    </w:p>
    <w:p w:rsidR="00E40705" w:rsidRPr="007D4C84" w:rsidRDefault="00E40705" w:rsidP="00E40705">
      <w:pPr>
        <w:widowControl w:val="0"/>
        <w:adjustRightInd w:val="0"/>
        <w:rPr>
          <w:rFonts w:eastAsiaTheme="minorEastAsia"/>
          <w:sz w:val="18"/>
          <w:szCs w:val="18"/>
        </w:rPr>
      </w:pPr>
    </w:p>
    <w:p w:rsidR="00E40705" w:rsidRPr="007D4C84" w:rsidRDefault="00E40705" w:rsidP="00E40705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ab/>
      </w:r>
      <w:r w:rsidRPr="007D4C84">
        <w:rPr>
          <w:rFonts w:eastAsiaTheme="minorEastAsia"/>
        </w:rPr>
        <w:t xml:space="preserve">Уведомление о получении подарка от  </w:t>
      </w:r>
      <w:r w:rsidRPr="007D4C84">
        <w:t>«</w:t>
      </w:r>
      <w:r w:rsidRPr="007D4C84">
        <w:rPr>
          <w:rFonts w:eastAsiaTheme="minorEastAsia"/>
        </w:rPr>
        <w:t>___</w:t>
      </w:r>
      <w:r w:rsidRPr="007D4C84">
        <w:t>»</w:t>
      </w:r>
      <w:r w:rsidRPr="007D4C84">
        <w:rPr>
          <w:rFonts w:eastAsiaTheme="minorEastAsia"/>
        </w:rPr>
        <w:t xml:space="preserve"> ______________ 20__ г.</w:t>
      </w:r>
    </w:p>
    <w:p w:rsidR="00E40705" w:rsidRPr="00E15F4E" w:rsidRDefault="00E40705" w:rsidP="00E40705">
      <w:pPr>
        <w:widowControl w:val="0"/>
        <w:adjustRightInd w:val="0"/>
        <w:rPr>
          <w:rFonts w:eastAsiaTheme="minorEastAsia"/>
        </w:rPr>
      </w:pPr>
    </w:p>
    <w:p w:rsidR="00E40705" w:rsidRPr="00E15F4E" w:rsidRDefault="00E40705" w:rsidP="00E40705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ab/>
      </w:r>
      <w:r w:rsidRPr="007D4C84">
        <w:rPr>
          <w:rFonts w:eastAsiaTheme="minorEastAsia"/>
        </w:rPr>
        <w:t>Извещаю о получении</w:t>
      </w:r>
      <w:r w:rsidRPr="00E15F4E">
        <w:rPr>
          <w:rFonts w:eastAsiaTheme="minorEastAsia"/>
        </w:rPr>
        <w:t xml:space="preserve"> ___________________________________________________</w:t>
      </w:r>
    </w:p>
    <w:p w:rsidR="00E40705" w:rsidRPr="007D4C84" w:rsidRDefault="00E40705" w:rsidP="00E40705">
      <w:pPr>
        <w:widowControl w:val="0"/>
        <w:adjustRightInd w:val="0"/>
        <w:rPr>
          <w:rFonts w:eastAsiaTheme="minorEastAsia"/>
          <w:sz w:val="18"/>
          <w:szCs w:val="18"/>
        </w:rPr>
      </w:pPr>
      <w:r w:rsidRPr="007D4C84">
        <w:rPr>
          <w:rFonts w:eastAsiaTheme="minorEastAsia"/>
          <w:sz w:val="18"/>
          <w:szCs w:val="18"/>
        </w:rPr>
        <w:t>(дата получения)</w:t>
      </w:r>
    </w:p>
    <w:p w:rsidR="00E40705" w:rsidRPr="00E15F4E" w:rsidRDefault="00E40705" w:rsidP="00E40705">
      <w:pPr>
        <w:widowControl w:val="0"/>
        <w:adjustRightInd w:val="0"/>
        <w:rPr>
          <w:rFonts w:eastAsiaTheme="minorEastAsia"/>
        </w:rPr>
      </w:pPr>
      <w:r w:rsidRPr="007D4C84">
        <w:rPr>
          <w:rFonts w:eastAsiaTheme="minorEastAsia"/>
        </w:rPr>
        <w:t>подарка(ов) на</w:t>
      </w:r>
      <w:r w:rsidRPr="00E15F4E">
        <w:rPr>
          <w:rFonts w:eastAsiaTheme="minorEastAsia"/>
        </w:rPr>
        <w:t xml:space="preserve"> ____________________________________________________________</w:t>
      </w:r>
      <w:r>
        <w:rPr>
          <w:rFonts w:eastAsiaTheme="minorEastAsia"/>
        </w:rPr>
        <w:t>_______________</w:t>
      </w:r>
    </w:p>
    <w:p w:rsidR="00E40705" w:rsidRPr="007D4C84" w:rsidRDefault="00E40705" w:rsidP="00E40705">
      <w:pPr>
        <w:widowControl w:val="0"/>
        <w:adjustRightInd w:val="0"/>
        <w:rPr>
          <w:rFonts w:eastAsiaTheme="minorEastAsia"/>
          <w:sz w:val="18"/>
          <w:szCs w:val="18"/>
        </w:rPr>
      </w:pPr>
      <w:r w:rsidRPr="007D4C84">
        <w:rPr>
          <w:rFonts w:eastAsiaTheme="minorEastAsia"/>
          <w:sz w:val="18"/>
          <w:szCs w:val="18"/>
        </w:rPr>
        <w:t xml:space="preserve">        (наименование протокольного мероприятия,  служебной  командировки, другого официального </w:t>
      </w:r>
    </w:p>
    <w:p w:rsidR="00E40705" w:rsidRDefault="00E40705" w:rsidP="00E40705">
      <w:pPr>
        <w:widowControl w:val="0"/>
        <w:adjustRightInd w:val="0"/>
        <w:rPr>
          <w:rFonts w:eastAsiaTheme="minorEastAsia"/>
          <w:sz w:val="18"/>
          <w:szCs w:val="18"/>
        </w:rPr>
      </w:pPr>
      <w:r w:rsidRPr="007D4C84">
        <w:rPr>
          <w:rFonts w:eastAsiaTheme="minorEastAsia"/>
          <w:sz w:val="18"/>
          <w:szCs w:val="18"/>
        </w:rPr>
        <w:tab/>
      </w:r>
      <w:r w:rsidRPr="007D4C84">
        <w:rPr>
          <w:rFonts w:eastAsiaTheme="minorEastAsia"/>
          <w:sz w:val="18"/>
          <w:szCs w:val="18"/>
        </w:rPr>
        <w:tab/>
      </w:r>
      <w:r w:rsidRPr="007D4C84">
        <w:rPr>
          <w:rFonts w:eastAsiaTheme="minorEastAsia"/>
          <w:sz w:val="18"/>
          <w:szCs w:val="18"/>
        </w:rPr>
        <w:tab/>
      </w:r>
      <w:r w:rsidRPr="007D4C84">
        <w:rPr>
          <w:rFonts w:eastAsiaTheme="minorEastAsia"/>
          <w:sz w:val="18"/>
          <w:szCs w:val="18"/>
        </w:rPr>
        <w:tab/>
      </w:r>
      <w:r w:rsidRPr="007D4C84">
        <w:rPr>
          <w:rFonts w:eastAsiaTheme="minorEastAsia"/>
          <w:sz w:val="18"/>
          <w:szCs w:val="18"/>
        </w:rPr>
        <w:tab/>
        <w:t>мероприятия, место и дата проведения)</w:t>
      </w:r>
    </w:p>
    <w:p w:rsidR="00E40705" w:rsidRPr="007D4C84" w:rsidRDefault="00E40705" w:rsidP="00E40705">
      <w:pPr>
        <w:widowControl w:val="0"/>
        <w:adjustRightInd w:val="0"/>
        <w:rPr>
          <w:rFonts w:eastAsiaTheme="minorEastAsia"/>
          <w:sz w:val="18"/>
          <w:szCs w:val="18"/>
        </w:rPr>
      </w:pPr>
    </w:p>
    <w:tbl>
      <w:tblPr>
        <w:tblStyle w:val="ad"/>
        <w:tblW w:w="9176" w:type="dxa"/>
        <w:tblLayout w:type="fixed"/>
        <w:tblLook w:val="04A0"/>
      </w:tblPr>
      <w:tblGrid>
        <w:gridCol w:w="934"/>
        <w:gridCol w:w="2435"/>
        <w:gridCol w:w="2651"/>
        <w:gridCol w:w="1597"/>
        <w:gridCol w:w="1559"/>
      </w:tblGrid>
      <w:tr w:rsidR="00E40705" w:rsidTr="00D174CA">
        <w:tc>
          <w:tcPr>
            <w:tcW w:w="934" w:type="dxa"/>
          </w:tcPr>
          <w:p w:rsidR="00E40705" w:rsidRDefault="00E40705" w:rsidP="00D174CA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E40705" w:rsidRPr="00A111B5" w:rsidRDefault="00E40705" w:rsidP="00D174CA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2435" w:type="dxa"/>
          </w:tcPr>
          <w:p w:rsidR="00E40705" w:rsidRDefault="00E40705" w:rsidP="00D174CA">
            <w:pPr>
              <w:widowControl w:val="0"/>
              <w:adjustRightInd w:val="0"/>
              <w:rPr>
                <w:rFonts w:eastAsia="Calibri"/>
              </w:rPr>
            </w:pPr>
            <w:r w:rsidRPr="00E15F4E">
              <w:rPr>
                <w:rFonts w:eastAsia="Calibri"/>
                <w:lang w:val="en-US"/>
              </w:rPr>
              <w:t>Наименование</w:t>
            </w:r>
            <w:r>
              <w:rPr>
                <w:rFonts w:eastAsia="Calibri"/>
              </w:rPr>
              <w:t xml:space="preserve"> </w:t>
            </w:r>
            <w:r w:rsidRPr="00E15F4E">
              <w:rPr>
                <w:rFonts w:eastAsia="Calibri"/>
                <w:lang w:val="en-US"/>
              </w:rPr>
              <w:t>подарка</w:t>
            </w:r>
          </w:p>
        </w:tc>
        <w:tc>
          <w:tcPr>
            <w:tcW w:w="2651" w:type="dxa"/>
          </w:tcPr>
          <w:p w:rsidR="00E40705" w:rsidRDefault="00E40705" w:rsidP="00D174CA">
            <w:pPr>
              <w:widowControl w:val="0"/>
              <w:adjustRightInd w:val="0"/>
              <w:rPr>
                <w:rFonts w:eastAsia="Calibri"/>
              </w:rPr>
            </w:pPr>
            <w:r w:rsidRPr="00E15F4E">
              <w:rPr>
                <w:rFonts w:eastAsia="Calibri"/>
                <w:lang w:val="en-US"/>
              </w:rPr>
              <w:t>Характеристика</w:t>
            </w:r>
            <w:r>
              <w:rPr>
                <w:rFonts w:eastAsia="Calibri"/>
              </w:rPr>
              <w:t xml:space="preserve"> </w:t>
            </w:r>
            <w:r w:rsidRPr="00E15F4E">
              <w:rPr>
                <w:rFonts w:eastAsia="Calibri"/>
                <w:lang w:val="en-US"/>
              </w:rPr>
              <w:t>подарка, его</w:t>
            </w:r>
            <w:r>
              <w:rPr>
                <w:rFonts w:eastAsia="Calibri"/>
              </w:rPr>
              <w:t xml:space="preserve"> </w:t>
            </w:r>
            <w:r w:rsidRPr="00E15F4E">
              <w:rPr>
                <w:rFonts w:eastAsia="Calibri"/>
                <w:lang w:val="en-US"/>
              </w:rPr>
              <w:t>описание</w:t>
            </w:r>
          </w:p>
        </w:tc>
        <w:tc>
          <w:tcPr>
            <w:tcW w:w="1597" w:type="dxa"/>
          </w:tcPr>
          <w:p w:rsidR="00E40705" w:rsidRDefault="00E40705" w:rsidP="00D174CA">
            <w:pPr>
              <w:widowControl w:val="0"/>
              <w:adjustRightInd w:val="0"/>
              <w:ind w:left="-73" w:firstLine="2"/>
              <w:rPr>
                <w:rFonts w:eastAsia="Calibri"/>
              </w:rPr>
            </w:pPr>
            <w:r w:rsidRPr="00E15F4E">
              <w:rPr>
                <w:rFonts w:eastAsia="Calibri"/>
                <w:lang w:val="en-US"/>
              </w:rPr>
              <w:t>Количество</w:t>
            </w:r>
            <w:r>
              <w:rPr>
                <w:rFonts w:eastAsia="Calibri"/>
              </w:rPr>
              <w:t xml:space="preserve"> </w:t>
            </w:r>
            <w:r w:rsidRPr="00E15F4E">
              <w:rPr>
                <w:rFonts w:eastAsia="Calibri"/>
                <w:lang w:val="en-US"/>
              </w:rPr>
              <w:t>предметов</w:t>
            </w:r>
          </w:p>
        </w:tc>
        <w:tc>
          <w:tcPr>
            <w:tcW w:w="1559" w:type="dxa"/>
          </w:tcPr>
          <w:p w:rsidR="00E40705" w:rsidRDefault="00E40705" w:rsidP="00D174CA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Стоимость</w:t>
            </w:r>
          </w:p>
          <w:p w:rsidR="00E40705" w:rsidRPr="00DD5089" w:rsidRDefault="00E40705" w:rsidP="00D174CA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в рублях</w:t>
            </w:r>
            <w:r>
              <w:rPr>
                <w:rFonts w:eastAsia="Calibri"/>
              </w:rPr>
              <w:t>*</w:t>
            </w:r>
          </w:p>
        </w:tc>
      </w:tr>
      <w:tr w:rsidR="00E40705" w:rsidTr="00D174CA">
        <w:tc>
          <w:tcPr>
            <w:tcW w:w="934" w:type="dxa"/>
          </w:tcPr>
          <w:p w:rsidR="00E40705" w:rsidRDefault="00E40705" w:rsidP="00D174CA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35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651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97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</w:tr>
      <w:tr w:rsidR="00E40705" w:rsidTr="00D174CA">
        <w:tc>
          <w:tcPr>
            <w:tcW w:w="934" w:type="dxa"/>
          </w:tcPr>
          <w:p w:rsidR="00E40705" w:rsidRDefault="00E40705" w:rsidP="00D174CA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35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651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97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</w:tr>
      <w:tr w:rsidR="00E40705" w:rsidTr="00D174CA">
        <w:tc>
          <w:tcPr>
            <w:tcW w:w="934" w:type="dxa"/>
          </w:tcPr>
          <w:p w:rsidR="00E40705" w:rsidRDefault="00E40705" w:rsidP="00D174CA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35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651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97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E40705" w:rsidRDefault="00E40705" w:rsidP="00D174CA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E40705" w:rsidRPr="00FC0E55" w:rsidRDefault="00E40705" w:rsidP="00E40705">
      <w:pPr>
        <w:widowControl w:val="0"/>
        <w:adjustRightInd w:val="0"/>
        <w:jc w:val="both"/>
        <w:rPr>
          <w:rFonts w:eastAsia="Calibri"/>
        </w:rPr>
      </w:pPr>
      <w:r w:rsidRPr="007D4C84">
        <w:rPr>
          <w:rFonts w:eastAsia="Calibri"/>
        </w:rPr>
        <w:t>Итого</w:t>
      </w:r>
    </w:p>
    <w:p w:rsidR="00E40705" w:rsidRPr="007D4C84" w:rsidRDefault="00E40705" w:rsidP="00E40705">
      <w:pPr>
        <w:widowControl w:val="0"/>
        <w:adjustRightInd w:val="0"/>
        <w:rPr>
          <w:rFonts w:eastAsiaTheme="minorEastAsia"/>
        </w:rPr>
      </w:pPr>
      <w:r w:rsidRPr="007D4C84">
        <w:rPr>
          <w:rFonts w:eastAsiaTheme="minorEastAsia"/>
        </w:rPr>
        <w:t>Приложение: ______________________________________________ на _____ листах.</w:t>
      </w:r>
    </w:p>
    <w:p w:rsidR="00E40705" w:rsidRPr="00D37FF1" w:rsidRDefault="00E40705" w:rsidP="00E40705">
      <w:pPr>
        <w:widowControl w:val="0"/>
        <w:adjustRightInd w:val="0"/>
        <w:rPr>
          <w:rFonts w:eastAsiaTheme="minorEastAsia"/>
          <w:sz w:val="18"/>
          <w:szCs w:val="18"/>
        </w:rPr>
      </w:pPr>
      <w:r w:rsidRPr="007D4C84">
        <w:rPr>
          <w:rFonts w:eastAsiaTheme="minorEastAsia"/>
          <w:sz w:val="18"/>
          <w:szCs w:val="18"/>
        </w:rPr>
        <w:t>(наименование документа)</w:t>
      </w:r>
    </w:p>
    <w:p w:rsidR="00E40705" w:rsidRPr="007D4C84" w:rsidRDefault="00E40705" w:rsidP="00E40705">
      <w:pPr>
        <w:widowControl w:val="0"/>
        <w:adjustRightInd w:val="0"/>
        <w:rPr>
          <w:rFonts w:eastAsiaTheme="minorEastAsia"/>
        </w:rPr>
      </w:pPr>
      <w:r w:rsidRPr="007D4C84">
        <w:rPr>
          <w:rFonts w:eastAsiaTheme="minorEastAsia"/>
        </w:rPr>
        <w:t>Лицо, представившее</w:t>
      </w:r>
    </w:p>
    <w:p w:rsidR="00E40705" w:rsidRPr="007D4C84" w:rsidRDefault="00E40705" w:rsidP="00E40705">
      <w:pPr>
        <w:widowControl w:val="0"/>
        <w:adjustRightInd w:val="0"/>
        <w:rPr>
          <w:rFonts w:eastAsiaTheme="minorEastAsia"/>
        </w:rPr>
      </w:pPr>
      <w:r w:rsidRPr="007D4C84">
        <w:rPr>
          <w:rFonts w:eastAsiaTheme="minorEastAsia"/>
        </w:rPr>
        <w:t xml:space="preserve">уведомление      _________  _________________________  </w:t>
      </w:r>
      <w:r w:rsidRPr="007D4C84">
        <w:t>«</w:t>
      </w:r>
      <w:r w:rsidRPr="007D4C84">
        <w:rPr>
          <w:rFonts w:eastAsiaTheme="minorEastAsia"/>
        </w:rPr>
        <w:t>___</w:t>
      </w:r>
      <w:r w:rsidRPr="007D4C84">
        <w:t>»</w:t>
      </w:r>
      <w:r w:rsidRPr="007D4C84">
        <w:rPr>
          <w:rFonts w:eastAsiaTheme="minorEastAsia"/>
        </w:rPr>
        <w:t xml:space="preserve"> _____________ 20__ г.</w:t>
      </w:r>
    </w:p>
    <w:p w:rsidR="00E40705" w:rsidRPr="00D37FF1" w:rsidRDefault="00E40705" w:rsidP="00E40705">
      <w:pPr>
        <w:widowControl w:val="0"/>
        <w:adjustRightInd w:val="0"/>
        <w:rPr>
          <w:rFonts w:eastAsiaTheme="minorEastAsia"/>
          <w:sz w:val="18"/>
          <w:szCs w:val="18"/>
        </w:rPr>
      </w:pPr>
      <w:r w:rsidRPr="007D4C84">
        <w:rPr>
          <w:rFonts w:eastAsiaTheme="minorEastAsia"/>
          <w:sz w:val="18"/>
          <w:szCs w:val="18"/>
        </w:rPr>
        <w:t>(подпись)               (расшифровка подписи)</w:t>
      </w:r>
    </w:p>
    <w:p w:rsidR="00E40705" w:rsidRPr="00E15F4E" w:rsidRDefault="00E40705" w:rsidP="00E40705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Лицо, </w:t>
      </w:r>
      <w:r w:rsidRPr="00E15F4E">
        <w:rPr>
          <w:rFonts w:eastAsiaTheme="minorEastAsia"/>
        </w:rPr>
        <w:t>принявшее</w:t>
      </w:r>
    </w:p>
    <w:p w:rsidR="00E40705" w:rsidRPr="00E15F4E" w:rsidRDefault="00E40705" w:rsidP="00E40705">
      <w:pPr>
        <w:widowControl w:val="0"/>
        <w:adjustRightInd w:val="0"/>
        <w:rPr>
          <w:rFonts w:eastAsiaTheme="minorEastAsia"/>
        </w:rPr>
      </w:pPr>
      <w:r w:rsidRPr="00E15F4E">
        <w:rPr>
          <w:rFonts w:eastAsiaTheme="minorEastAsia"/>
        </w:rPr>
        <w:t>уведомление         _______</w:t>
      </w:r>
      <w:r>
        <w:rPr>
          <w:rFonts w:eastAsiaTheme="minorEastAsia"/>
        </w:rPr>
        <w:t xml:space="preserve">__  _________________________  </w:t>
      </w:r>
      <w:r>
        <w:rPr>
          <w:sz w:val="28"/>
          <w:szCs w:val="28"/>
        </w:rPr>
        <w:t>«</w:t>
      </w:r>
      <w:r w:rsidRPr="00E15F4E">
        <w:rPr>
          <w:rFonts w:eastAsiaTheme="minorEastAsia"/>
        </w:rPr>
        <w:t>__</w:t>
      </w:r>
      <w:r>
        <w:rPr>
          <w:rFonts w:eastAsiaTheme="minorEastAsia"/>
        </w:rPr>
        <w:t>_</w:t>
      </w:r>
      <w:r w:rsidRPr="00A224BB">
        <w:rPr>
          <w:sz w:val="28"/>
          <w:szCs w:val="28"/>
        </w:rPr>
        <w:t>»</w:t>
      </w:r>
      <w:r w:rsidRPr="00E15F4E">
        <w:rPr>
          <w:rFonts w:eastAsiaTheme="minorEastAsia"/>
        </w:rPr>
        <w:t xml:space="preserve"> ____</w:t>
      </w:r>
      <w:r>
        <w:rPr>
          <w:rFonts w:eastAsiaTheme="minorEastAsia"/>
        </w:rPr>
        <w:t>_________</w:t>
      </w:r>
      <w:r w:rsidRPr="00E15F4E">
        <w:rPr>
          <w:rFonts w:eastAsiaTheme="minorEastAsia"/>
        </w:rPr>
        <w:t xml:space="preserve"> 20__ г.</w:t>
      </w:r>
    </w:p>
    <w:p w:rsidR="00E40705" w:rsidRPr="00FC0E55" w:rsidRDefault="00E40705" w:rsidP="00E40705">
      <w:pPr>
        <w:widowControl w:val="0"/>
        <w:adjustRightInd w:val="0"/>
        <w:rPr>
          <w:rFonts w:eastAsiaTheme="minorEastAsia"/>
          <w:sz w:val="18"/>
          <w:szCs w:val="18"/>
        </w:rPr>
      </w:pPr>
      <w:r w:rsidRPr="007D4C84">
        <w:rPr>
          <w:rFonts w:eastAsiaTheme="minorEastAsia"/>
          <w:sz w:val="18"/>
          <w:szCs w:val="18"/>
        </w:rPr>
        <w:t>(подпись)      (расшифровка подписи)</w:t>
      </w:r>
    </w:p>
    <w:p w:rsidR="00E40705" w:rsidRPr="00E15F4E" w:rsidRDefault="00E40705" w:rsidP="00E40705">
      <w:pPr>
        <w:widowControl w:val="0"/>
        <w:adjustRightInd w:val="0"/>
        <w:rPr>
          <w:rFonts w:eastAsiaTheme="minorEastAsia"/>
        </w:rPr>
      </w:pPr>
      <w:r w:rsidRPr="00E15F4E">
        <w:rPr>
          <w:rFonts w:eastAsiaTheme="minorEastAsia"/>
        </w:rPr>
        <w:t>Регистрационный номер в журнале регистрации уведомлений ___________________</w:t>
      </w:r>
    </w:p>
    <w:p w:rsidR="00E40705" w:rsidRDefault="00E40705" w:rsidP="00E40705">
      <w:pPr>
        <w:widowControl w:val="0"/>
        <w:adjustRightInd w:val="0"/>
        <w:rPr>
          <w:rFonts w:eastAsiaTheme="minorEastAsia"/>
        </w:rPr>
      </w:pPr>
      <w:r>
        <w:rPr>
          <w:sz w:val="28"/>
          <w:szCs w:val="28"/>
        </w:rPr>
        <w:t>«</w:t>
      </w:r>
      <w:r w:rsidRPr="00E15F4E">
        <w:rPr>
          <w:rFonts w:eastAsiaTheme="minorEastAsia"/>
        </w:rPr>
        <w:t>__</w:t>
      </w:r>
      <w:r>
        <w:rPr>
          <w:rFonts w:eastAsiaTheme="minorEastAsia"/>
        </w:rPr>
        <w:t>_</w:t>
      </w:r>
      <w:r w:rsidRPr="00A224BB">
        <w:rPr>
          <w:sz w:val="28"/>
          <w:szCs w:val="28"/>
        </w:rPr>
        <w:t>»</w:t>
      </w:r>
      <w:r w:rsidRPr="00E15F4E">
        <w:rPr>
          <w:rFonts w:eastAsiaTheme="minorEastAsia"/>
        </w:rPr>
        <w:t xml:space="preserve"> _________</w:t>
      </w:r>
      <w:r>
        <w:rPr>
          <w:rFonts w:eastAsiaTheme="minorEastAsia"/>
        </w:rPr>
        <w:t>_____</w:t>
      </w:r>
      <w:r w:rsidRPr="00E15F4E">
        <w:rPr>
          <w:rFonts w:eastAsiaTheme="minorEastAsia"/>
        </w:rPr>
        <w:t xml:space="preserve"> 20__ г.</w:t>
      </w:r>
    </w:p>
    <w:p w:rsidR="00E40705" w:rsidRDefault="00E40705" w:rsidP="00E40705">
      <w:pPr>
        <w:widowControl w:val="0"/>
        <w:adjustRightInd w:val="0"/>
        <w:rPr>
          <w:rFonts w:eastAsiaTheme="minorEastAsia"/>
        </w:rPr>
      </w:pPr>
    </w:p>
    <w:p w:rsidR="00E40705" w:rsidRDefault="00E40705" w:rsidP="00E40705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>*Заполняется при наличии документов, подтверждающих стоимость подарка.»</w:t>
      </w:r>
    </w:p>
    <w:p w:rsidR="00E40705" w:rsidRDefault="00E40705" w:rsidP="00E40705">
      <w:pPr>
        <w:widowControl w:val="0"/>
        <w:adjustRightInd w:val="0"/>
        <w:jc w:val="right"/>
        <w:rPr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sz w:val="28"/>
          <w:szCs w:val="28"/>
        </w:rPr>
      </w:pPr>
    </w:p>
    <w:p w:rsidR="00E40705" w:rsidRPr="007903CE" w:rsidRDefault="00E40705" w:rsidP="00E40705">
      <w:pPr>
        <w:adjustRightInd w:val="0"/>
        <w:ind w:left="5670"/>
        <w:jc w:val="both"/>
      </w:pPr>
      <w:r>
        <w:t xml:space="preserve">                   </w:t>
      </w:r>
      <w:r w:rsidRPr="007903CE">
        <w:t>УТВЕРЖДЕНО</w:t>
      </w:r>
    </w:p>
    <w:p w:rsidR="00E40705" w:rsidRPr="007903CE" w:rsidRDefault="00E40705" w:rsidP="00E40705">
      <w:pPr>
        <w:adjustRightInd w:val="0"/>
        <w:ind w:left="5670"/>
        <w:jc w:val="both"/>
      </w:pPr>
      <w:r w:rsidRPr="007903CE">
        <w:t xml:space="preserve">постановлением Главы Верх-Красноярского сельсовета Северного района Новосибирской области </w:t>
      </w:r>
      <w:r>
        <w:t>от 25.07.2014 № 10</w:t>
      </w:r>
    </w:p>
    <w:p w:rsidR="00E40705" w:rsidRDefault="00E40705" w:rsidP="00E40705">
      <w:pPr>
        <w:widowControl w:val="0"/>
        <w:adjustRightInd w:val="0"/>
        <w:jc w:val="right"/>
        <w:rPr>
          <w:sz w:val="28"/>
          <w:szCs w:val="28"/>
        </w:rPr>
      </w:pPr>
    </w:p>
    <w:p w:rsidR="00E40705" w:rsidRDefault="00E40705" w:rsidP="00E40705">
      <w:pPr>
        <w:widowControl w:val="0"/>
        <w:adjustRightInd w:val="0"/>
        <w:jc w:val="right"/>
        <w:rPr>
          <w:sz w:val="28"/>
          <w:szCs w:val="28"/>
        </w:rPr>
      </w:pPr>
    </w:p>
    <w:p w:rsidR="00E40705" w:rsidRDefault="00E40705" w:rsidP="00E40705">
      <w:pPr>
        <w:rPr>
          <w:sz w:val="28"/>
          <w:szCs w:val="28"/>
        </w:rPr>
      </w:pPr>
    </w:p>
    <w:p w:rsidR="00E40705" w:rsidRDefault="00E40705" w:rsidP="00E407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40705" w:rsidRDefault="00E40705" w:rsidP="00E4070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071CC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по оценке стоимости подарков </w:t>
      </w:r>
    </w:p>
    <w:p w:rsidR="00E40705" w:rsidRPr="00983169" w:rsidRDefault="00E40705" w:rsidP="00E407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целесообразности их использования </w:t>
      </w:r>
    </w:p>
    <w:p w:rsidR="00E40705" w:rsidRDefault="00E40705" w:rsidP="00E40705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40705" w:rsidRDefault="00E40705" w:rsidP="00E407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Настоящим Положением определяется порядок формирования и деятельности комиссии </w:t>
      </w:r>
      <w:r>
        <w:rPr>
          <w:sz w:val="28"/>
          <w:szCs w:val="28"/>
        </w:rPr>
        <w:t xml:space="preserve">по оценке стоимости подарков и целесообразности их  использования </w:t>
      </w:r>
      <w:r>
        <w:rPr>
          <w:color w:val="000000"/>
          <w:sz w:val="28"/>
          <w:szCs w:val="28"/>
        </w:rPr>
        <w:t>(далее - комиссия), образуемая в администрации Верх-Красноярского сельсовета Северного района Новосибирской области (далее- администрации).</w:t>
      </w:r>
    </w:p>
    <w:p w:rsidR="00E40705" w:rsidRPr="00E1729D" w:rsidRDefault="00E40705" w:rsidP="00E4070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E1729D">
        <w:rPr>
          <w:color w:val="000000" w:themeColor="text1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Уставом </w:t>
      </w:r>
      <w:r>
        <w:rPr>
          <w:color w:val="000000" w:themeColor="text1"/>
          <w:sz w:val="28"/>
          <w:szCs w:val="28"/>
        </w:rPr>
        <w:t xml:space="preserve">Верх-Красноярского сельсовета </w:t>
      </w:r>
      <w:r w:rsidRPr="00E1729D">
        <w:rPr>
          <w:color w:val="000000" w:themeColor="text1"/>
          <w:sz w:val="28"/>
          <w:szCs w:val="28"/>
        </w:rPr>
        <w:t>Северного района Новосибирской области, муниципальными правовыми актами Главы</w:t>
      </w:r>
      <w:r w:rsidRPr="002A13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Верх-Красноярского сельсовета </w:t>
      </w:r>
      <w:r w:rsidRPr="00E1729D">
        <w:rPr>
          <w:color w:val="000000" w:themeColor="text1"/>
          <w:sz w:val="28"/>
          <w:szCs w:val="28"/>
        </w:rPr>
        <w:t xml:space="preserve">Северного района Новосибирской области, Совета депутатов и администрации </w:t>
      </w:r>
      <w:r>
        <w:rPr>
          <w:color w:val="000000" w:themeColor="text1"/>
          <w:sz w:val="28"/>
          <w:szCs w:val="28"/>
        </w:rPr>
        <w:t xml:space="preserve">Верх-Красноярского сельсовета </w:t>
      </w:r>
      <w:r w:rsidRPr="00E1729D">
        <w:rPr>
          <w:color w:val="000000" w:themeColor="text1"/>
          <w:sz w:val="28"/>
          <w:szCs w:val="28"/>
        </w:rPr>
        <w:t>Северного района Новосибирской области, а также настоящим Положением.</w:t>
      </w:r>
    </w:p>
    <w:p w:rsidR="00E40705" w:rsidRPr="00E1729D" w:rsidRDefault="00E40705" w:rsidP="00E40705">
      <w:pPr>
        <w:adjustRightInd w:val="0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3.</w:t>
      </w:r>
      <w:r w:rsidRPr="00E1729D">
        <w:rPr>
          <w:color w:val="000000" w:themeColor="text1"/>
          <w:sz w:val="28"/>
          <w:szCs w:val="28"/>
        </w:rPr>
        <w:t>Основные задачи комиссии:</w:t>
      </w:r>
    </w:p>
    <w:p w:rsidR="00E40705" w:rsidRDefault="00E40705" w:rsidP="00E40705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E1729D">
        <w:rPr>
          <w:color w:val="000000" w:themeColor="text1"/>
          <w:sz w:val="28"/>
          <w:szCs w:val="28"/>
        </w:rPr>
        <w:t xml:space="preserve">       1)  обеспечение соблюдения </w:t>
      </w:r>
      <w:r>
        <w:rPr>
          <w:color w:val="000000" w:themeColor="text1"/>
          <w:sz w:val="28"/>
          <w:szCs w:val="28"/>
        </w:rPr>
        <w:t>Г</w:t>
      </w:r>
      <w:r w:rsidRPr="00E1729D">
        <w:rPr>
          <w:color w:val="000000" w:themeColor="text1"/>
          <w:sz w:val="28"/>
          <w:szCs w:val="28"/>
        </w:rPr>
        <w:t xml:space="preserve">лавой </w:t>
      </w:r>
      <w:r>
        <w:rPr>
          <w:color w:val="000000" w:themeColor="text1"/>
          <w:sz w:val="28"/>
          <w:szCs w:val="28"/>
        </w:rPr>
        <w:t xml:space="preserve">Верх-Красноярского сельсовета Северного </w:t>
      </w:r>
      <w:r w:rsidRPr="00E1729D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Новосибирской области (далее – Главой  Верх-Красноярского сельсовета)</w:t>
      </w:r>
      <w:r w:rsidRPr="00E1729D">
        <w:rPr>
          <w:color w:val="000000" w:themeColor="text1"/>
          <w:sz w:val="28"/>
          <w:szCs w:val="28"/>
        </w:rPr>
        <w:t xml:space="preserve"> и муниципальными служащими администрации </w:t>
      </w:r>
      <w:r>
        <w:rPr>
          <w:color w:val="000000" w:themeColor="text1"/>
          <w:sz w:val="28"/>
          <w:szCs w:val="28"/>
        </w:rPr>
        <w:t xml:space="preserve">Верх-Красноярского сельсовета </w:t>
      </w:r>
      <w:r w:rsidRPr="00E1729D">
        <w:rPr>
          <w:color w:val="000000" w:themeColor="text1"/>
          <w:sz w:val="28"/>
          <w:szCs w:val="28"/>
        </w:rPr>
        <w:t>Северного района Новосибирской области (далее – муниципальные служащие</w:t>
      </w:r>
      <w:r>
        <w:rPr>
          <w:color w:val="000000"/>
          <w:sz w:val="28"/>
          <w:szCs w:val="28"/>
        </w:rPr>
        <w:t>) ограничений и запретов,  установленных Федеральным законом от 25.12.2008 №  273-ФЗ «О противодействии коррупции»,  Национальным планом противодействия коррупции на 2014-2015 годы, утвержденного Указом Президента Российской Федерации от 11.04.2014 «О национальном плане противодействии коррупции на 2014-2015 годы»;</w:t>
      </w:r>
    </w:p>
    <w:p w:rsidR="00E40705" w:rsidRDefault="00E40705" w:rsidP="00E40705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осуществление мер по предупреждению коррупции.</w:t>
      </w:r>
    </w:p>
    <w:p w:rsidR="00E40705" w:rsidRDefault="00E40705" w:rsidP="00E40705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Комиссия рассматривает вопросы, связанные с оценкой стоимости подарков и целесообразностью их использования администрацией.  </w:t>
      </w:r>
    </w:p>
    <w:p w:rsidR="00E40705" w:rsidRDefault="00E40705" w:rsidP="00E40705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 Комиссия состоит из 5 человек, состав которой утверждается Главой </w:t>
      </w:r>
      <w:r>
        <w:rPr>
          <w:color w:val="000000" w:themeColor="text1"/>
          <w:sz w:val="28"/>
          <w:szCs w:val="28"/>
        </w:rPr>
        <w:t xml:space="preserve">Верх-Красноярского сельсовета </w:t>
      </w:r>
      <w:r>
        <w:rPr>
          <w:color w:val="000000"/>
          <w:sz w:val="28"/>
          <w:szCs w:val="28"/>
        </w:rPr>
        <w:t xml:space="preserve">Северного района Новосибирской области. В состав комиссии входят председатель комиссии, его заместитель, секретарь и члены комиссии. Все члены комиссии при принятии решений обладают </w:t>
      </w:r>
      <w:r>
        <w:rPr>
          <w:color w:val="000000"/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E40705" w:rsidRDefault="00E40705" w:rsidP="00E40705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 В состав комиссии могут входить:</w:t>
      </w:r>
    </w:p>
    <w:p w:rsidR="00E40705" w:rsidRDefault="00E40705" w:rsidP="00E40705">
      <w:pPr>
        <w:adjustRightInd w:val="0"/>
        <w:spacing w:line="24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муниципальные служащие администрации Верх-Красноярского сельсовета Северного района Новосибирской области, главный бухгалтер администрации Верх-Красноярского сельсовета Северного района Новосибирской области;</w:t>
      </w:r>
    </w:p>
    <w:p w:rsidR="00E40705" w:rsidRPr="00BD1995" w:rsidRDefault="00E40705" w:rsidP="00E40705">
      <w:pPr>
        <w:adjustRightInd w:val="0"/>
        <w:spacing w:line="24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представитель (представители) </w:t>
      </w:r>
      <w:r w:rsidRPr="0098316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Pr="009F68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Северного района Новосибирской области, </w:t>
      </w:r>
    </w:p>
    <w:p w:rsidR="00E40705" w:rsidRDefault="00E40705" w:rsidP="00E40705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Основаниями для проведения заседания комиссии является:</w:t>
      </w:r>
    </w:p>
    <w:p w:rsidR="00E40705" w:rsidRDefault="00E40705" w:rsidP="00E40705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Поступившие в комиссию от Главы </w:t>
      </w:r>
      <w:r>
        <w:rPr>
          <w:color w:val="000000" w:themeColor="text1"/>
          <w:sz w:val="28"/>
          <w:szCs w:val="28"/>
        </w:rPr>
        <w:t xml:space="preserve">Верх-Красноярского сельсовета </w:t>
      </w:r>
      <w:r>
        <w:rPr>
          <w:color w:val="000000"/>
          <w:sz w:val="28"/>
          <w:szCs w:val="28"/>
        </w:rPr>
        <w:t>и муниципальных служащих администрации уведомления обо всех случаях получения подарка в связи с должностным положением или исполнением служебных (должностных) обязанностей (далее – уведомление).</w:t>
      </w:r>
    </w:p>
    <w:p w:rsidR="00E40705" w:rsidRDefault="00E40705" w:rsidP="00E40705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7.2.Поступившие в комиссию от Главы </w:t>
      </w:r>
      <w:r>
        <w:rPr>
          <w:color w:val="000000" w:themeColor="text1"/>
          <w:sz w:val="28"/>
          <w:szCs w:val="28"/>
        </w:rPr>
        <w:t xml:space="preserve">Верх-Красноярского сельсовета </w:t>
      </w:r>
      <w:r>
        <w:rPr>
          <w:color w:val="000000"/>
          <w:sz w:val="28"/>
          <w:szCs w:val="28"/>
        </w:rPr>
        <w:t>и муниципальных служащих администрации заявления о выкупе подарка.</w:t>
      </w:r>
    </w:p>
    <w:p w:rsidR="00E40705" w:rsidRDefault="00E40705" w:rsidP="00E40705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 случае поступлении в комиссию уведомления:</w:t>
      </w:r>
    </w:p>
    <w:p w:rsidR="00E40705" w:rsidRDefault="00E40705" w:rsidP="00E40705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Председатель комиссии в день поступления уведомления  назначает дату заседания комиссии. При этом дата заседания комиссии не может быть назначена позднее трех  дней со дня поступления уведомления.</w:t>
      </w:r>
    </w:p>
    <w:p w:rsidR="00E40705" w:rsidRDefault="00E40705" w:rsidP="00E40705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На заседании комиссия принимает решение по оценке стоимости подарка. Оценка</w:t>
      </w:r>
      <w:r>
        <w:rPr>
          <w:rFonts w:eastAsiaTheme="minorHAnsi"/>
          <w:sz w:val="28"/>
          <w:szCs w:val="28"/>
          <w:lang w:eastAsia="en-US"/>
        </w:rPr>
        <w:t xml:space="preserve"> стоимости подарка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  <w:r>
        <w:rPr>
          <w:color w:val="000000"/>
          <w:sz w:val="28"/>
          <w:szCs w:val="28"/>
        </w:rPr>
        <w:t xml:space="preserve">    </w:t>
      </w:r>
    </w:p>
    <w:p w:rsidR="00E40705" w:rsidRPr="00A56DFB" w:rsidRDefault="00E40705" w:rsidP="00E40705">
      <w:pPr>
        <w:adjustRightInd w:val="0"/>
        <w:spacing w:line="24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C72D1D">
        <w:rPr>
          <w:sz w:val="28"/>
          <w:szCs w:val="28"/>
        </w:rPr>
        <w:t xml:space="preserve">Подарок, стоимость которого </w:t>
      </w:r>
      <w:r>
        <w:rPr>
          <w:sz w:val="28"/>
          <w:szCs w:val="28"/>
        </w:rPr>
        <w:t>превышает 3 </w:t>
      </w:r>
      <w:r w:rsidRPr="00C72D1D">
        <w:rPr>
          <w:sz w:val="28"/>
          <w:szCs w:val="28"/>
        </w:rPr>
        <w:t>тыс</w:t>
      </w:r>
      <w:r>
        <w:rPr>
          <w:sz w:val="28"/>
          <w:szCs w:val="28"/>
        </w:rPr>
        <w:t>. </w:t>
      </w:r>
      <w:r w:rsidRPr="00C72D1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C72D1D">
        <w:rPr>
          <w:sz w:val="28"/>
          <w:szCs w:val="28"/>
        </w:rPr>
        <w:t xml:space="preserve">сдается </w:t>
      </w:r>
      <w:r>
        <w:rPr>
          <w:sz w:val="28"/>
          <w:szCs w:val="28"/>
        </w:rPr>
        <w:t>секретарю комиссии, который</w:t>
      </w:r>
      <w:r w:rsidRPr="00C72D1D">
        <w:rPr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журнале регистрации</w:t>
      </w:r>
      <w:r>
        <w:rPr>
          <w:sz w:val="28"/>
          <w:szCs w:val="28"/>
        </w:rPr>
        <w:t xml:space="preserve"> уведомлений</w:t>
      </w:r>
      <w:r w:rsidRPr="00A56DFB">
        <w:rPr>
          <w:b/>
          <w:sz w:val="28"/>
          <w:szCs w:val="28"/>
        </w:rPr>
        <w:t>.</w:t>
      </w:r>
    </w:p>
    <w:p w:rsidR="00E40705" w:rsidRDefault="00E40705" w:rsidP="00E4070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Подарок, </w:t>
      </w:r>
      <w:r w:rsidRPr="00C72D1D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 xml:space="preserve">которого </w:t>
      </w:r>
      <w:r w:rsidRPr="00C72D1D">
        <w:rPr>
          <w:sz w:val="28"/>
          <w:szCs w:val="28"/>
        </w:rPr>
        <w:t>не превышает 3 тыс</w:t>
      </w:r>
      <w:r>
        <w:rPr>
          <w:sz w:val="28"/>
          <w:szCs w:val="28"/>
        </w:rPr>
        <w:t>. </w:t>
      </w:r>
      <w:r w:rsidRPr="00C72D1D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C72D1D">
        <w:rPr>
          <w:sz w:val="28"/>
          <w:szCs w:val="28"/>
        </w:rPr>
        <w:t xml:space="preserve"> возвращается сдавшему его лицу по акту приема-передачи.</w:t>
      </w:r>
    </w:p>
    <w:p w:rsidR="00E40705" w:rsidRDefault="00E40705" w:rsidP="00E40705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В случае поступления в комиссию заявления о выкупе подарка:</w:t>
      </w:r>
    </w:p>
    <w:p w:rsidR="00E40705" w:rsidRDefault="00E40705" w:rsidP="00E40705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9.1. К</w:t>
      </w:r>
      <w:r>
        <w:rPr>
          <w:color w:val="000000"/>
          <w:sz w:val="28"/>
          <w:szCs w:val="28"/>
        </w:rPr>
        <w:t>омиссия в течение трех месяцев после поступления заявления</w:t>
      </w:r>
      <w:r w:rsidRPr="00022D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выкупе подарка организует оценку стоимости подарка для реализации и уведомляет в письменной форме лицо, подавшее заявление, о результатах оценки для реализации (выкупа) подарка.</w:t>
      </w:r>
    </w:p>
    <w:p w:rsidR="00E40705" w:rsidRDefault="00E40705" w:rsidP="00E40705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После получения уведомления, лицо, подавшее заявление, в течении месяца может выкупить подарок по установленной в результате оценки стоимости или отказаться от выкупа.</w:t>
      </w:r>
    </w:p>
    <w:p w:rsidR="00E40705" w:rsidRDefault="00E40705" w:rsidP="00E40705">
      <w:pPr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9.3. В случае отказа заявителя от п</w:t>
      </w:r>
      <w:r>
        <w:rPr>
          <w:sz w:val="28"/>
          <w:szCs w:val="28"/>
        </w:rPr>
        <w:t>одарка,  председатель комиссии назначает дату очередного заседания комиссии.</w:t>
      </w:r>
    </w:p>
    <w:p w:rsidR="00E40705" w:rsidRDefault="00E40705" w:rsidP="00E40705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9.4. На заседании комиссия принимает решение  </w:t>
      </w:r>
      <w:r>
        <w:rPr>
          <w:rFonts w:eastAsiaTheme="minorHAnsi"/>
          <w:sz w:val="28"/>
          <w:szCs w:val="28"/>
          <w:lang w:eastAsia="en-US"/>
        </w:rPr>
        <w:t xml:space="preserve"> о целесообразности использования подарка в деятельности администрации, о чем выносится заключение комиссии. Заключение комиссии направляется Главе </w:t>
      </w:r>
      <w:r>
        <w:rPr>
          <w:color w:val="000000" w:themeColor="text1"/>
          <w:sz w:val="28"/>
          <w:szCs w:val="28"/>
        </w:rPr>
        <w:t>Верх-Красноярского сельсовета</w:t>
      </w:r>
      <w:r>
        <w:rPr>
          <w:rFonts w:eastAsiaTheme="minorHAnsi"/>
          <w:sz w:val="28"/>
          <w:szCs w:val="28"/>
          <w:lang w:eastAsia="en-US"/>
        </w:rPr>
        <w:t xml:space="preserve"> для принятия решения.</w:t>
      </w:r>
    </w:p>
    <w:p w:rsidR="00E40705" w:rsidRDefault="00E40705" w:rsidP="00E40705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9.5. В случае нецелесообразности использования подарка Главой </w:t>
      </w:r>
      <w:r>
        <w:rPr>
          <w:color w:val="000000" w:themeColor="text1"/>
          <w:sz w:val="28"/>
          <w:szCs w:val="28"/>
        </w:rPr>
        <w:t>Верх-Красноярского сельсовета</w:t>
      </w:r>
      <w:r>
        <w:rPr>
          <w:rFonts w:eastAsiaTheme="minorHAnsi"/>
          <w:sz w:val="28"/>
          <w:szCs w:val="28"/>
          <w:lang w:eastAsia="en-US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E40705" w:rsidRDefault="00E40705" w:rsidP="00E4070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9.6.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40705" w:rsidRDefault="00E40705" w:rsidP="00E40705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E40705" w:rsidRPr="007903CE" w:rsidRDefault="00E40705" w:rsidP="00E40705">
      <w:pPr>
        <w:adjustRightInd w:val="0"/>
        <w:ind w:left="5670"/>
        <w:jc w:val="both"/>
      </w:pPr>
      <w:r>
        <w:lastRenderedPageBreak/>
        <w:t xml:space="preserve">                </w:t>
      </w:r>
      <w:r w:rsidRPr="007903CE">
        <w:t>УТВЕРЖДЕН</w:t>
      </w:r>
    </w:p>
    <w:p w:rsidR="00E40705" w:rsidRPr="007903CE" w:rsidRDefault="00E40705" w:rsidP="00E40705">
      <w:pPr>
        <w:adjustRightInd w:val="0"/>
        <w:ind w:left="5670"/>
        <w:jc w:val="both"/>
      </w:pPr>
      <w:r w:rsidRPr="007903CE">
        <w:t xml:space="preserve">постановлением Главы Верх-Красноярского сельсовета Северного района Новосибирской области </w:t>
      </w:r>
      <w:r>
        <w:t>от 25.07.2014 № 10</w:t>
      </w:r>
    </w:p>
    <w:p w:rsidR="00E40705" w:rsidRDefault="00E40705" w:rsidP="00E40705">
      <w:pPr>
        <w:adjustRightInd w:val="0"/>
        <w:spacing w:line="240" w:lineRule="atLeast"/>
        <w:rPr>
          <w:color w:val="000000"/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right"/>
        <w:rPr>
          <w:sz w:val="28"/>
          <w:szCs w:val="28"/>
        </w:rPr>
      </w:pPr>
    </w:p>
    <w:p w:rsidR="00E40705" w:rsidRDefault="00E40705" w:rsidP="00E40705">
      <w:pPr>
        <w:adjustRightInd w:val="0"/>
        <w:spacing w:line="240" w:lineRule="atLeast"/>
        <w:jc w:val="right"/>
        <w:rPr>
          <w:sz w:val="28"/>
          <w:szCs w:val="28"/>
        </w:rPr>
      </w:pPr>
    </w:p>
    <w:p w:rsidR="00E40705" w:rsidRPr="00B40477" w:rsidRDefault="00E40705" w:rsidP="00E40705">
      <w:pPr>
        <w:jc w:val="center"/>
        <w:rPr>
          <w:b/>
          <w:sz w:val="28"/>
          <w:szCs w:val="28"/>
        </w:rPr>
      </w:pPr>
    </w:p>
    <w:p w:rsidR="00E40705" w:rsidRPr="00AD3284" w:rsidRDefault="00E40705" w:rsidP="00E40705">
      <w:pPr>
        <w:jc w:val="center"/>
        <w:rPr>
          <w:sz w:val="28"/>
          <w:szCs w:val="28"/>
        </w:rPr>
      </w:pPr>
      <w:r w:rsidRPr="00AD3284">
        <w:rPr>
          <w:sz w:val="28"/>
          <w:szCs w:val="28"/>
        </w:rPr>
        <w:t>СОСТАВ</w:t>
      </w:r>
    </w:p>
    <w:p w:rsidR="00E40705" w:rsidRDefault="00E40705" w:rsidP="00E40705">
      <w:pPr>
        <w:jc w:val="center"/>
        <w:rPr>
          <w:sz w:val="28"/>
          <w:szCs w:val="28"/>
        </w:rPr>
      </w:pPr>
      <w:r w:rsidRPr="00AD3284">
        <w:rPr>
          <w:sz w:val="28"/>
          <w:szCs w:val="28"/>
        </w:rPr>
        <w:t>комиссии</w:t>
      </w:r>
      <w:r w:rsidRPr="00F07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оценке стоимости подарков </w:t>
      </w:r>
    </w:p>
    <w:p w:rsidR="00E40705" w:rsidRPr="00983169" w:rsidRDefault="00E40705" w:rsidP="00E40705">
      <w:pPr>
        <w:jc w:val="center"/>
        <w:rPr>
          <w:sz w:val="28"/>
          <w:szCs w:val="28"/>
        </w:rPr>
      </w:pPr>
      <w:r>
        <w:rPr>
          <w:sz w:val="28"/>
          <w:szCs w:val="28"/>
        </w:rPr>
        <w:t>и целесообразности их использования</w:t>
      </w:r>
    </w:p>
    <w:p w:rsidR="00E40705" w:rsidRDefault="00E40705" w:rsidP="00E40705">
      <w:pPr>
        <w:jc w:val="center"/>
        <w:rPr>
          <w:sz w:val="28"/>
          <w:szCs w:val="28"/>
        </w:rPr>
      </w:pPr>
    </w:p>
    <w:p w:rsidR="00E40705" w:rsidRDefault="00E40705" w:rsidP="00E40705">
      <w:pPr>
        <w:jc w:val="center"/>
        <w:rPr>
          <w:sz w:val="26"/>
          <w:szCs w:val="26"/>
        </w:rPr>
      </w:pPr>
    </w:p>
    <w:p w:rsidR="00E40705" w:rsidRDefault="00E40705" w:rsidP="00E407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0" w:type="auto"/>
        <w:tblLook w:val="01E0"/>
      </w:tblPr>
      <w:tblGrid>
        <w:gridCol w:w="2628"/>
        <w:gridCol w:w="457"/>
        <w:gridCol w:w="6043"/>
      </w:tblGrid>
      <w:tr w:rsidR="00E40705" w:rsidRPr="00FD7DD3" w:rsidTr="00D174CA">
        <w:tc>
          <w:tcPr>
            <w:tcW w:w="2628" w:type="dxa"/>
          </w:tcPr>
          <w:p w:rsidR="00E40705" w:rsidRPr="00FD7DD3" w:rsidRDefault="00E40705" w:rsidP="00D1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Кармач Татьяна Ивановна</w:t>
            </w:r>
          </w:p>
        </w:tc>
        <w:tc>
          <w:tcPr>
            <w:tcW w:w="457" w:type="dxa"/>
          </w:tcPr>
          <w:p w:rsidR="00E40705" w:rsidRPr="00FD7DD3" w:rsidRDefault="00E40705" w:rsidP="00D174CA">
            <w:pPr>
              <w:jc w:val="center"/>
              <w:rPr>
                <w:b/>
                <w:sz w:val="28"/>
                <w:szCs w:val="28"/>
              </w:rPr>
            </w:pPr>
            <w:r w:rsidRPr="00FD7DD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E40705" w:rsidRDefault="00E40705" w:rsidP="00D1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  администрации Верх-Красноярского сельсовета  </w:t>
            </w:r>
            <w:r w:rsidRPr="00FD7DD3">
              <w:rPr>
                <w:sz w:val="28"/>
                <w:szCs w:val="28"/>
              </w:rPr>
              <w:t xml:space="preserve">Северного района Новосибирской области, председатель комиссии; </w:t>
            </w:r>
          </w:p>
          <w:p w:rsidR="00E40705" w:rsidRPr="00FD7DD3" w:rsidRDefault="00E40705" w:rsidP="00D174CA">
            <w:pPr>
              <w:jc w:val="both"/>
              <w:rPr>
                <w:sz w:val="28"/>
                <w:szCs w:val="28"/>
              </w:rPr>
            </w:pPr>
          </w:p>
        </w:tc>
      </w:tr>
      <w:tr w:rsidR="00E40705" w:rsidRPr="00FD7DD3" w:rsidTr="00D174CA">
        <w:trPr>
          <w:trHeight w:val="1302"/>
        </w:trPr>
        <w:tc>
          <w:tcPr>
            <w:tcW w:w="2628" w:type="dxa"/>
          </w:tcPr>
          <w:p w:rsidR="00E40705" w:rsidRPr="00FD7DD3" w:rsidRDefault="00E40705" w:rsidP="00D1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Шумкина Наталья Андреевна</w:t>
            </w:r>
          </w:p>
        </w:tc>
        <w:tc>
          <w:tcPr>
            <w:tcW w:w="457" w:type="dxa"/>
          </w:tcPr>
          <w:p w:rsidR="00E40705" w:rsidRPr="00FD7DD3" w:rsidRDefault="00E40705" w:rsidP="00D174CA">
            <w:pPr>
              <w:jc w:val="center"/>
              <w:rPr>
                <w:b/>
                <w:sz w:val="28"/>
                <w:szCs w:val="28"/>
              </w:rPr>
            </w:pPr>
            <w:r w:rsidRPr="00FD7DD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E40705" w:rsidRPr="00FD7DD3" w:rsidRDefault="00E40705" w:rsidP="00D1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Верх-Красноярского сельсовета Северного района Новосибирской области, заместитель председателя комиссии;</w:t>
            </w:r>
          </w:p>
        </w:tc>
      </w:tr>
      <w:tr w:rsidR="00E40705" w:rsidRPr="00FD7DD3" w:rsidTr="00D174CA">
        <w:tc>
          <w:tcPr>
            <w:tcW w:w="2628" w:type="dxa"/>
          </w:tcPr>
          <w:p w:rsidR="00E40705" w:rsidRPr="00FD7DD3" w:rsidRDefault="00E40705" w:rsidP="00D17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Внукова Тамара Васильевна</w:t>
            </w:r>
          </w:p>
        </w:tc>
        <w:tc>
          <w:tcPr>
            <w:tcW w:w="457" w:type="dxa"/>
          </w:tcPr>
          <w:p w:rsidR="00E40705" w:rsidRPr="00FD7DD3" w:rsidRDefault="00E40705" w:rsidP="00D174CA">
            <w:pPr>
              <w:jc w:val="center"/>
              <w:rPr>
                <w:b/>
                <w:sz w:val="28"/>
                <w:szCs w:val="28"/>
              </w:rPr>
            </w:pPr>
            <w:r w:rsidRPr="00FD7DD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E40705" w:rsidRDefault="00E40705" w:rsidP="00D1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  администрации Верх-Красноярского сельсовета  </w:t>
            </w:r>
            <w:r w:rsidRPr="00FD7DD3">
              <w:rPr>
                <w:sz w:val="28"/>
                <w:szCs w:val="28"/>
              </w:rPr>
              <w:t>Северного района 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FD7DD3">
              <w:rPr>
                <w:sz w:val="28"/>
                <w:szCs w:val="28"/>
              </w:rPr>
              <w:t xml:space="preserve">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E40705" w:rsidRPr="00FD7DD3" w:rsidRDefault="00E40705" w:rsidP="00D174CA">
            <w:pPr>
              <w:jc w:val="both"/>
              <w:rPr>
                <w:sz w:val="28"/>
                <w:szCs w:val="28"/>
              </w:rPr>
            </w:pPr>
            <w:r w:rsidRPr="00FD7DD3">
              <w:rPr>
                <w:sz w:val="28"/>
                <w:szCs w:val="28"/>
              </w:rPr>
              <w:t xml:space="preserve"> </w:t>
            </w:r>
          </w:p>
        </w:tc>
      </w:tr>
      <w:tr w:rsidR="00E40705" w:rsidRPr="00FD7DD3" w:rsidTr="00D174CA">
        <w:tc>
          <w:tcPr>
            <w:tcW w:w="2628" w:type="dxa"/>
          </w:tcPr>
          <w:p w:rsidR="00E40705" w:rsidRPr="00FD7DD3" w:rsidRDefault="00E40705" w:rsidP="00D17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Сандзюк Татьяна Анатольевна</w:t>
            </w:r>
          </w:p>
        </w:tc>
        <w:tc>
          <w:tcPr>
            <w:tcW w:w="457" w:type="dxa"/>
          </w:tcPr>
          <w:p w:rsidR="00E40705" w:rsidRPr="00FD7DD3" w:rsidRDefault="00E40705" w:rsidP="00D174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E40705" w:rsidRDefault="00E40705" w:rsidP="00D1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Верх-Красноярского Северного района Новосибирской области;</w:t>
            </w:r>
          </w:p>
          <w:p w:rsidR="00E40705" w:rsidRDefault="00E40705" w:rsidP="00D174CA">
            <w:pPr>
              <w:jc w:val="both"/>
              <w:rPr>
                <w:sz w:val="28"/>
                <w:szCs w:val="28"/>
              </w:rPr>
            </w:pPr>
          </w:p>
        </w:tc>
      </w:tr>
      <w:tr w:rsidR="00E40705" w:rsidRPr="00FD7DD3" w:rsidTr="00D174CA">
        <w:tc>
          <w:tcPr>
            <w:tcW w:w="2628" w:type="dxa"/>
          </w:tcPr>
          <w:p w:rsidR="00E40705" w:rsidRPr="00FD7DD3" w:rsidRDefault="00E40705" w:rsidP="00D17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Сандзюк Надежда Ивановна</w:t>
            </w:r>
          </w:p>
        </w:tc>
        <w:tc>
          <w:tcPr>
            <w:tcW w:w="457" w:type="dxa"/>
          </w:tcPr>
          <w:p w:rsidR="00E40705" w:rsidRPr="00FD7DD3" w:rsidRDefault="00E40705" w:rsidP="00D17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E40705" w:rsidRDefault="00E40705" w:rsidP="00D17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 Верх-Красноярского сельсовета Северного района Новосибирской области.</w:t>
            </w:r>
          </w:p>
          <w:p w:rsidR="00E40705" w:rsidRDefault="00E40705" w:rsidP="00D174CA">
            <w:pPr>
              <w:rPr>
                <w:sz w:val="28"/>
                <w:szCs w:val="28"/>
              </w:rPr>
            </w:pPr>
          </w:p>
        </w:tc>
      </w:tr>
      <w:tr w:rsidR="00E40705" w:rsidRPr="00FD7DD3" w:rsidTr="00D174CA">
        <w:tc>
          <w:tcPr>
            <w:tcW w:w="2628" w:type="dxa"/>
          </w:tcPr>
          <w:p w:rsidR="00E40705" w:rsidRPr="00FD7DD3" w:rsidRDefault="00E40705" w:rsidP="00D174CA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:rsidR="00E40705" w:rsidRPr="00FD7DD3" w:rsidRDefault="00E40705" w:rsidP="00D174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E40705" w:rsidRPr="00FD7DD3" w:rsidRDefault="00E40705" w:rsidP="00D174CA">
            <w:pPr>
              <w:rPr>
                <w:sz w:val="28"/>
                <w:szCs w:val="28"/>
              </w:rPr>
            </w:pPr>
          </w:p>
        </w:tc>
      </w:tr>
      <w:tr w:rsidR="00E40705" w:rsidRPr="00FD7DD3" w:rsidTr="00D174CA">
        <w:tc>
          <w:tcPr>
            <w:tcW w:w="2628" w:type="dxa"/>
          </w:tcPr>
          <w:p w:rsidR="00E40705" w:rsidRDefault="00E40705" w:rsidP="00D17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:rsidR="00E40705" w:rsidRPr="00FD7DD3" w:rsidRDefault="00E40705" w:rsidP="00D174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E40705" w:rsidRPr="00FD7DD3" w:rsidRDefault="00E40705" w:rsidP="00D174CA">
            <w:pPr>
              <w:jc w:val="both"/>
              <w:rPr>
                <w:sz w:val="28"/>
                <w:szCs w:val="28"/>
              </w:rPr>
            </w:pPr>
          </w:p>
        </w:tc>
      </w:tr>
    </w:tbl>
    <w:p w:rsidR="00E40705" w:rsidRDefault="00E40705" w:rsidP="00E407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40705" w:rsidRDefault="00E40705" w:rsidP="00E40705">
      <w:pPr>
        <w:rPr>
          <w:sz w:val="28"/>
          <w:szCs w:val="28"/>
        </w:rPr>
      </w:pPr>
    </w:p>
    <w:p w:rsidR="00E40705" w:rsidRDefault="00E40705" w:rsidP="00E40705">
      <w:pPr>
        <w:rPr>
          <w:sz w:val="28"/>
          <w:szCs w:val="28"/>
        </w:rPr>
      </w:pPr>
    </w:p>
    <w:p w:rsidR="00E40705" w:rsidRDefault="00E40705" w:rsidP="00E40705">
      <w:pPr>
        <w:rPr>
          <w:sz w:val="28"/>
          <w:szCs w:val="28"/>
        </w:rPr>
      </w:pPr>
    </w:p>
    <w:p w:rsidR="00E40705" w:rsidRDefault="00E40705" w:rsidP="00E40705">
      <w:pPr>
        <w:rPr>
          <w:sz w:val="28"/>
          <w:szCs w:val="28"/>
        </w:rPr>
      </w:pPr>
    </w:p>
    <w:p w:rsidR="00E40705" w:rsidRDefault="00E40705" w:rsidP="00E40705">
      <w:pPr>
        <w:rPr>
          <w:sz w:val="28"/>
          <w:szCs w:val="28"/>
        </w:rPr>
      </w:pPr>
    </w:p>
    <w:p w:rsidR="00E40705" w:rsidRDefault="00E40705" w:rsidP="00E40705">
      <w:pPr>
        <w:rPr>
          <w:sz w:val="28"/>
          <w:szCs w:val="28"/>
        </w:rPr>
      </w:pP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E40705"/>
    <w:rsid w:val="00001944"/>
    <w:rsid w:val="000264AC"/>
    <w:rsid w:val="000327C3"/>
    <w:rsid w:val="00071C22"/>
    <w:rsid w:val="000A6FDB"/>
    <w:rsid w:val="000C4E55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C70"/>
    <w:rsid w:val="00617533"/>
    <w:rsid w:val="0063092F"/>
    <w:rsid w:val="00663FA2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D0758"/>
    <w:rsid w:val="008E60B7"/>
    <w:rsid w:val="0091138C"/>
    <w:rsid w:val="00924C4B"/>
    <w:rsid w:val="0096283E"/>
    <w:rsid w:val="009916D6"/>
    <w:rsid w:val="009D19AE"/>
    <w:rsid w:val="00AF2A5C"/>
    <w:rsid w:val="00B11EDF"/>
    <w:rsid w:val="00B949C7"/>
    <w:rsid w:val="00BC14D7"/>
    <w:rsid w:val="00C1007D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36E5F"/>
    <w:rsid w:val="00D553E3"/>
    <w:rsid w:val="00D60038"/>
    <w:rsid w:val="00D70861"/>
    <w:rsid w:val="00DD136A"/>
    <w:rsid w:val="00E11704"/>
    <w:rsid w:val="00E40705"/>
    <w:rsid w:val="00E57DAE"/>
    <w:rsid w:val="00F03FE3"/>
    <w:rsid w:val="00F444C4"/>
    <w:rsid w:val="00F50A11"/>
    <w:rsid w:val="00F63E07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table" w:styleId="ad">
    <w:name w:val="Table Grid"/>
    <w:basedOn w:val="a1"/>
    <w:uiPriority w:val="59"/>
    <w:rsid w:val="00E40705"/>
    <w:pPr>
      <w:ind w:left="340"/>
      <w:jc w:val="center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9A65C43C32ABE8C6D242F4A0DD02D37862DE3F10059EE0CE3473ACB19A1BC2B464CF941FCBC9C7GCG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2847</Words>
  <Characters>16233</Characters>
  <Application>Microsoft Office Word</Application>
  <DocSecurity>0</DocSecurity>
  <Lines>135</Lines>
  <Paragraphs>38</Paragraphs>
  <ScaleCrop>false</ScaleCrop>
  <Company>WolfishLair</Company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2014-10-14T02:40:00Z</dcterms:created>
  <dcterms:modified xsi:type="dcterms:W3CDTF">2014-10-14T02:40:00Z</dcterms:modified>
</cp:coreProperties>
</file>