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1B" w:rsidRDefault="00FF111B" w:rsidP="00FF1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 №  1</w:t>
      </w:r>
      <w:r w:rsidR="001B15B8">
        <w:rPr>
          <w:rFonts w:ascii="Times New Roman" w:hAnsi="Times New Roman" w:cs="Times New Roman"/>
          <w:b/>
          <w:sz w:val="24"/>
          <w:szCs w:val="24"/>
        </w:rPr>
        <w:t>8</w:t>
      </w:r>
    </w:p>
    <w:p w:rsidR="00FF111B" w:rsidRDefault="00FF111B" w:rsidP="00FF1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депутатов Верх-Красноярского сельсовета</w:t>
      </w:r>
    </w:p>
    <w:p w:rsidR="00FF111B" w:rsidRDefault="00FF111B" w:rsidP="00FF1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FF111B" w:rsidRDefault="00FF111B" w:rsidP="00FF1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FF111B" w:rsidRDefault="00FF111B" w:rsidP="00FF1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11B" w:rsidRDefault="00FF111B" w:rsidP="00FF1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30.11.2016 года                                                                                                     </w:t>
      </w:r>
    </w:p>
    <w:p w:rsidR="00FF111B" w:rsidRDefault="00FF111B" w:rsidP="00FF111B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депутатов 10</w:t>
      </w:r>
    </w:p>
    <w:p w:rsidR="00FF111B" w:rsidRDefault="00FF111B" w:rsidP="00FF111B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  10</w:t>
      </w:r>
    </w:p>
    <w:p w:rsidR="00FF111B" w:rsidRDefault="00FF111B" w:rsidP="00FF111B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 Глава Верх-Красноярского</w:t>
      </w:r>
    </w:p>
    <w:p w:rsidR="00FF111B" w:rsidRDefault="00FF111B" w:rsidP="00FF111B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Клещенко С.А., специалист 1 разряда</w:t>
      </w:r>
    </w:p>
    <w:p w:rsidR="00FF111B" w:rsidRDefault="00FF111B" w:rsidP="00FF111B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А.А., главный</w:t>
      </w:r>
    </w:p>
    <w:p w:rsidR="00FF111B" w:rsidRDefault="00FF111B" w:rsidP="00FF111B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 Сандзюк Н.И.</w:t>
      </w:r>
    </w:p>
    <w:p w:rsidR="00FF111B" w:rsidRDefault="00FF111B" w:rsidP="00FF111B">
      <w:pPr>
        <w:spacing w:after="0" w:line="240" w:lineRule="auto"/>
        <w:ind w:right="107"/>
        <w:jc w:val="right"/>
        <w:rPr>
          <w:rFonts w:ascii="Times New Roman" w:hAnsi="Times New Roman" w:cs="Times New Roman"/>
          <w:sz w:val="24"/>
          <w:szCs w:val="24"/>
        </w:rPr>
      </w:pPr>
    </w:p>
    <w:p w:rsidR="00FF111B" w:rsidRDefault="00FF111B" w:rsidP="00FF111B">
      <w:pPr>
        <w:spacing w:after="0" w:line="240" w:lineRule="auto"/>
        <w:ind w:right="1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</w:t>
      </w:r>
    </w:p>
    <w:p w:rsidR="00FF111B" w:rsidRDefault="00FF111B" w:rsidP="00FF1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FF111B" w:rsidRDefault="00FF111B" w:rsidP="00FF1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11B" w:rsidRDefault="00FF111B" w:rsidP="00FF111B">
      <w:pPr>
        <w:spacing w:after="0" w:line="240" w:lineRule="auto"/>
        <w:ind w:right="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1.По первому вопросу слушали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Степину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FF111B" w:rsidRDefault="00FF111B" w:rsidP="00FF1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 внесении изменений в решение Совета депутатов  Верх-Красноярского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годов».</w:t>
      </w:r>
    </w:p>
    <w:p w:rsidR="00FF111B" w:rsidRDefault="00FF111B" w:rsidP="00FF1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57340" w:rsidRPr="00057340" w:rsidRDefault="00057340" w:rsidP="00057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57340">
        <w:rPr>
          <w:sz w:val="20"/>
        </w:rPr>
        <w:t xml:space="preserve">    </w:t>
      </w:r>
      <w:r w:rsidRPr="00057340">
        <w:rPr>
          <w:rFonts w:ascii="Times New Roman" w:hAnsi="Times New Roman" w:cs="Times New Roman"/>
          <w:sz w:val="24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057340" w:rsidRPr="00057340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57340">
        <w:rPr>
          <w:rFonts w:ascii="Times New Roman" w:hAnsi="Times New Roman" w:cs="Times New Roman"/>
          <w:sz w:val="24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057340" w:rsidRPr="00057340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57340">
        <w:rPr>
          <w:rFonts w:ascii="Times New Roman" w:hAnsi="Times New Roman" w:cs="Times New Roman"/>
          <w:sz w:val="24"/>
        </w:rPr>
        <w:t xml:space="preserve">1) прогнозируемый общий объем доходов местного бюджета в сумме </w:t>
      </w:r>
      <w:r w:rsidRPr="00057340">
        <w:rPr>
          <w:rFonts w:ascii="Times New Roman" w:hAnsi="Times New Roman" w:cs="Times New Roman"/>
          <w:sz w:val="24"/>
          <w:szCs w:val="28"/>
        </w:rPr>
        <w:t xml:space="preserve">10179,2 </w:t>
      </w:r>
      <w:r w:rsidRPr="00057340">
        <w:rPr>
          <w:rFonts w:ascii="Times New Roman" w:hAnsi="Times New Roman" w:cs="Times New Roman"/>
          <w:b/>
          <w:sz w:val="20"/>
        </w:rPr>
        <w:t xml:space="preserve"> </w:t>
      </w:r>
      <w:r w:rsidRPr="00057340">
        <w:rPr>
          <w:rFonts w:ascii="Times New Roman" w:hAnsi="Times New Roman" w:cs="Times New Roman"/>
          <w:sz w:val="24"/>
        </w:rPr>
        <w:t>тыс. руб., в том числе объем безвозмездных поступлений в сумме 8720,2 тыс. рублей, из них объем межбюджетных трансфертов, получаемых из других бюджетов бюджетной системы Российской Федерации в сумме 8720,2 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</w:p>
    <w:p w:rsidR="00057340" w:rsidRPr="00057340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57340">
        <w:rPr>
          <w:rFonts w:ascii="Times New Roman" w:hAnsi="Times New Roman" w:cs="Times New Roman"/>
          <w:sz w:val="24"/>
        </w:rPr>
        <w:t>2) общий объем расходов местного бюджета в сумме 10283,27 тыс. рублей;</w:t>
      </w:r>
    </w:p>
    <w:p w:rsidR="00057340" w:rsidRPr="00057340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57340">
        <w:rPr>
          <w:rFonts w:ascii="Times New Roman" w:hAnsi="Times New Roman" w:cs="Times New Roman"/>
          <w:sz w:val="24"/>
        </w:rPr>
        <w:t xml:space="preserve">3) дефицит местного бюджета в сумме 0,0  тыс. рублей. </w:t>
      </w:r>
    </w:p>
    <w:p w:rsidR="00057340" w:rsidRPr="00057340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57340">
        <w:rPr>
          <w:rFonts w:ascii="Times New Roman" w:hAnsi="Times New Roman" w:cs="Times New Roman"/>
          <w:sz w:val="24"/>
        </w:rPr>
        <w:t xml:space="preserve">1.2. Пункт 5.1  изложить в редакции: </w:t>
      </w:r>
      <w:r w:rsidRPr="00057340">
        <w:rPr>
          <w:rFonts w:ascii="Times New Roman" w:hAnsi="Times New Roman" w:cs="Times New Roman"/>
          <w:sz w:val="24"/>
          <w:szCs w:val="28"/>
        </w:rPr>
        <w:t>«доходы местного бюджета на 2016 год согласно таблице 1 приложения 3 к настоящему решению»;</w:t>
      </w:r>
    </w:p>
    <w:p w:rsidR="00057340" w:rsidRPr="00057340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57340">
        <w:rPr>
          <w:rFonts w:ascii="Times New Roman" w:hAnsi="Times New Roman" w:cs="Times New Roman"/>
          <w:sz w:val="24"/>
        </w:rPr>
        <w:t>1.3 Пункт 6.1 изложить в редакции: «на 2016 г согласно таблице 1 приложения 4 к настоящему решению»;</w:t>
      </w:r>
    </w:p>
    <w:p w:rsidR="00057340" w:rsidRPr="00057340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57340">
        <w:rPr>
          <w:rFonts w:ascii="Times New Roman" w:hAnsi="Times New Roman" w:cs="Times New Roman"/>
          <w:sz w:val="24"/>
        </w:rPr>
        <w:t>1.4   Пункт 7.1 изложить в редакции: «на 2016 согласно таблице 1 приложения 5 к настоящему решению».</w:t>
      </w:r>
    </w:p>
    <w:p w:rsidR="00FF111B" w:rsidRPr="00514FCA" w:rsidRDefault="00057340" w:rsidP="00514F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057340">
        <w:rPr>
          <w:rFonts w:ascii="Times New Roman" w:hAnsi="Times New Roman" w:cs="Times New Roman"/>
          <w:sz w:val="24"/>
        </w:rPr>
        <w:t>1.5 Пункт 21.1 изложить в редакции: «на 2016г согласно таблице 1прило</w:t>
      </w:r>
      <w:r w:rsidR="00514FCA">
        <w:rPr>
          <w:rFonts w:ascii="Times New Roman" w:hAnsi="Times New Roman" w:cs="Times New Roman"/>
          <w:sz w:val="24"/>
        </w:rPr>
        <w:t>жения  10 к настоящему решению»</w:t>
      </w:r>
    </w:p>
    <w:p w:rsidR="00FF111B" w:rsidRPr="00A64E90" w:rsidRDefault="00FF111B" w:rsidP="00FF1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Председатель  сессии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 М.И. Невтис                                                                           </w:t>
      </w:r>
    </w:p>
    <w:p w:rsidR="00057340" w:rsidRDefault="00FF111B" w:rsidP="0051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E90">
        <w:rPr>
          <w:rFonts w:ascii="Times New Roman" w:hAnsi="Times New Roman" w:cs="Times New Roman"/>
          <w:sz w:val="24"/>
          <w:szCs w:val="24"/>
        </w:rPr>
        <w:t xml:space="preserve">Секретарь  сессии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4E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В.А. Головачёва   </w:t>
      </w:r>
    </w:p>
    <w:p w:rsidR="00514FCA" w:rsidRPr="00514FCA" w:rsidRDefault="00514FCA" w:rsidP="00514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340" w:rsidRPr="00B720F2" w:rsidRDefault="00057340" w:rsidP="0005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lastRenderedPageBreak/>
        <w:t>СОВЕТ ДЕПУТАТОВ ВЕРХ-КРАСНОЯРСКОГО СЕЛЬСОВЕТА</w:t>
      </w:r>
    </w:p>
    <w:p w:rsidR="00057340" w:rsidRPr="00B720F2" w:rsidRDefault="00057340" w:rsidP="0005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Северного района</w:t>
      </w:r>
    </w:p>
    <w:p w:rsidR="00057340" w:rsidRPr="00B720F2" w:rsidRDefault="00057340" w:rsidP="0005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057340" w:rsidRPr="00B720F2" w:rsidRDefault="00057340" w:rsidP="0005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пятого  созыва</w:t>
      </w:r>
    </w:p>
    <w:p w:rsidR="00057340" w:rsidRPr="00B720F2" w:rsidRDefault="00057340" w:rsidP="000573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7340" w:rsidRPr="00B720F2" w:rsidRDefault="00057340" w:rsidP="0005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B720F2">
        <w:rPr>
          <w:rFonts w:ascii="Times New Roman" w:hAnsi="Times New Roman" w:cs="Times New Roman"/>
          <w:b/>
          <w:sz w:val="28"/>
        </w:rPr>
        <w:t>Р</w:t>
      </w:r>
      <w:proofErr w:type="spellEnd"/>
      <w:proofErr w:type="gramEnd"/>
      <w:r w:rsidRPr="00B720F2">
        <w:rPr>
          <w:rFonts w:ascii="Times New Roman" w:hAnsi="Times New Roman" w:cs="Times New Roman"/>
          <w:b/>
          <w:sz w:val="28"/>
        </w:rPr>
        <w:t xml:space="preserve"> Е </w:t>
      </w:r>
      <w:proofErr w:type="spellStart"/>
      <w:r w:rsidRPr="00B720F2">
        <w:rPr>
          <w:rFonts w:ascii="Times New Roman" w:hAnsi="Times New Roman" w:cs="Times New Roman"/>
          <w:b/>
          <w:sz w:val="28"/>
        </w:rPr>
        <w:t>Ш</w:t>
      </w:r>
      <w:proofErr w:type="spellEnd"/>
      <w:r w:rsidRPr="00B720F2">
        <w:rPr>
          <w:rFonts w:ascii="Times New Roman" w:hAnsi="Times New Roman" w:cs="Times New Roman"/>
          <w:b/>
          <w:sz w:val="28"/>
        </w:rPr>
        <w:t xml:space="preserve"> Е Н И Е</w:t>
      </w:r>
    </w:p>
    <w:p w:rsidR="00057340" w:rsidRPr="00B720F2" w:rsidRDefault="00057340" w:rsidP="000573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восемнадцатой</w:t>
      </w:r>
      <w:r w:rsidRPr="00B720F2">
        <w:rPr>
          <w:rFonts w:ascii="Times New Roman" w:hAnsi="Times New Roman" w:cs="Times New Roman"/>
          <w:sz w:val="28"/>
        </w:rPr>
        <w:t xml:space="preserve"> сессии</w:t>
      </w:r>
    </w:p>
    <w:p w:rsidR="00057340" w:rsidRPr="00B720F2" w:rsidRDefault="00057340" w:rsidP="0005734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7340" w:rsidRPr="00B720F2" w:rsidRDefault="00057340" w:rsidP="000573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30.11</w:t>
      </w:r>
      <w:r w:rsidRPr="00B720F2">
        <w:rPr>
          <w:rFonts w:ascii="Times New Roman" w:hAnsi="Times New Roman" w:cs="Times New Roman"/>
          <w:sz w:val="28"/>
        </w:rPr>
        <w:t xml:space="preserve">.2016 г.                             </w:t>
      </w:r>
      <w:proofErr w:type="gramStart"/>
      <w:r w:rsidRPr="00B720F2">
        <w:rPr>
          <w:rFonts w:ascii="Times New Roman" w:hAnsi="Times New Roman" w:cs="Times New Roman"/>
          <w:sz w:val="28"/>
        </w:rPr>
        <w:t>с</w:t>
      </w:r>
      <w:proofErr w:type="gramEnd"/>
      <w:r w:rsidRPr="00B720F2">
        <w:rPr>
          <w:rFonts w:ascii="Times New Roman" w:hAnsi="Times New Roman" w:cs="Times New Roman"/>
          <w:sz w:val="28"/>
        </w:rPr>
        <w:t>. Верх-Красноярка                                    №  1</w:t>
      </w:r>
    </w:p>
    <w:p w:rsidR="00057340" w:rsidRPr="00B720F2" w:rsidRDefault="00057340" w:rsidP="000573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7340" w:rsidRPr="00B720F2" w:rsidRDefault="00057340" w:rsidP="0005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057340" w:rsidRPr="00B720F2" w:rsidRDefault="00057340" w:rsidP="0005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 от 23.12.2015г  № 1 «О местном бюджете Верх-Красноярского сельсовета Северного  района  Новосибирской области на 2016г и плановый период  2017 и 2018 годов»</w:t>
      </w:r>
    </w:p>
    <w:p w:rsidR="00057340" w:rsidRPr="00B720F2" w:rsidRDefault="00057340" w:rsidP="0005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57340" w:rsidRPr="00B720F2" w:rsidRDefault="00057340" w:rsidP="00057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Руководствуясь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Уставом Верх-Красноярского сельсовета Северного района Новосибирской области Совет депутатов Верх-Красноярского  сельсовета   Северного района Новосибирской области             </w:t>
      </w:r>
    </w:p>
    <w:p w:rsidR="00057340" w:rsidRPr="00B720F2" w:rsidRDefault="00057340" w:rsidP="000573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720F2">
        <w:rPr>
          <w:rFonts w:ascii="Times New Roman" w:hAnsi="Times New Roman" w:cs="Times New Roman"/>
          <w:b/>
          <w:sz w:val="28"/>
        </w:rPr>
        <w:t>РЕШИЛ</w:t>
      </w:r>
    </w:p>
    <w:p w:rsidR="00057340" w:rsidRPr="00B720F2" w:rsidRDefault="00057340" w:rsidP="00057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 Внести следующие изменения в решение Совета депутатов  Верх-Красноярского сельсовета Северного района Новосибирской области от 23.12.2015г №  1 «О местном бюджете Верх-Красноярского сельсовета Северного района  Новосибирской области на 2016 год и плановый период 2017 и 2018 годов»:</w:t>
      </w:r>
    </w:p>
    <w:p w:rsidR="00057340" w:rsidRPr="00B720F2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1.1 Пункт 1 изложить в следующей редакции: «Утвердить основные характеристики местного бюджета  Верх-Красноярского  сельсовета Северного района Новосибирской области (далее местный бюджет) на 2016 год:</w:t>
      </w:r>
    </w:p>
    <w:p w:rsidR="00057340" w:rsidRPr="00B720F2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B720F2">
        <w:rPr>
          <w:rFonts w:ascii="Times New Roman" w:hAnsi="Times New Roman" w:cs="Times New Roman"/>
          <w:sz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10179,2</w:t>
      </w:r>
      <w:r w:rsidRPr="00B720F2">
        <w:rPr>
          <w:rFonts w:ascii="Times New Roman" w:hAnsi="Times New Roman" w:cs="Times New Roman"/>
          <w:sz w:val="28"/>
          <w:szCs w:val="28"/>
        </w:rPr>
        <w:t xml:space="preserve"> </w:t>
      </w:r>
      <w:r w:rsidRPr="00B720F2">
        <w:rPr>
          <w:rFonts w:ascii="Times New Roman" w:hAnsi="Times New Roman" w:cs="Times New Roman"/>
          <w:b/>
        </w:rPr>
        <w:t xml:space="preserve"> </w:t>
      </w:r>
      <w:r w:rsidRPr="00B720F2">
        <w:rPr>
          <w:rFonts w:ascii="Times New Roman" w:hAnsi="Times New Roman" w:cs="Times New Roman"/>
          <w:sz w:val="28"/>
        </w:rPr>
        <w:t xml:space="preserve">тыс. руб., в том числе объем безвозмездных поступлений в сумме </w:t>
      </w:r>
      <w:r w:rsidRPr="00E627DC">
        <w:rPr>
          <w:rFonts w:ascii="Times New Roman" w:hAnsi="Times New Roman" w:cs="Times New Roman"/>
          <w:sz w:val="28"/>
        </w:rPr>
        <w:t>8720,2</w:t>
      </w:r>
      <w:r w:rsidRPr="00B720F2">
        <w:rPr>
          <w:rFonts w:ascii="Times New Roman" w:hAnsi="Times New Roman" w:cs="Times New Roman"/>
          <w:sz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>
        <w:rPr>
          <w:rFonts w:ascii="Times New Roman" w:hAnsi="Times New Roman" w:cs="Times New Roman"/>
          <w:sz w:val="28"/>
        </w:rPr>
        <w:t xml:space="preserve">8720,2 </w:t>
      </w:r>
      <w:r w:rsidRPr="00B720F2">
        <w:rPr>
          <w:rFonts w:ascii="Times New Roman" w:hAnsi="Times New Roman" w:cs="Times New Roman"/>
          <w:sz w:val="28"/>
        </w:rPr>
        <w:t>тыс. рублей и объем межбюджетных трансфертов, предоставляемых другим бюджетам бюджетной системы Российской Федерации в сумме 37,6 тыс. рублей;</w:t>
      </w:r>
      <w:proofErr w:type="gramEnd"/>
    </w:p>
    <w:p w:rsidR="00057340" w:rsidRPr="00B720F2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</w:rPr>
        <w:t>10283,27</w:t>
      </w:r>
      <w:r w:rsidRPr="00B720F2">
        <w:rPr>
          <w:rFonts w:ascii="Times New Roman" w:hAnsi="Times New Roman" w:cs="Times New Roman"/>
          <w:sz w:val="28"/>
        </w:rPr>
        <w:t xml:space="preserve"> тыс. рублей;</w:t>
      </w:r>
    </w:p>
    <w:p w:rsidR="00057340" w:rsidRPr="00B720F2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3) дефицит местного бюджета в сумме 0,0  тыс. рублей. </w:t>
      </w:r>
    </w:p>
    <w:p w:rsidR="00057340" w:rsidRPr="00B720F2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1.2. Пункт 5.1  изложить в редакции: </w:t>
      </w:r>
      <w:r w:rsidRPr="00B720F2">
        <w:rPr>
          <w:rFonts w:ascii="Times New Roman" w:hAnsi="Times New Roman" w:cs="Times New Roman"/>
          <w:sz w:val="28"/>
          <w:szCs w:val="28"/>
        </w:rPr>
        <w:t>«доходы местного бюджета на 2016 год согласно таблице 1 приложения 3 к настоящему решению»;</w:t>
      </w:r>
    </w:p>
    <w:p w:rsidR="00057340" w:rsidRPr="00B720F2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lastRenderedPageBreak/>
        <w:t>1.3 Пункт 6.1 изложить в редакции: «на 2016 г согласно таблице 1 приложения 4 к настоящему решению»;</w:t>
      </w:r>
    </w:p>
    <w:p w:rsidR="00057340" w:rsidRPr="00B720F2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1.4   Пункт 7.1 изложить в редакции: «на 2016 согласно таблице 1 приложения 5 к настоящему решению».</w:t>
      </w:r>
    </w:p>
    <w:p w:rsidR="00057340" w:rsidRPr="00B720F2" w:rsidRDefault="00057340" w:rsidP="00057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1.5 Пункт 21.1 изложить в редакции: «на 2016г согласно таблице 1приложения  10 к настоящему решению».</w:t>
      </w:r>
    </w:p>
    <w:p w:rsidR="00057340" w:rsidRPr="00B720F2" w:rsidRDefault="00057340" w:rsidP="00057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>2.Опубликовать решение в периодическом печатном издании «Вестник  Верх-Красноярского  сельсовета».</w:t>
      </w:r>
    </w:p>
    <w:p w:rsidR="00057340" w:rsidRPr="00B720F2" w:rsidRDefault="00057340" w:rsidP="00057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720F2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B720F2">
        <w:rPr>
          <w:rFonts w:ascii="Times New Roman" w:hAnsi="Times New Roman" w:cs="Times New Roman"/>
          <w:sz w:val="28"/>
        </w:rPr>
        <w:t>Контроль за</w:t>
      </w:r>
      <w:proofErr w:type="gramEnd"/>
      <w:r w:rsidRPr="00B720F2">
        <w:rPr>
          <w:rFonts w:ascii="Times New Roman" w:hAnsi="Times New Roman" w:cs="Times New Roman"/>
          <w:sz w:val="28"/>
        </w:rPr>
        <w:t xml:space="preserve"> исполнением данного решения возложить на комиссию по бюджету, налогам и собственности.</w:t>
      </w:r>
    </w:p>
    <w:p w:rsidR="00057340" w:rsidRPr="00B720F2" w:rsidRDefault="00057340" w:rsidP="000573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7340" w:rsidRPr="00B720F2" w:rsidRDefault="00057340" w:rsidP="0005734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057340" w:rsidRPr="00B720F2" w:rsidTr="00057340">
        <w:tc>
          <w:tcPr>
            <w:tcW w:w="5070" w:type="dxa"/>
            <w:hideMark/>
          </w:tcPr>
          <w:p w:rsidR="00057340" w:rsidRPr="00B720F2" w:rsidRDefault="00057340" w:rsidP="0005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057340" w:rsidRPr="00B720F2" w:rsidRDefault="00057340" w:rsidP="0005734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057340" w:rsidRPr="00B720F2" w:rsidRDefault="00057340" w:rsidP="0005734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057340" w:rsidRPr="00B720F2" w:rsidRDefault="00057340" w:rsidP="0005734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057340" w:rsidRPr="00B720F2" w:rsidRDefault="00057340" w:rsidP="0005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057340" w:rsidRPr="00B720F2" w:rsidRDefault="00057340" w:rsidP="0005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057340" w:rsidRPr="00B720F2" w:rsidRDefault="00057340" w:rsidP="0005734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057340" w:rsidRPr="00B720F2" w:rsidRDefault="00057340" w:rsidP="0005734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057340" w:rsidRPr="00B720F2" w:rsidRDefault="00057340" w:rsidP="0005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057340" w:rsidRPr="00B720F2" w:rsidRDefault="00057340" w:rsidP="000573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 w:rsidRPr="00B720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</w:t>
      </w:r>
      <w:r w:rsidRPr="00B720F2">
        <w:rPr>
          <w:rFonts w:ascii="Times New Roman" w:hAnsi="Times New Roman" w:cs="Times New Roman"/>
          <w:b/>
          <w:sz w:val="20"/>
        </w:rPr>
        <w:t xml:space="preserve">  </w:t>
      </w:r>
    </w:p>
    <w:p w:rsidR="00057340" w:rsidRPr="00B720F2" w:rsidRDefault="00057340" w:rsidP="00057340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 w:rsidR="00057340" w:rsidRPr="00B720F2" w:rsidRDefault="00057340" w:rsidP="00057340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 w:rsidR="00057340" w:rsidRPr="00B720F2" w:rsidRDefault="00057340" w:rsidP="00057340">
      <w:pPr>
        <w:spacing w:after="0" w:line="240" w:lineRule="auto"/>
        <w:jc w:val="right"/>
        <w:rPr>
          <w:rFonts w:ascii="Times New Roman" w:hAnsi="Times New Roman" w:cs="Times New Roman"/>
          <w:b/>
          <w:sz w:val="20"/>
        </w:rPr>
      </w:pPr>
    </w:p>
    <w:p w:rsidR="00057340" w:rsidRDefault="00057340" w:rsidP="000573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514FCA" w:rsidRDefault="00514FCA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514FCA" w:rsidRDefault="00514FCA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514FCA" w:rsidRDefault="00514FCA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514FCA" w:rsidRDefault="00514FCA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514FCA" w:rsidRDefault="00514FCA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514FCA" w:rsidRDefault="00514FCA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514FCA" w:rsidRDefault="00514FCA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514FCA" w:rsidRDefault="00514FCA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514FCA" w:rsidRDefault="00514FCA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514FCA" w:rsidRDefault="00514FCA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</w:rPr>
        <w:lastRenderedPageBreak/>
        <w:t>Приложение №3</w:t>
      </w:r>
    </w:p>
    <w:p w:rsidR="00057340" w:rsidRPr="00B720F2" w:rsidRDefault="00057340" w:rsidP="00057340">
      <w:pPr>
        <w:spacing w:after="0"/>
        <w:ind w:left="5387"/>
        <w:jc w:val="both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 области  от </w:t>
      </w:r>
      <w:r>
        <w:rPr>
          <w:rFonts w:ascii="Times New Roman" w:hAnsi="Times New Roman" w:cs="Times New Roman"/>
        </w:rPr>
        <w:t>30.11</w:t>
      </w:r>
      <w:r w:rsidRPr="00B720F2">
        <w:rPr>
          <w:rFonts w:ascii="Times New Roman" w:hAnsi="Times New Roman" w:cs="Times New Roman"/>
        </w:rPr>
        <w:t xml:space="preserve">.2016 №   1                                                        </w:t>
      </w:r>
    </w:p>
    <w:p w:rsidR="00057340" w:rsidRPr="00B720F2" w:rsidRDefault="00057340" w:rsidP="00057340">
      <w:pPr>
        <w:spacing w:after="0"/>
        <w:jc w:val="right"/>
        <w:rPr>
          <w:rFonts w:ascii="Times New Roman" w:hAnsi="Times New Roman" w:cs="Times New Roman"/>
          <w:b/>
        </w:rPr>
      </w:pPr>
      <w:r w:rsidRPr="00B720F2">
        <w:rPr>
          <w:rFonts w:ascii="Times New Roman" w:hAnsi="Times New Roman" w:cs="Times New Roman"/>
          <w:b/>
        </w:rPr>
        <w:t>таблица 1</w:t>
      </w:r>
    </w:p>
    <w:p w:rsidR="00057340" w:rsidRPr="00B720F2" w:rsidRDefault="00057340" w:rsidP="00057340">
      <w:pPr>
        <w:spacing w:after="0"/>
        <w:jc w:val="center"/>
        <w:rPr>
          <w:rFonts w:ascii="Times New Roman" w:hAnsi="Times New Roman" w:cs="Times New Roman"/>
          <w:b/>
        </w:rPr>
      </w:pPr>
      <w:r w:rsidRPr="00B720F2">
        <w:rPr>
          <w:rFonts w:ascii="Times New Roman" w:hAnsi="Times New Roman" w:cs="Times New Roman"/>
          <w:b/>
        </w:rPr>
        <w:t xml:space="preserve">Д О Х О Д </w:t>
      </w:r>
      <w:proofErr w:type="spellStart"/>
      <w:proofErr w:type="gramStart"/>
      <w:r w:rsidRPr="00B720F2">
        <w:rPr>
          <w:rFonts w:ascii="Times New Roman" w:hAnsi="Times New Roman" w:cs="Times New Roman"/>
          <w:b/>
        </w:rPr>
        <w:t>Ы</w:t>
      </w:r>
      <w:proofErr w:type="spellEnd"/>
      <w:proofErr w:type="gramEnd"/>
    </w:p>
    <w:p w:rsidR="00057340" w:rsidRPr="00B720F2" w:rsidRDefault="00057340" w:rsidP="00057340">
      <w:pPr>
        <w:spacing w:after="0"/>
        <w:jc w:val="center"/>
        <w:rPr>
          <w:rFonts w:ascii="Times New Roman" w:hAnsi="Times New Roman" w:cs="Times New Roman"/>
          <w:b/>
        </w:rPr>
      </w:pPr>
      <w:r w:rsidRPr="00B720F2">
        <w:rPr>
          <w:rFonts w:ascii="Times New Roman" w:hAnsi="Times New Roman" w:cs="Times New Roman"/>
          <w:b/>
        </w:rPr>
        <w:t>местного бюджета  на 2016 год</w:t>
      </w:r>
    </w:p>
    <w:p w:rsidR="00057340" w:rsidRPr="00B720F2" w:rsidRDefault="00057340" w:rsidP="00057340">
      <w:pPr>
        <w:spacing w:after="0"/>
        <w:rPr>
          <w:rFonts w:ascii="Times New Roman" w:hAnsi="Times New Roman" w:cs="Times New Roman"/>
          <w:b/>
        </w:rPr>
      </w:pPr>
      <w:r w:rsidRPr="00B720F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B720F2">
        <w:rPr>
          <w:rFonts w:ascii="Times New Roman" w:hAnsi="Times New Roman" w:cs="Times New Roman"/>
          <w:b/>
        </w:rPr>
        <w:t>тыс. руб.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6096"/>
        <w:gridCol w:w="993"/>
      </w:tblGrid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К О 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 xml:space="preserve">Сумма 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1430,4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00010102000010000110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310,3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00010102010010000110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Налог на доходы физ. лиц, с доходов, облагаемых по налоговой ставке установленной п. 1 ст.224 Налогового Кодекса РФ, за исключением доходов полученных физ. лицами, зарегистрированными в качестве </w:t>
            </w:r>
            <w:proofErr w:type="spellStart"/>
            <w:r w:rsidRPr="00B720F2">
              <w:rPr>
                <w:rFonts w:ascii="Times New Roman" w:hAnsi="Times New Roman" w:cs="Times New Roman"/>
                <w:lang w:eastAsia="en-US"/>
              </w:rPr>
              <w:t>индив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>.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310,0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00010102020010000110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Налог на доходы физ. лиц с доходов, облагаемых по налоговой ставке, установленной п. 1 ст.224 Налогового Кодекса РФ и </w:t>
            </w:r>
            <w:proofErr w:type="spellStart"/>
            <w:r w:rsidRPr="00B720F2">
              <w:rPr>
                <w:rFonts w:ascii="Times New Roman" w:hAnsi="Times New Roman" w:cs="Times New Roman"/>
                <w:lang w:eastAsia="en-US"/>
              </w:rPr>
              <w:t>получ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>. Физ. лицами, зарегистрированными в качестве индивид</w:t>
            </w:r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>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0,3</w:t>
            </w:r>
          </w:p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00010302230010000110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Доходы от уплаты акцизов на дизельное топливо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349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00010302240010000110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Доходы от уплаты акцизов на моторные масла для дизельных (или) карбюраторных (инжекторных) двигателей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5,5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00010302250010000110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Доходы от уплаты акцизов на </w:t>
            </w:r>
            <w:proofErr w:type="spellStart"/>
            <w:r w:rsidRPr="00B720F2">
              <w:rPr>
                <w:rFonts w:ascii="Times New Roman" w:hAnsi="Times New Roman" w:cs="Times New Roman"/>
                <w:lang w:eastAsia="en-US"/>
              </w:rPr>
              <w:t>автомобил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бензин, производимый на территории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724,5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00010302260010000110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Доходы от уплаты акцизов на прямогонный </w:t>
            </w:r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бензин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производимый на территории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eastAsia="en-US"/>
              </w:rPr>
              <w:t>49,8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00010503010010000110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9,3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00010601030100000110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Налог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на имущество физических лиц взимаемый по ставкам, применяемым к объектам налогообложения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7,4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00010606033100000110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рамках границ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34,2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00010606043100000110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земельным </w:t>
            </w:r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участком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28,6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00011105035100000120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Доходы от сдачи в аренду имущества, находящегося в оперативном управлении  органов управления поселений и созданных ими учреждений и в </w:t>
            </w:r>
            <w:proofErr w:type="spellStart"/>
            <w:r w:rsidRPr="00B720F2">
              <w:rPr>
                <w:rFonts w:ascii="Times New Roman" w:hAnsi="Times New Roman" w:cs="Times New Roman"/>
                <w:lang w:eastAsia="en-US"/>
              </w:rPr>
              <w:t>хоз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>. ведении муниципальных унитарных предприятий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25,0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00011105013100000120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B720F2"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 w:rsidRPr="00B720F2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B720F2"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 w:rsidRPr="00B720F2"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00011690050100000140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3,6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Итого 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1459,0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lastRenderedPageBreak/>
              <w:t>00020201001100000151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2897,8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00020203015100000151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Субвенции на осуществление первичного воинского учета на территориях, где отсутствуют военные 6комиссариаты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00020203024100000151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00020202999100000151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40,0</w:t>
            </w:r>
          </w:p>
        </w:tc>
      </w:tr>
      <w:tr w:rsidR="00057340" w:rsidRPr="00B720F2" w:rsidTr="00057340">
        <w:trPr>
          <w:trHeight w:val="3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00020204999100000151</w:t>
            </w:r>
          </w:p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4364,4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00020204056100000151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00020209054100000151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458</w:t>
            </w:r>
            <w:r w:rsidRPr="00B720F2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057340" w:rsidRPr="00B720F2" w:rsidTr="0005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10179,2</w:t>
            </w:r>
          </w:p>
        </w:tc>
      </w:tr>
    </w:tbl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  <w:sz w:val="24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rPr>
          <w:rFonts w:ascii="Times New Roman" w:hAnsi="Times New Roman" w:cs="Times New Roman"/>
          <w:color w:val="000000"/>
        </w:rPr>
        <w:sectPr w:rsidR="00057340" w:rsidRPr="00B720F2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516" w:type="dxa"/>
        <w:tblInd w:w="91" w:type="dxa"/>
        <w:tblLayout w:type="fixed"/>
        <w:tblLook w:val="04A0"/>
      </w:tblPr>
      <w:tblGrid>
        <w:gridCol w:w="6424"/>
        <w:gridCol w:w="1844"/>
        <w:gridCol w:w="113"/>
        <w:gridCol w:w="834"/>
        <w:gridCol w:w="126"/>
        <w:gridCol w:w="1183"/>
        <w:gridCol w:w="126"/>
        <w:gridCol w:w="1483"/>
        <w:gridCol w:w="225"/>
        <w:gridCol w:w="984"/>
        <w:gridCol w:w="142"/>
        <w:gridCol w:w="1013"/>
        <w:gridCol w:w="72"/>
        <w:gridCol w:w="78"/>
        <w:gridCol w:w="869"/>
      </w:tblGrid>
      <w:tr w:rsidR="00057340" w:rsidRPr="00B720F2" w:rsidTr="00057340">
        <w:trPr>
          <w:gridAfter w:val="3"/>
          <w:wAfter w:w="1019" w:type="dxa"/>
          <w:trHeight w:val="1128"/>
        </w:trPr>
        <w:tc>
          <w:tcPr>
            <w:tcW w:w="8381" w:type="dxa"/>
            <w:gridSpan w:val="3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156" w:type="dxa"/>
            <w:gridSpan w:val="7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4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B720F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30.11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.2016 г. №  1</w:t>
            </w:r>
          </w:p>
        </w:tc>
      </w:tr>
      <w:tr w:rsidR="00057340" w:rsidRPr="00B720F2" w:rsidTr="00057340">
        <w:trPr>
          <w:gridAfter w:val="1"/>
          <w:wAfter w:w="869" w:type="dxa"/>
          <w:trHeight w:val="389"/>
        </w:trPr>
        <w:tc>
          <w:tcPr>
            <w:tcW w:w="8381" w:type="dxa"/>
            <w:gridSpan w:val="3"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8" w:type="dxa"/>
            <w:gridSpan w:val="2"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289" w:type="dxa"/>
            <w:gridSpan w:val="5"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</w:tr>
      <w:tr w:rsidR="00057340" w:rsidRPr="00B720F2" w:rsidTr="00057340">
        <w:trPr>
          <w:gridAfter w:val="1"/>
          <w:wAfter w:w="869" w:type="dxa"/>
          <w:trHeight w:val="1080"/>
        </w:trPr>
        <w:tc>
          <w:tcPr>
            <w:tcW w:w="14647" w:type="dxa"/>
            <w:gridSpan w:val="14"/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2016 год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8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26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63" w:type="dxa"/>
            <w:gridSpan w:val="3"/>
            <w:noWrap/>
            <w:vAlign w:val="center"/>
            <w:hideMark/>
          </w:tcPr>
          <w:p w:rsidR="00057340" w:rsidRPr="00B720F2" w:rsidRDefault="00057340" w:rsidP="00057340">
            <w:pPr>
              <w:spacing w:after="0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тыс. 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B720F2">
              <w:rPr>
                <w:rFonts w:ascii="Times New Roman" w:hAnsi="Times New Roman" w:cs="Times New Roman"/>
                <w:lang w:eastAsia="en-US"/>
              </w:rPr>
              <w:t>уб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057340" w:rsidRPr="00B720F2" w:rsidTr="00057340">
        <w:trPr>
          <w:gridAfter w:val="1"/>
          <w:wAfter w:w="869" w:type="dxa"/>
          <w:trHeight w:val="300"/>
        </w:trPr>
        <w:tc>
          <w:tcPr>
            <w:tcW w:w="8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057340" w:rsidRPr="00B720F2" w:rsidTr="00057340">
        <w:trPr>
          <w:gridAfter w:val="1"/>
          <w:wAfter w:w="869" w:type="dxa"/>
          <w:trHeight w:val="765"/>
        </w:trPr>
        <w:tc>
          <w:tcPr>
            <w:tcW w:w="8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057340" w:rsidRPr="00B720F2" w:rsidTr="00057340">
        <w:trPr>
          <w:gridAfter w:val="1"/>
          <w:wAfter w:w="869" w:type="dxa"/>
          <w:trHeight w:val="51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10283,27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2046,6</w:t>
            </w:r>
          </w:p>
        </w:tc>
      </w:tr>
      <w:tr w:rsidR="00057340" w:rsidRPr="00B720F2" w:rsidTr="00057340">
        <w:trPr>
          <w:gridAfter w:val="1"/>
          <w:wAfter w:w="869" w:type="dxa"/>
          <w:trHeight w:val="20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057340" w:rsidRPr="00B720F2" w:rsidTr="00057340">
        <w:trPr>
          <w:gridAfter w:val="1"/>
          <w:wAfter w:w="869" w:type="dxa"/>
          <w:trHeight w:val="55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057340" w:rsidRPr="00B720F2" w:rsidTr="00057340">
        <w:trPr>
          <w:gridAfter w:val="1"/>
          <w:wAfter w:w="869" w:type="dxa"/>
          <w:trHeight w:val="9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</w:tr>
      <w:tr w:rsidR="00057340" w:rsidRPr="00B720F2" w:rsidTr="00057340">
        <w:trPr>
          <w:gridAfter w:val="1"/>
          <w:wAfter w:w="869" w:type="dxa"/>
          <w:trHeight w:val="51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549</w:t>
            </w: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,3</w:t>
            </w:r>
          </w:p>
        </w:tc>
      </w:tr>
      <w:tr w:rsidR="00057340" w:rsidRPr="00B720F2" w:rsidTr="00057340">
        <w:trPr>
          <w:gridAfter w:val="1"/>
          <w:wAfter w:w="869" w:type="dxa"/>
          <w:trHeight w:val="38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057340" w:rsidRPr="00B720F2" w:rsidTr="00057340">
        <w:trPr>
          <w:gridAfter w:val="1"/>
          <w:wAfter w:w="869" w:type="dxa"/>
          <w:trHeight w:val="11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057340" w:rsidRPr="00B720F2" w:rsidTr="00057340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1541,6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1541,6</w:t>
            </w:r>
          </w:p>
        </w:tc>
      </w:tr>
      <w:tr w:rsidR="00057340" w:rsidRPr="00B720F2" w:rsidTr="00057340">
        <w:trPr>
          <w:gridAfter w:val="1"/>
          <w:wAfter w:w="869" w:type="dxa"/>
          <w:trHeight w:val="69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1541,6</w:t>
            </w:r>
          </w:p>
        </w:tc>
      </w:tr>
      <w:tr w:rsidR="00057340" w:rsidRPr="00B720F2" w:rsidTr="00057340">
        <w:trPr>
          <w:gridAfter w:val="1"/>
          <w:wAfter w:w="869" w:type="dxa"/>
          <w:trHeight w:val="32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878,7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878</w:t>
            </w:r>
            <w:r w:rsidRPr="00B720F2">
              <w:rPr>
                <w:rFonts w:ascii="Times New Roman" w:hAnsi="Times New Roman" w:cs="Times New Roman"/>
                <w:lang w:eastAsia="en-US"/>
              </w:rPr>
              <w:t>,7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591,4</w:t>
            </w:r>
          </w:p>
        </w:tc>
      </w:tr>
      <w:tr w:rsidR="00057340" w:rsidRPr="00B720F2" w:rsidTr="00057340">
        <w:trPr>
          <w:gridAfter w:val="1"/>
          <w:wAfter w:w="869" w:type="dxa"/>
          <w:trHeight w:val="58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591,4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</w:tr>
      <w:tr w:rsidR="00057340" w:rsidRPr="00B720F2" w:rsidTr="00057340">
        <w:trPr>
          <w:gridAfter w:val="1"/>
          <w:wAfter w:w="869" w:type="dxa"/>
          <w:trHeight w:val="33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</w:tr>
      <w:tr w:rsidR="00057340" w:rsidRPr="00B720F2" w:rsidTr="00057340">
        <w:trPr>
          <w:gridAfter w:val="1"/>
          <w:wAfter w:w="869" w:type="dxa"/>
          <w:trHeight w:val="276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</w:tr>
      <w:tr w:rsidR="00057340" w:rsidRPr="00B720F2" w:rsidTr="00057340">
        <w:trPr>
          <w:gridAfter w:val="1"/>
          <w:wAfter w:w="869" w:type="dxa"/>
          <w:trHeight w:val="142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057340" w:rsidRPr="00B720F2" w:rsidTr="00057340">
        <w:trPr>
          <w:gridAfter w:val="1"/>
          <w:wAfter w:w="869" w:type="dxa"/>
          <w:trHeight w:val="630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057340" w:rsidRPr="00B720F2" w:rsidTr="00057340">
        <w:trPr>
          <w:gridAfter w:val="1"/>
          <w:wAfter w:w="869" w:type="dxa"/>
          <w:trHeight w:val="71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057340" w:rsidRPr="00B720F2" w:rsidTr="00057340">
        <w:trPr>
          <w:gridAfter w:val="1"/>
          <w:wAfter w:w="869" w:type="dxa"/>
          <w:trHeight w:val="33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057340" w:rsidRPr="00B720F2" w:rsidTr="00057340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057340" w:rsidRPr="00B720F2" w:rsidTr="00057340">
        <w:trPr>
          <w:gridAfter w:val="1"/>
          <w:wAfter w:w="869" w:type="dxa"/>
          <w:trHeight w:val="21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057340" w:rsidRPr="00B720F2" w:rsidTr="00057340">
        <w:trPr>
          <w:gridAfter w:val="1"/>
          <w:wAfter w:w="869" w:type="dxa"/>
          <w:trHeight w:val="22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1998,4</w:t>
            </w:r>
          </w:p>
        </w:tc>
      </w:tr>
      <w:tr w:rsidR="00057340" w:rsidRPr="00B720F2" w:rsidTr="00057340">
        <w:trPr>
          <w:gridAfter w:val="1"/>
          <w:wAfter w:w="869" w:type="dxa"/>
          <w:trHeight w:val="27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1998,4</w:t>
            </w:r>
          </w:p>
        </w:tc>
      </w:tr>
      <w:tr w:rsidR="00057340" w:rsidRPr="00B720F2" w:rsidTr="00057340">
        <w:trPr>
          <w:gridAfter w:val="1"/>
          <w:wAfter w:w="869" w:type="dxa"/>
          <w:trHeight w:val="32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1998,4</w:t>
            </w:r>
          </w:p>
        </w:tc>
      </w:tr>
      <w:tr w:rsidR="00057340" w:rsidRPr="00B720F2" w:rsidTr="00057340">
        <w:trPr>
          <w:gridAfter w:val="1"/>
          <w:wAfter w:w="869" w:type="dxa"/>
          <w:trHeight w:val="90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057340" w:rsidRPr="00B720F2" w:rsidTr="00057340">
        <w:trPr>
          <w:gridAfter w:val="1"/>
          <w:wAfter w:w="869" w:type="dxa"/>
          <w:trHeight w:val="22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057340" w:rsidRPr="00B720F2" w:rsidTr="00057340">
        <w:trPr>
          <w:gridAfter w:val="1"/>
          <w:wAfter w:w="869" w:type="dxa"/>
          <w:trHeight w:val="7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</w:tr>
      <w:tr w:rsidR="00057340" w:rsidRPr="00B720F2" w:rsidTr="00057340">
        <w:trPr>
          <w:gridAfter w:val="1"/>
          <w:wAfter w:w="869" w:type="dxa"/>
          <w:trHeight w:val="13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</w:tr>
      <w:tr w:rsidR="00057340" w:rsidRPr="00B720F2" w:rsidTr="00057340">
        <w:trPr>
          <w:gridAfter w:val="1"/>
          <w:wAfter w:w="869" w:type="dxa"/>
          <w:trHeight w:val="9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</w:tr>
      <w:tr w:rsidR="00057340" w:rsidRPr="00B720F2" w:rsidTr="00057340">
        <w:trPr>
          <w:gridAfter w:val="1"/>
          <w:wAfter w:w="869" w:type="dxa"/>
          <w:trHeight w:val="22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</w:tr>
      <w:tr w:rsidR="00057340" w:rsidRPr="00B720F2" w:rsidTr="00057340">
        <w:trPr>
          <w:gridAfter w:val="1"/>
          <w:wAfter w:w="869" w:type="dxa"/>
          <w:trHeight w:val="810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057340" w:rsidRPr="00B720F2" w:rsidTr="00057340">
        <w:trPr>
          <w:gridAfter w:val="1"/>
          <w:wAfter w:w="869" w:type="dxa"/>
          <w:trHeight w:val="183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057340" w:rsidRPr="00B720F2" w:rsidTr="00057340">
        <w:trPr>
          <w:gridAfter w:val="1"/>
          <w:wAfter w:w="869" w:type="dxa"/>
          <w:trHeight w:val="49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1287,57</w:t>
            </w:r>
          </w:p>
        </w:tc>
      </w:tr>
      <w:tr w:rsidR="00057340" w:rsidRPr="00B720F2" w:rsidTr="00057340">
        <w:trPr>
          <w:gridAfter w:val="1"/>
          <w:wAfter w:w="869" w:type="dxa"/>
          <w:trHeight w:val="14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,17</w:t>
            </w:r>
          </w:p>
        </w:tc>
      </w:tr>
      <w:tr w:rsidR="00057340" w:rsidRPr="00B720F2" w:rsidTr="00057340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</w:tr>
      <w:tr w:rsidR="00057340" w:rsidRPr="00B720F2" w:rsidTr="00057340">
        <w:trPr>
          <w:gridAfter w:val="1"/>
          <w:wAfter w:w="869" w:type="dxa"/>
          <w:trHeight w:val="141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</w:tr>
      <w:tr w:rsidR="00057340" w:rsidRPr="00B720F2" w:rsidTr="00057340">
        <w:trPr>
          <w:gridAfter w:val="1"/>
          <w:wAfter w:w="869" w:type="dxa"/>
          <w:trHeight w:val="6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</w:tr>
      <w:tr w:rsidR="00057340" w:rsidRPr="00B720F2" w:rsidTr="00057340">
        <w:trPr>
          <w:gridAfter w:val="1"/>
          <w:wAfter w:w="869" w:type="dxa"/>
          <w:trHeight w:val="118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</w:tr>
      <w:tr w:rsidR="00057340" w:rsidRPr="00B720F2" w:rsidTr="00057340">
        <w:trPr>
          <w:gridAfter w:val="1"/>
          <w:wAfter w:w="869" w:type="dxa"/>
          <w:trHeight w:val="29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991,4</w:t>
            </w:r>
          </w:p>
        </w:tc>
      </w:tr>
      <w:tr w:rsidR="00057340" w:rsidRPr="00B720F2" w:rsidTr="00057340">
        <w:trPr>
          <w:gridAfter w:val="1"/>
          <w:wAfter w:w="869" w:type="dxa"/>
          <w:trHeight w:val="11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991,4</w:t>
            </w:r>
          </w:p>
        </w:tc>
      </w:tr>
      <w:tr w:rsidR="00057340" w:rsidRPr="00B720F2" w:rsidTr="00057340">
        <w:trPr>
          <w:gridAfter w:val="1"/>
          <w:wAfter w:w="869" w:type="dxa"/>
          <w:trHeight w:val="22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991,4</w:t>
            </w:r>
          </w:p>
        </w:tc>
      </w:tr>
      <w:tr w:rsidR="00057340" w:rsidRPr="00B720F2" w:rsidTr="00057340">
        <w:trPr>
          <w:gridAfter w:val="1"/>
          <w:wAfter w:w="869" w:type="dxa"/>
          <w:trHeight w:val="1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969,56</w:t>
            </w:r>
          </w:p>
        </w:tc>
      </w:tr>
      <w:tr w:rsidR="00057340" w:rsidRPr="00B720F2" w:rsidTr="00057340">
        <w:trPr>
          <w:gridAfter w:val="1"/>
          <w:wAfter w:w="869" w:type="dxa"/>
          <w:trHeight w:val="7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</w:t>
            </w:r>
            <w:r w:rsidRPr="00B720F2">
              <w:rPr>
                <w:rFonts w:ascii="Times New Roman" w:hAnsi="Times New Roman" w:cs="Times New Roman"/>
                <w:lang w:eastAsia="en-US"/>
              </w:rPr>
              <w:t>,56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</w:t>
            </w:r>
            <w:r w:rsidRPr="00B720F2">
              <w:rPr>
                <w:rFonts w:ascii="Times New Roman" w:hAnsi="Times New Roman" w:cs="Times New Roman"/>
                <w:lang w:eastAsia="en-US"/>
              </w:rPr>
              <w:t>,56</w:t>
            </w:r>
          </w:p>
        </w:tc>
      </w:tr>
      <w:tr w:rsidR="00057340" w:rsidRPr="00B720F2" w:rsidTr="00057340">
        <w:trPr>
          <w:gridAfter w:val="1"/>
          <w:wAfter w:w="869" w:type="dxa"/>
          <w:trHeight w:val="21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057340" w:rsidRPr="00B720F2" w:rsidTr="00057340">
        <w:trPr>
          <w:gridAfter w:val="1"/>
          <w:wAfter w:w="869" w:type="dxa"/>
          <w:trHeight w:val="349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57340" w:rsidRPr="00B720F2" w:rsidTr="00057340">
        <w:trPr>
          <w:gridAfter w:val="1"/>
          <w:wAfter w:w="869" w:type="dxa"/>
          <w:trHeight w:val="166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57340" w:rsidRPr="00B720F2" w:rsidTr="00057340">
        <w:trPr>
          <w:gridAfter w:val="1"/>
          <w:wAfter w:w="869" w:type="dxa"/>
          <w:trHeight w:val="3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4792,6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4792,6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4792,6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4792,6</w:t>
            </w:r>
          </w:p>
        </w:tc>
      </w:tr>
      <w:tr w:rsidR="00057340" w:rsidRPr="00B720F2" w:rsidTr="00057340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lang w:eastAsia="en-US"/>
              </w:rPr>
              <w:t>69,0</w:t>
            </w:r>
          </w:p>
        </w:tc>
      </w:tr>
      <w:tr w:rsidR="00057340" w:rsidRPr="00B720F2" w:rsidTr="00057340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057340" w:rsidRPr="00B720F2" w:rsidTr="00057340">
        <w:trPr>
          <w:gridAfter w:val="1"/>
          <w:wAfter w:w="869" w:type="dxa"/>
          <w:trHeight w:val="127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2080,3</w:t>
            </w:r>
          </w:p>
        </w:tc>
      </w:tr>
      <w:tr w:rsidR="00057340" w:rsidRPr="00B720F2" w:rsidTr="00057340">
        <w:trPr>
          <w:gridAfter w:val="1"/>
          <w:wAfter w:w="869" w:type="dxa"/>
          <w:trHeight w:val="262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2080,3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188,2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188,2</w:t>
            </w:r>
          </w:p>
        </w:tc>
      </w:tr>
      <w:tr w:rsidR="00057340" w:rsidRPr="00B720F2" w:rsidTr="00057340">
        <w:trPr>
          <w:gridAfter w:val="1"/>
          <w:wAfter w:w="869" w:type="dxa"/>
          <w:trHeight w:val="123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057340" w:rsidRPr="00B720F2" w:rsidTr="00057340">
        <w:trPr>
          <w:gridAfter w:val="1"/>
          <w:wAfter w:w="869" w:type="dxa"/>
          <w:trHeight w:val="315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</w:tr>
      <w:tr w:rsidR="00057340" w:rsidRPr="00B720F2" w:rsidTr="00057340">
        <w:trPr>
          <w:gridAfter w:val="1"/>
          <w:wAfter w:w="869" w:type="dxa"/>
          <w:trHeight w:val="64"/>
        </w:trPr>
        <w:tc>
          <w:tcPr>
            <w:tcW w:w="8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10283,27</w:t>
            </w:r>
          </w:p>
        </w:tc>
      </w:tr>
      <w:tr w:rsidR="00057340" w:rsidRPr="00B720F2" w:rsidTr="00057340">
        <w:trPr>
          <w:trHeight w:val="2205"/>
        </w:trPr>
        <w:tc>
          <w:tcPr>
            <w:tcW w:w="6424" w:type="dxa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354" w:type="dxa"/>
            <w:gridSpan w:val="9"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</w:t>
            </w:r>
            <w:r w:rsidRPr="00B720F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30.11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.2016 г.  №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795"/>
        </w:trPr>
        <w:tc>
          <w:tcPr>
            <w:tcW w:w="6424" w:type="dxa"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47" w:type="dxa"/>
            <w:gridSpan w:val="2"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09" w:type="dxa"/>
            <w:gridSpan w:val="2"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436" w:type="dxa"/>
            <w:gridSpan w:val="5"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Таблица 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1080"/>
        </w:trPr>
        <w:tc>
          <w:tcPr>
            <w:tcW w:w="15516" w:type="dxa"/>
            <w:gridSpan w:val="15"/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Ведомственная структура расходов местного бюджета на 2016 год</w:t>
            </w: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09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09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27" w:type="dxa"/>
            <w:gridSpan w:val="3"/>
            <w:noWrap/>
            <w:vAlign w:val="center"/>
            <w:hideMark/>
          </w:tcPr>
          <w:p w:rsidR="00057340" w:rsidRPr="00B720F2" w:rsidRDefault="00057340" w:rsidP="00057340">
            <w:pPr>
              <w:spacing w:after="0"/>
              <w:ind w:left="-2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Pr="00B720F2">
              <w:rPr>
                <w:rFonts w:ascii="Times New Roman" w:hAnsi="Times New Roman" w:cs="Times New Roman"/>
                <w:lang w:eastAsia="en-US"/>
              </w:rPr>
              <w:t>тыс. рублей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7340" w:rsidRDefault="00057340" w:rsidP="0005734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Код ведомственной классификации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Сумма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765"/>
        </w:trPr>
        <w:tc>
          <w:tcPr>
            <w:tcW w:w="6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целевая статья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вид расходов</w:t>
            </w: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85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10283,27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2046</w:t>
            </w: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42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464,3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108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1549,3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2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05 0 00 70190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0,1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1541,</w:t>
            </w:r>
            <w:r w:rsidRPr="00B720F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</w:t>
            </w:r>
            <w:r w:rsidRPr="00B720F2">
              <w:rPr>
                <w:rFonts w:ascii="Times New Roman" w:hAnsi="Times New Roman" w:cs="Times New Roman"/>
                <w:lang w:eastAsia="en-US"/>
              </w:rPr>
              <w:t>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1541</w:t>
            </w:r>
            <w:r w:rsidRPr="00B720F2">
              <w:rPr>
                <w:rFonts w:ascii="Times New Roman" w:hAnsi="Times New Roman" w:cs="Times New Roman"/>
                <w:lang w:eastAsia="en-US"/>
              </w:rPr>
              <w:t>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878</w:t>
            </w:r>
            <w:r w:rsidRPr="00B720F2">
              <w:rPr>
                <w:rFonts w:ascii="Times New Roman" w:hAnsi="Times New Roman" w:cs="Times New Roman"/>
                <w:lang w:eastAsia="en-US"/>
              </w:rPr>
              <w:t>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lang w:eastAsia="en-US"/>
              </w:rPr>
              <w:t>78</w:t>
            </w:r>
            <w:r w:rsidRPr="00B720F2">
              <w:rPr>
                <w:rFonts w:ascii="Times New Roman" w:hAnsi="Times New Roman" w:cs="Times New Roman"/>
                <w:lang w:eastAsia="en-US"/>
              </w:rPr>
              <w:t>,7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591,4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99 0 00 03120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6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0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11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99 0 00 84010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540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99 0 00 20550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99 0 00 20550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870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82,0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2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0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Закупка товаров, работ и услуг для государственных </w:t>
            </w: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14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99 0 00 18010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27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4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1998,4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2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15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877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47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1075,0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56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Расходы на обеспечение дорожной деятельности за счет средств местного бюджета на софинансирование в рамках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15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61 0 00 70780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46,4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1287,57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6</w:t>
            </w: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,17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05 2 00 03520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98,0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991,4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2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3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по благоустройству территории Верх-Красноярского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991</w:t>
            </w:r>
            <w:r w:rsidRPr="00B720F2">
              <w:rPr>
                <w:rFonts w:ascii="Times New Roman" w:hAnsi="Times New Roman" w:cs="Times New Roman"/>
                <w:lang w:eastAsia="en-US"/>
              </w:rPr>
              <w:t>,4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</w:t>
            </w:r>
            <w:r w:rsidRPr="00B720F2">
              <w:rPr>
                <w:rFonts w:ascii="Times New Roman" w:hAnsi="Times New Roman" w:cs="Times New Roman"/>
                <w:lang w:eastAsia="en-US"/>
              </w:rPr>
              <w:t>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9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969</w:t>
            </w:r>
            <w:r w:rsidRPr="00B720F2">
              <w:rPr>
                <w:rFonts w:ascii="Times New Roman" w:hAnsi="Times New Roman" w:cs="Times New Roman"/>
                <w:lang w:eastAsia="en-US"/>
              </w:rPr>
              <w:t>,56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21,84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сбора и вывоза бытовых отходов и мусора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2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05 3 00 06060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4792,6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Культура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4792,6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4792,6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4792,6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22</w:t>
            </w:r>
            <w:r>
              <w:rPr>
                <w:rFonts w:ascii="Times New Roman" w:hAnsi="Times New Roman" w:cs="Times New Roman"/>
                <w:lang w:eastAsia="en-US"/>
              </w:rPr>
              <w:t>69,0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514FCA">
        <w:trPr>
          <w:trHeight w:val="3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2080,3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2080,3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08 1 00 00720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850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188,2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514FCA">
        <w:trPr>
          <w:trHeight w:val="29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Расходы на выплату заработной платы работникам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120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tcBorders>
              <w:lef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08 1 00 70510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110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2523,6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10 0 00 00000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340" w:rsidRPr="00B720F2" w:rsidRDefault="00057340" w:rsidP="0005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10 1 00 02020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310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lang w:eastAsia="en-US"/>
              </w:rPr>
              <w:t>70,2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7340" w:rsidRPr="00B720F2" w:rsidTr="00057340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514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10283,27</w:t>
            </w: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057340" w:rsidRPr="00B720F2" w:rsidRDefault="00057340" w:rsidP="0005734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057340" w:rsidRPr="00B720F2" w:rsidRDefault="00057340" w:rsidP="00057340">
      <w:pPr>
        <w:spacing w:after="0"/>
        <w:ind w:left="5387"/>
        <w:jc w:val="center"/>
        <w:rPr>
          <w:rFonts w:ascii="Times New Roman" w:eastAsia="Times New Roman" w:hAnsi="Times New Roman" w:cs="Times New Roman"/>
        </w:rPr>
      </w:pPr>
    </w:p>
    <w:p w:rsidR="00057340" w:rsidRPr="00B720F2" w:rsidRDefault="00057340" w:rsidP="00057340">
      <w:pPr>
        <w:spacing w:after="0"/>
        <w:rPr>
          <w:rFonts w:ascii="Times New Roman" w:hAnsi="Times New Roman" w:cs="Times New Roman"/>
        </w:rPr>
        <w:sectPr w:rsidR="00057340" w:rsidRPr="00B720F2" w:rsidSect="00057340">
          <w:pgSz w:w="16838" w:h="11906" w:orient="landscape"/>
          <w:pgMar w:top="709" w:right="1134" w:bottom="993" w:left="1134" w:header="709" w:footer="709" w:gutter="0"/>
          <w:cols w:space="720"/>
        </w:sect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</w:rPr>
        <w:lastRenderedPageBreak/>
        <w:t>Приложение № 10</w:t>
      </w:r>
    </w:p>
    <w:p w:rsidR="00057340" w:rsidRPr="00B720F2" w:rsidRDefault="00057340" w:rsidP="00057340">
      <w:pPr>
        <w:spacing w:after="0"/>
        <w:ind w:left="5387"/>
        <w:jc w:val="both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 от </w:t>
      </w:r>
      <w:r>
        <w:rPr>
          <w:rFonts w:ascii="Times New Roman" w:hAnsi="Times New Roman" w:cs="Times New Roman"/>
        </w:rPr>
        <w:t>30.11</w:t>
      </w:r>
      <w:r w:rsidRPr="00B720F2">
        <w:rPr>
          <w:rFonts w:ascii="Times New Roman" w:hAnsi="Times New Roman" w:cs="Times New Roman"/>
        </w:rPr>
        <w:t xml:space="preserve">.2016 г.  №  1                                                                 </w:t>
      </w:r>
    </w:p>
    <w:p w:rsidR="00057340" w:rsidRPr="00B720F2" w:rsidRDefault="00057340" w:rsidP="0005734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057340" w:rsidRPr="00B720F2" w:rsidRDefault="00057340" w:rsidP="0005734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  <w:r w:rsidRPr="00B720F2">
        <w:rPr>
          <w:rFonts w:ascii="Times New Roman" w:hAnsi="Times New Roman" w:cs="Times New Roman"/>
          <w:b/>
          <w:color w:val="000000"/>
        </w:rPr>
        <w:t>таблица 1</w:t>
      </w:r>
      <w:r w:rsidRPr="00B720F2">
        <w:rPr>
          <w:rFonts w:ascii="Times New Roman" w:hAnsi="Times New Roman" w:cs="Times New Roman"/>
          <w:color w:val="000000"/>
        </w:rPr>
        <w:t xml:space="preserve"> </w:t>
      </w:r>
    </w:p>
    <w:p w:rsidR="00057340" w:rsidRPr="00B720F2" w:rsidRDefault="00057340" w:rsidP="0005734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57340" w:rsidRPr="00F84310" w:rsidRDefault="00057340" w:rsidP="0005734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84310">
        <w:rPr>
          <w:rFonts w:ascii="Times New Roman" w:hAnsi="Times New Roman" w:cs="Times New Roman"/>
          <w:b/>
          <w:bCs/>
        </w:rPr>
        <w:t>ИСТОЧНИКИ</w:t>
      </w:r>
    </w:p>
    <w:p w:rsidR="00057340" w:rsidRPr="00F84310" w:rsidRDefault="00057340" w:rsidP="0005734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84310"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057340" w:rsidRPr="00B720F2" w:rsidRDefault="00057340" w:rsidP="0005734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F84310">
        <w:rPr>
          <w:rFonts w:ascii="Times New Roman" w:hAnsi="Times New Roman" w:cs="Times New Roman"/>
          <w:b/>
          <w:bCs/>
        </w:rPr>
        <w:t>на 2016 год</w:t>
      </w:r>
    </w:p>
    <w:p w:rsidR="00057340" w:rsidRPr="00B720F2" w:rsidRDefault="00057340" w:rsidP="0005734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720F2"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057340" w:rsidRPr="00B720F2" w:rsidTr="00057340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КО Д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Наименование источников внутреннего финансирования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Сумма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40" w:rsidRPr="00B720F2" w:rsidTr="00057340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</w:tr>
      <w:tr w:rsidR="00057340" w:rsidRPr="00B720F2" w:rsidTr="00057340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32323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323232"/>
                <w:lang w:eastAsia="en-US"/>
              </w:rPr>
              <w:t>0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40" w:rsidRPr="00B720F2" w:rsidTr="00057340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01 00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57340" w:rsidRPr="00B720F2" w:rsidTr="00057340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01 03 00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57340" w:rsidRPr="00B720F2" w:rsidTr="00057340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01 030000100000710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40" w:rsidRPr="00B720F2" w:rsidTr="00057340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</w:t>
            </w:r>
          </w:p>
        </w:tc>
      </w:tr>
      <w:tr w:rsidR="00057340" w:rsidRPr="00B720F2" w:rsidTr="00057340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0000 000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057340" w:rsidRPr="00B720F2" w:rsidTr="00057340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color w:val="323232"/>
                <w:lang w:eastAsia="en-US"/>
              </w:rPr>
              <w:t>10179,2</w:t>
            </w:r>
          </w:p>
        </w:tc>
      </w:tr>
      <w:tr w:rsidR="00057340" w:rsidRPr="00B720F2" w:rsidTr="00057340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01 050201 100000 510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10179,2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40" w:rsidRPr="00B720F2" w:rsidTr="00057340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01 05 00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</w:t>
            </w:r>
            <w:proofErr w:type="spellStart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00</w:t>
            </w:r>
            <w:proofErr w:type="spellEnd"/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b/>
                <w:color w:val="323232"/>
                <w:lang w:eastAsia="en-US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10283,27</w:t>
            </w:r>
          </w:p>
        </w:tc>
      </w:tr>
      <w:tr w:rsidR="00057340" w:rsidRPr="00B720F2" w:rsidTr="00057340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01 050201 100000610</w:t>
            </w:r>
          </w:p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20F2">
              <w:rPr>
                <w:rFonts w:ascii="Times New Roman" w:hAnsi="Times New Roman" w:cs="Times New Roman"/>
                <w:color w:val="000000"/>
                <w:lang w:eastAsia="en-US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0" w:rsidRPr="00B720F2" w:rsidRDefault="00057340" w:rsidP="0005734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10283,27</w:t>
            </w:r>
          </w:p>
        </w:tc>
      </w:tr>
    </w:tbl>
    <w:p w:rsidR="00057340" w:rsidRPr="00B720F2" w:rsidRDefault="00057340" w:rsidP="00057340">
      <w:pPr>
        <w:spacing w:after="0"/>
        <w:rPr>
          <w:rFonts w:ascii="Times New Roman" w:eastAsia="Times New Roman" w:hAnsi="Times New Roman" w:cs="Times New Roman"/>
        </w:rPr>
      </w:pPr>
    </w:p>
    <w:p w:rsidR="00057340" w:rsidRPr="00B720F2" w:rsidRDefault="00057340" w:rsidP="00057340">
      <w:pPr>
        <w:spacing w:after="0"/>
        <w:rPr>
          <w:rFonts w:ascii="Times New Roman" w:hAnsi="Times New Roman" w:cs="Times New Roman"/>
        </w:rPr>
      </w:pPr>
    </w:p>
    <w:p w:rsidR="00057340" w:rsidRPr="00B720F2" w:rsidRDefault="00057340" w:rsidP="00057340">
      <w:pPr>
        <w:spacing w:after="0"/>
        <w:ind w:left="5387"/>
        <w:jc w:val="center"/>
        <w:rPr>
          <w:rFonts w:ascii="Times New Roman" w:hAnsi="Times New Roman" w:cs="Times New Roman"/>
        </w:rPr>
      </w:pPr>
    </w:p>
    <w:p w:rsidR="00057340" w:rsidRDefault="00057340"/>
    <w:sectPr w:rsidR="00057340" w:rsidSect="0025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F111B"/>
    <w:rsid w:val="00011CA9"/>
    <w:rsid w:val="000421B8"/>
    <w:rsid w:val="00057340"/>
    <w:rsid w:val="00065419"/>
    <w:rsid w:val="00101C3F"/>
    <w:rsid w:val="0013648D"/>
    <w:rsid w:val="001B15B8"/>
    <w:rsid w:val="00215945"/>
    <w:rsid w:val="0025629F"/>
    <w:rsid w:val="00330D25"/>
    <w:rsid w:val="003C4BA2"/>
    <w:rsid w:val="00404C4D"/>
    <w:rsid w:val="004E2FBD"/>
    <w:rsid w:val="00514FCA"/>
    <w:rsid w:val="005252D3"/>
    <w:rsid w:val="006159D1"/>
    <w:rsid w:val="006C7DFB"/>
    <w:rsid w:val="00A64B07"/>
    <w:rsid w:val="00A732C5"/>
    <w:rsid w:val="00A8507A"/>
    <w:rsid w:val="00CE0C3F"/>
    <w:rsid w:val="00E86036"/>
    <w:rsid w:val="00E91AA2"/>
    <w:rsid w:val="00F3671A"/>
    <w:rsid w:val="00F524E5"/>
    <w:rsid w:val="00FD3476"/>
    <w:rsid w:val="00FF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573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3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basedOn w:val="a0"/>
    <w:link w:val="a4"/>
    <w:rsid w:val="000573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0573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0573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573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057340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573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link w:val="11"/>
    <w:locked/>
    <w:rsid w:val="0005734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05734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4999</Words>
  <Characters>28497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2016-12-01T02:55:00Z</dcterms:created>
  <dcterms:modified xsi:type="dcterms:W3CDTF">2016-12-14T05:43:00Z</dcterms:modified>
</cp:coreProperties>
</file>