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BE" w:rsidRDefault="00E841BE" w:rsidP="00E84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15</w:t>
      </w:r>
    </w:p>
    <w:p w:rsidR="00E841BE" w:rsidRDefault="00E841BE" w:rsidP="00E84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E841BE" w:rsidRDefault="00E841BE" w:rsidP="00E84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E841BE" w:rsidRDefault="00E841BE" w:rsidP="00E84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E841BE" w:rsidRDefault="00E841BE" w:rsidP="00E84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1BE" w:rsidRDefault="00E841BE" w:rsidP="00E84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30.09.2016 года                                                                                                     </w:t>
      </w:r>
    </w:p>
    <w:p w:rsidR="00E841BE" w:rsidRDefault="00E841BE" w:rsidP="00E841BE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10</w:t>
      </w:r>
    </w:p>
    <w:p w:rsidR="00E841BE" w:rsidRDefault="00E841BE" w:rsidP="00E841BE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 10</w:t>
      </w:r>
    </w:p>
    <w:p w:rsidR="00E841BE" w:rsidRDefault="00E841BE" w:rsidP="00E841BE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Глава Верх-Красноярского</w:t>
      </w:r>
    </w:p>
    <w:p w:rsidR="00E841BE" w:rsidRDefault="00E841BE" w:rsidP="00E841BE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Клещенко С.А., специалист 1 разряда</w:t>
      </w:r>
    </w:p>
    <w:p w:rsidR="00E841BE" w:rsidRDefault="00E841BE" w:rsidP="00E841BE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А.А., главный</w:t>
      </w:r>
    </w:p>
    <w:p w:rsidR="00E841BE" w:rsidRDefault="00E841BE" w:rsidP="00E841BE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 Сандзюк Н.И.</w:t>
      </w:r>
    </w:p>
    <w:p w:rsidR="00E841BE" w:rsidRDefault="00E841BE" w:rsidP="00E841BE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E841BE" w:rsidRDefault="00E841BE" w:rsidP="00E841BE">
      <w:pPr>
        <w:spacing w:after="0" w:line="240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0F4B16" w:rsidRPr="004A1F17" w:rsidRDefault="000F4B16" w:rsidP="000F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1F17">
        <w:rPr>
          <w:rFonts w:ascii="Times New Roman" w:hAnsi="Times New Roman" w:cs="Times New Roman"/>
          <w:sz w:val="24"/>
          <w:szCs w:val="24"/>
        </w:rPr>
        <w:t>1. 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</w:p>
    <w:p w:rsidR="000F4B16" w:rsidRPr="00636A6B" w:rsidRDefault="000F4B16" w:rsidP="000F4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B16" w:rsidRDefault="000F4B16" w:rsidP="000F4B16">
      <w:pPr>
        <w:spacing w:after="0" w:line="240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1.По первому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0F4B16" w:rsidRDefault="000F4B16" w:rsidP="000F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1F17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B16" w:rsidRDefault="000F4B16" w:rsidP="000F4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4A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46DFF" w:rsidRPr="00446DFF" w:rsidRDefault="000F4B16" w:rsidP="00446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6DFF" w:rsidRPr="00446DFF">
        <w:rPr>
          <w:rFonts w:ascii="Times New Roman" w:hAnsi="Times New Roman" w:cs="Times New Roman"/>
          <w:sz w:val="24"/>
          <w:szCs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446DFF" w:rsidRPr="00446DFF" w:rsidRDefault="00446DFF" w:rsidP="00446D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46DFF">
        <w:rPr>
          <w:rFonts w:ascii="Times New Roman" w:hAnsi="Times New Roman" w:cs="Times New Roman"/>
          <w:sz w:val="24"/>
          <w:szCs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446DFF" w:rsidRPr="00446DFF" w:rsidRDefault="00446DFF" w:rsidP="00446D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46DFF">
        <w:rPr>
          <w:rFonts w:ascii="Times New Roman" w:hAnsi="Times New Roman" w:cs="Times New Roman"/>
          <w:sz w:val="24"/>
          <w:szCs w:val="28"/>
        </w:rPr>
        <w:t xml:space="preserve">1) прогнозируемый общий объем доходов местного бюджета в сумме 9649,4 </w:t>
      </w:r>
      <w:r w:rsidRPr="00446D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46DFF">
        <w:rPr>
          <w:rFonts w:ascii="Times New Roman" w:hAnsi="Times New Roman" w:cs="Times New Roman"/>
          <w:sz w:val="24"/>
          <w:szCs w:val="28"/>
        </w:rPr>
        <w:t>тыс. руб., в том числе объем безвозмездных поступлений в сумме 8507 тыс. рублей, из них объем межбюджетных трансфертов, получаемых из других бюджетов бюджетной системы Российской Федерации в сумме 8507 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  <w:proofErr w:type="gramEnd"/>
    </w:p>
    <w:p w:rsidR="00446DFF" w:rsidRPr="00446DFF" w:rsidRDefault="00446DFF" w:rsidP="00446D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46DFF">
        <w:rPr>
          <w:rFonts w:ascii="Times New Roman" w:hAnsi="Times New Roman" w:cs="Times New Roman"/>
          <w:sz w:val="24"/>
          <w:szCs w:val="28"/>
        </w:rPr>
        <w:t>2) общий объем расходов местного бюджета в сумме 9753,4 тыс. рублей;</w:t>
      </w:r>
    </w:p>
    <w:p w:rsidR="00446DFF" w:rsidRPr="00446DFF" w:rsidRDefault="00446DFF" w:rsidP="00446D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46DFF">
        <w:rPr>
          <w:rFonts w:ascii="Times New Roman" w:hAnsi="Times New Roman" w:cs="Times New Roman"/>
          <w:sz w:val="24"/>
          <w:szCs w:val="28"/>
        </w:rPr>
        <w:t xml:space="preserve">3) дефицит местного бюджета в сумме 0,0  тыс. рублей. </w:t>
      </w:r>
    </w:p>
    <w:p w:rsidR="00446DFF" w:rsidRPr="00446DFF" w:rsidRDefault="00446DFF" w:rsidP="00446D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46DFF">
        <w:rPr>
          <w:rFonts w:ascii="Times New Roman" w:hAnsi="Times New Roman" w:cs="Times New Roman"/>
          <w:sz w:val="24"/>
          <w:szCs w:val="28"/>
        </w:rPr>
        <w:t>1.2. Пункт 5.1  изложить в редакции: «доходы местного бюджета на 2016 год согласно таблице 1 приложения 3 к настоящему решению»;</w:t>
      </w:r>
    </w:p>
    <w:p w:rsidR="00446DFF" w:rsidRPr="00446DFF" w:rsidRDefault="00446DFF" w:rsidP="00446D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46DFF">
        <w:rPr>
          <w:rFonts w:ascii="Times New Roman" w:hAnsi="Times New Roman" w:cs="Times New Roman"/>
          <w:sz w:val="24"/>
          <w:szCs w:val="28"/>
        </w:rPr>
        <w:t>1.3 Пункт 6.1 изложить в редакции: «на 2016 г согласно таблице 1 приложения 4 к настоящему решению»;</w:t>
      </w:r>
    </w:p>
    <w:p w:rsidR="00446DFF" w:rsidRPr="00446DFF" w:rsidRDefault="00446DFF" w:rsidP="00446D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46DFF">
        <w:rPr>
          <w:rFonts w:ascii="Times New Roman" w:hAnsi="Times New Roman" w:cs="Times New Roman"/>
          <w:sz w:val="24"/>
          <w:szCs w:val="28"/>
        </w:rPr>
        <w:t>1.4   Пункт 7.1 изложить в редакции: «на 2016 согласно таблице 1 приложения 5 к настоящему решению».</w:t>
      </w:r>
    </w:p>
    <w:p w:rsidR="00446DFF" w:rsidRPr="00446DFF" w:rsidRDefault="00446DFF" w:rsidP="00446D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46DFF">
        <w:rPr>
          <w:rFonts w:ascii="Times New Roman" w:hAnsi="Times New Roman" w:cs="Times New Roman"/>
          <w:sz w:val="24"/>
          <w:szCs w:val="28"/>
        </w:rPr>
        <w:t>1.5 Пункт 21.1 изложить в редакции: «на 2016г согласно таблице 1приложения  10 к настоящему решению».</w:t>
      </w:r>
    </w:p>
    <w:p w:rsidR="000F4B16" w:rsidRDefault="000F4B16" w:rsidP="000F4B1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46DFF" w:rsidRPr="00A64E90" w:rsidRDefault="00446DFF" w:rsidP="00446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 М.И. Невтис                                                                           </w:t>
      </w:r>
    </w:p>
    <w:p w:rsidR="00446DFF" w:rsidRPr="00446DFF" w:rsidRDefault="00446DFF" w:rsidP="000F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В.А. Головачёва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1F57" w:rsidRP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57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ВЕРХ-КРАСНОЯРСКОГО СЕЛЬСОВЕТА</w:t>
      </w:r>
    </w:p>
    <w:p w:rsidR="00EA1F57" w:rsidRP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57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EA1F57" w:rsidRP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5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A1F57" w:rsidRP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57">
        <w:rPr>
          <w:rFonts w:ascii="Times New Roman" w:hAnsi="Times New Roman" w:cs="Times New Roman"/>
          <w:b/>
          <w:sz w:val="28"/>
          <w:szCs w:val="28"/>
        </w:rPr>
        <w:t>пятого  созыва</w:t>
      </w:r>
    </w:p>
    <w:p w:rsidR="00EA1F57" w:rsidRP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A1F5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EA1F5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EA1F5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EA1F57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EA1F57" w:rsidRP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 xml:space="preserve">  пятнадцатой сессии</w:t>
      </w:r>
    </w:p>
    <w:p w:rsidR="00EA1F57" w:rsidRP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 xml:space="preserve">30.09.2016 г.                             </w:t>
      </w:r>
      <w:proofErr w:type="gramStart"/>
      <w:r w:rsidRPr="00EA1F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1F57">
        <w:rPr>
          <w:rFonts w:ascii="Times New Roman" w:hAnsi="Times New Roman" w:cs="Times New Roman"/>
          <w:sz w:val="28"/>
          <w:szCs w:val="28"/>
        </w:rPr>
        <w:t>. Верх-Красноярка                                    №  1</w:t>
      </w:r>
    </w:p>
    <w:p w:rsidR="00EA1F57" w:rsidRPr="00EA1F57" w:rsidRDefault="00EA1F57" w:rsidP="00EA1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5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 Верх-</w:t>
      </w:r>
    </w:p>
    <w:p w:rsidR="00EA1F57" w:rsidRP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57">
        <w:rPr>
          <w:rFonts w:ascii="Times New Roman" w:hAnsi="Times New Roman" w:cs="Times New Roman"/>
          <w:b/>
          <w:sz w:val="28"/>
          <w:szCs w:val="28"/>
        </w:rPr>
        <w:t>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</w:p>
    <w:p w:rsidR="00EA1F57" w:rsidRP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EA1F57" w:rsidRPr="00EA1F57" w:rsidRDefault="00EA1F57" w:rsidP="00EA1F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F57">
        <w:rPr>
          <w:rFonts w:ascii="Times New Roman" w:hAnsi="Times New Roman" w:cs="Times New Roman"/>
          <w:b/>
          <w:sz w:val="28"/>
          <w:szCs w:val="28"/>
        </w:rPr>
        <w:t>РЕШИЛ</w:t>
      </w:r>
    </w:p>
    <w:p w:rsidR="00EA1F57" w:rsidRPr="00EA1F57" w:rsidRDefault="00EA1F57" w:rsidP="00EA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EA1F57" w:rsidRPr="00EA1F57" w:rsidRDefault="00EA1F57" w:rsidP="00EA1F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EA1F57" w:rsidRPr="00EA1F57" w:rsidRDefault="00EA1F57" w:rsidP="00EA1F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F57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9649,4 </w:t>
      </w:r>
      <w:r w:rsidRPr="00EA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F57">
        <w:rPr>
          <w:rFonts w:ascii="Times New Roman" w:hAnsi="Times New Roman" w:cs="Times New Roman"/>
          <w:sz w:val="28"/>
          <w:szCs w:val="28"/>
        </w:rPr>
        <w:t>тыс. руб., в том числе объем безвозмездных поступлений в сумме 8507 тыс. рублей, из них объем межбюджетных трансфертов, получаемых из других бюджетов бюджетной системы Российской Федерации в сумме 8507 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  <w:proofErr w:type="gramEnd"/>
    </w:p>
    <w:p w:rsidR="00EA1F57" w:rsidRPr="00EA1F57" w:rsidRDefault="00EA1F57" w:rsidP="00EA1F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9753,4 тыс. рублей;</w:t>
      </w:r>
    </w:p>
    <w:p w:rsidR="00EA1F57" w:rsidRPr="00EA1F57" w:rsidRDefault="00EA1F57" w:rsidP="00EA1F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 xml:space="preserve">3) дефицит местного бюджета в сумме 0,0  тыс. рублей. </w:t>
      </w:r>
    </w:p>
    <w:p w:rsidR="00EA1F57" w:rsidRPr="00EA1F57" w:rsidRDefault="00EA1F57" w:rsidP="00EA1F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>1.2. Пункт 5.1  изложить в редакции: «доходы местного бюджета на 2016 год согласно таблице 1 приложения 3 к настоящему решению»;</w:t>
      </w:r>
    </w:p>
    <w:p w:rsidR="00EA1F57" w:rsidRPr="00EA1F57" w:rsidRDefault="00EA1F57" w:rsidP="00EA1F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lastRenderedPageBreak/>
        <w:t>1.3 Пункт 6.1 изложить в редакции: «на 2016 г согласно таблице 1 приложения 4 к настоящему решению»;</w:t>
      </w:r>
    </w:p>
    <w:p w:rsidR="00EA1F57" w:rsidRPr="00EA1F57" w:rsidRDefault="00EA1F57" w:rsidP="00EA1F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>1.4   Пункт 7.1 изложить в редакции: «на 2016 согласно таблице 1 приложения 5 к настоящему решению».</w:t>
      </w:r>
    </w:p>
    <w:p w:rsidR="00EA1F57" w:rsidRPr="00EA1F57" w:rsidRDefault="00EA1F57" w:rsidP="00EA1F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>1.5 Пункт 21.1 изложить в редакции: «на 2016г согласно таблице 1приложения  10 к настоящему решению».</w:t>
      </w:r>
    </w:p>
    <w:p w:rsidR="00EA1F57" w:rsidRPr="00EA1F57" w:rsidRDefault="00EA1F57" w:rsidP="00EA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>2.Опубликовать решение в периодическом печатном издании «Вестник  Верх-Красноярского  сельсовета».</w:t>
      </w:r>
    </w:p>
    <w:p w:rsidR="00EA1F57" w:rsidRPr="00EA1F57" w:rsidRDefault="00EA1F57" w:rsidP="00EA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A1F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1F57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собственности.</w:t>
      </w:r>
    </w:p>
    <w:p w:rsidR="00EA1F57" w:rsidRPr="00EA1F57" w:rsidRDefault="00EA1F57" w:rsidP="00EA1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EA1F57" w:rsidRPr="00EA1F57" w:rsidTr="00EA1F57">
        <w:tc>
          <w:tcPr>
            <w:tcW w:w="5070" w:type="dxa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</w:t>
            </w:r>
          </w:p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A1F5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44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EA1F57" w:rsidRPr="00EA1F57" w:rsidRDefault="00EA1F57" w:rsidP="00EA1F5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 xml:space="preserve">к решению Совета депутатов Верх-Красноярского сельсовета Северного района Новосибирской  области  от 30.09.2016 №   1                                                        </w:t>
      </w: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1F57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EA1F57" w:rsidRP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57"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spellStart"/>
      <w:proofErr w:type="gramStart"/>
      <w:r w:rsidRPr="00EA1F57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proofErr w:type="gramEnd"/>
    </w:p>
    <w:p w:rsidR="00EA1F57" w:rsidRP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57">
        <w:rPr>
          <w:rFonts w:ascii="Times New Roman" w:hAnsi="Times New Roman" w:cs="Times New Roman"/>
          <w:b/>
          <w:sz w:val="28"/>
          <w:szCs w:val="28"/>
        </w:rPr>
        <w:t>местного бюджета  на 2016 год</w:t>
      </w:r>
    </w:p>
    <w:p w:rsidR="00EA1F57" w:rsidRPr="00EA1F57" w:rsidRDefault="00EA1F57" w:rsidP="00EA1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F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095"/>
        <w:gridCol w:w="993"/>
      </w:tblGrid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К О Д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доходов</w:t>
            </w:r>
          </w:p>
        </w:tc>
        <w:tc>
          <w:tcPr>
            <w:tcW w:w="993" w:type="dxa"/>
            <w:shd w:val="clear" w:color="auto" w:fill="auto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Сумма 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Налоговые доходы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1118,2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00010102000010000110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310,3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00010102010010000110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Налог на доходы физ. лиц, с доходов, облагаемых по налоговой ставке установленной п. 1 ст.224 Налогового Кодекса РФ, за исключением доходов полученных физ. лицами, зарегистрированными в качестве </w:t>
            </w:r>
            <w:proofErr w:type="spellStart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индив</w:t>
            </w:r>
            <w:proofErr w:type="spellEnd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. предпринимателей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310,0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00010102020010000110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Налог на доходы физ. лиц с доходов, облагаемых по налоговой ставке, установленной п. 1 ст.224 Налогового Кодекса РФ и </w:t>
            </w:r>
            <w:proofErr w:type="spellStart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получ</w:t>
            </w:r>
            <w:proofErr w:type="spellEnd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. Физ. лицами, зарегистрированными в качестве индивид</w:t>
            </w:r>
            <w:proofErr w:type="gramStart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редпринимателей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00010302230010000110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Доходы от уплаты акцизов на дизельное топливо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241,6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00010302240010000110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Доходы от уплаты акцизов на моторные масла для дизельных (или) карбюраторных (инжекторных) двигателей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6,7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00010302250010000110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Доходы от уплаты акцизов на </w:t>
            </w:r>
            <w:proofErr w:type="spellStart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автомобил</w:t>
            </w:r>
            <w:proofErr w:type="spellEnd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 бензин, производимый на территории РФ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541,3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00010302260010000110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Доходы от уплаты акцизов на прямогонный </w:t>
            </w:r>
            <w:proofErr w:type="gramStart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бензин</w:t>
            </w:r>
            <w:proofErr w:type="gramEnd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производимый на территории РФ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-72,6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00010503010010000110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9,3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00010601030100000110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Налог</w:t>
            </w:r>
            <w:proofErr w:type="gramEnd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7,4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00010606033100000110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Земельный налог с организаций, обладающих земельным участком, расположенным в рамках границ поселений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34,2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00010606043100000110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налог с физических лиц, обладающих земельным </w:t>
            </w:r>
            <w:proofErr w:type="gramStart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участком</w:t>
            </w:r>
            <w:proofErr w:type="gramEnd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 расположенным в границах сельских поселений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40,0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Неналоговые доходы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28,6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00011105035100000120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Доходы от сдачи в аренду имущества, находящегося в оперативном управлении  органов управления поселений и созданных ими учреждений и в </w:t>
            </w:r>
            <w:proofErr w:type="spellStart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хоз</w:t>
            </w:r>
            <w:proofErr w:type="spellEnd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. ведении муниципальных унитарных предприятий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25,0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00011105013100000120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гос</w:t>
            </w:r>
            <w:proofErr w:type="spellEnd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.  собственность</w:t>
            </w:r>
            <w:proofErr w:type="gramEnd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 на которые не разграничена расположенных в границах поселений (за </w:t>
            </w:r>
            <w:proofErr w:type="spellStart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искл</w:t>
            </w:r>
            <w:proofErr w:type="spellEnd"/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446D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земельных участков, предназначенных для целей жилищного строительства)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00011690050100000140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Итого налоговые и неналоговые доходы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1146,8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00020201001100000151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2897,8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00020203015100000151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Субвенции на осуществление первичного воинского учета на территориях, где отсутствуют военные 6комиссариаты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82,9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00020203024100000151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</w:tr>
      <w:tr w:rsidR="00EA1F57" w:rsidRPr="00EA1F57" w:rsidTr="00EA1F57">
        <w:trPr>
          <w:trHeight w:val="336"/>
        </w:trPr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00020204999100000151</w:t>
            </w:r>
          </w:p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4146,8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00020204056100000151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877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00020209054100000151</w:t>
            </w: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sz w:val="24"/>
                <w:szCs w:val="28"/>
              </w:rPr>
              <w:t>498,0</w:t>
            </w:r>
          </w:p>
        </w:tc>
      </w:tr>
      <w:tr w:rsidR="00EA1F57" w:rsidRPr="00EA1F57" w:rsidTr="00EA1F57">
        <w:tc>
          <w:tcPr>
            <w:tcW w:w="2660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095" w:type="dxa"/>
          </w:tcPr>
          <w:p w:rsidR="00EA1F57" w:rsidRPr="00446DFF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Всего доходов</w:t>
            </w:r>
          </w:p>
        </w:tc>
        <w:tc>
          <w:tcPr>
            <w:tcW w:w="993" w:type="dxa"/>
          </w:tcPr>
          <w:p w:rsidR="00EA1F57" w:rsidRPr="00446DFF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DFF">
              <w:rPr>
                <w:rFonts w:ascii="Times New Roman" w:hAnsi="Times New Roman" w:cs="Times New Roman"/>
                <w:b/>
                <w:sz w:val="24"/>
                <w:szCs w:val="28"/>
              </w:rPr>
              <w:t>9649,4</w:t>
            </w:r>
          </w:p>
        </w:tc>
      </w:tr>
    </w:tbl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446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F57" w:rsidRPr="00EA1F57" w:rsidRDefault="00EA1F57" w:rsidP="0044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EA1F57" w:rsidRPr="00EA1F57" w:rsidSect="00EA1F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61" w:type="dxa"/>
        <w:tblInd w:w="91" w:type="dxa"/>
        <w:tblLayout w:type="fixed"/>
        <w:tblLook w:val="04A0"/>
      </w:tblPr>
      <w:tblGrid>
        <w:gridCol w:w="6424"/>
        <w:gridCol w:w="1531"/>
        <w:gridCol w:w="113"/>
        <w:gridCol w:w="834"/>
        <w:gridCol w:w="126"/>
        <w:gridCol w:w="1024"/>
        <w:gridCol w:w="159"/>
        <w:gridCol w:w="126"/>
        <w:gridCol w:w="1729"/>
        <w:gridCol w:w="225"/>
        <w:gridCol w:w="963"/>
        <w:gridCol w:w="225"/>
        <w:gridCol w:w="930"/>
        <w:gridCol w:w="72"/>
        <w:gridCol w:w="211"/>
        <w:gridCol w:w="869"/>
      </w:tblGrid>
      <w:tr w:rsidR="00EA1F57" w:rsidRPr="00EA1F57" w:rsidTr="0065111B">
        <w:trPr>
          <w:gridAfter w:val="3"/>
          <w:wAfter w:w="1152" w:type="dxa"/>
          <w:trHeight w:val="1128"/>
        </w:trPr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1" w:type="dxa"/>
            <w:gridSpan w:val="8"/>
            <w:shd w:val="clear" w:color="auto" w:fill="auto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30.09.2016 г. №  1</w:t>
            </w:r>
          </w:p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57" w:rsidRPr="00EA1F57" w:rsidTr="0065111B">
        <w:trPr>
          <w:gridAfter w:val="1"/>
          <w:wAfter w:w="869" w:type="dxa"/>
          <w:trHeight w:val="795"/>
        </w:trPr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Таблица 1</w:t>
            </w:r>
          </w:p>
        </w:tc>
      </w:tr>
      <w:tr w:rsidR="00EA1F57" w:rsidRPr="00EA1F57" w:rsidTr="0065111B">
        <w:trPr>
          <w:gridAfter w:val="1"/>
          <w:wAfter w:w="869" w:type="dxa"/>
          <w:trHeight w:val="1080"/>
        </w:trPr>
        <w:tc>
          <w:tcPr>
            <w:tcW w:w="14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2016 год</w:t>
            </w:r>
          </w:p>
        </w:tc>
      </w:tr>
      <w:tr w:rsidR="00EA1F57" w:rsidRPr="00EA1F57" w:rsidTr="0065111B">
        <w:trPr>
          <w:gridAfter w:val="1"/>
          <w:wAfter w:w="869" w:type="dxa"/>
          <w:trHeight w:val="315"/>
        </w:trPr>
        <w:tc>
          <w:tcPr>
            <w:tcW w:w="8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A1F57" w:rsidRPr="00EA1F57" w:rsidTr="0065111B">
        <w:trPr>
          <w:gridAfter w:val="1"/>
          <w:wAfter w:w="869" w:type="dxa"/>
          <w:trHeight w:val="300"/>
        </w:trPr>
        <w:tc>
          <w:tcPr>
            <w:tcW w:w="8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ведомственной классификации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A1F57" w:rsidRPr="00EA1F57" w:rsidTr="0065111B">
        <w:trPr>
          <w:gridAfter w:val="1"/>
          <w:wAfter w:w="869" w:type="dxa"/>
          <w:trHeight w:val="765"/>
        </w:trPr>
        <w:tc>
          <w:tcPr>
            <w:tcW w:w="8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gridAfter w:val="1"/>
          <w:wAfter w:w="869" w:type="dxa"/>
          <w:trHeight w:val="513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9753,4</w:t>
            </w:r>
          </w:p>
        </w:tc>
      </w:tr>
      <w:tr w:rsidR="00EA1F57" w:rsidRPr="00EA1F57" w:rsidTr="0065111B">
        <w:trPr>
          <w:gridAfter w:val="1"/>
          <w:wAfter w:w="869" w:type="dxa"/>
          <w:trHeight w:val="315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1974,6</w:t>
            </w:r>
          </w:p>
        </w:tc>
      </w:tr>
      <w:tr w:rsidR="00EA1F57" w:rsidRPr="00EA1F57" w:rsidTr="0065111B">
        <w:trPr>
          <w:gridAfter w:val="1"/>
          <w:wAfter w:w="869" w:type="dxa"/>
          <w:trHeight w:val="202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464,3</w:t>
            </w:r>
          </w:p>
        </w:tc>
      </w:tr>
      <w:tr w:rsidR="00EA1F57" w:rsidRPr="00EA1F57" w:rsidTr="0065111B">
        <w:trPr>
          <w:gridAfter w:val="1"/>
          <w:wAfter w:w="869" w:type="dxa"/>
          <w:trHeight w:val="99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</w:tr>
      <w:tr w:rsidR="00EA1F57" w:rsidRPr="00EA1F57" w:rsidTr="0065111B">
        <w:trPr>
          <w:gridAfter w:val="1"/>
          <w:wAfter w:w="869" w:type="dxa"/>
          <w:trHeight w:val="551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</w:tr>
      <w:tr w:rsidR="00EA1F57" w:rsidRPr="00EA1F57" w:rsidTr="0065111B">
        <w:trPr>
          <w:gridAfter w:val="1"/>
          <w:wAfter w:w="869" w:type="dxa"/>
          <w:trHeight w:val="99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</w:tr>
      <w:tr w:rsidR="00EA1F57" w:rsidRPr="00EA1F57" w:rsidTr="0065111B">
        <w:trPr>
          <w:gridAfter w:val="1"/>
          <w:wAfter w:w="869" w:type="dxa"/>
          <w:trHeight w:val="51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1477,3</w:t>
            </w:r>
          </w:p>
        </w:tc>
      </w:tr>
      <w:tr w:rsidR="00EA1F57" w:rsidRPr="00EA1F57" w:rsidTr="0065111B">
        <w:trPr>
          <w:gridAfter w:val="1"/>
          <w:wAfter w:w="869" w:type="dxa"/>
          <w:trHeight w:val="383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A1F57" w:rsidRPr="00EA1F57" w:rsidTr="0065111B">
        <w:trPr>
          <w:gridAfter w:val="1"/>
          <w:wAfter w:w="869" w:type="dxa"/>
          <w:trHeight w:val="112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A1F57" w:rsidRPr="00EA1F57" w:rsidTr="0065111B">
        <w:trPr>
          <w:gridAfter w:val="1"/>
          <w:wAfter w:w="869" w:type="dxa"/>
          <w:trHeight w:val="630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1469,6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1469,6</w:t>
            </w:r>
          </w:p>
        </w:tc>
      </w:tr>
      <w:tr w:rsidR="00EA1F57" w:rsidRPr="00EA1F57" w:rsidTr="0065111B">
        <w:trPr>
          <w:gridAfter w:val="1"/>
          <w:wAfter w:w="869" w:type="dxa"/>
          <w:trHeight w:val="69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1469,6</w:t>
            </w:r>
          </w:p>
        </w:tc>
      </w:tr>
      <w:tr w:rsidR="00EA1F57" w:rsidRPr="00EA1F57" w:rsidTr="0065111B">
        <w:trPr>
          <w:gridAfter w:val="1"/>
          <w:wAfter w:w="869" w:type="dxa"/>
          <w:trHeight w:val="320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837,7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837,7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576,9</w:t>
            </w:r>
          </w:p>
        </w:tc>
      </w:tr>
      <w:tr w:rsidR="00EA1F57" w:rsidRPr="00EA1F57" w:rsidTr="0065111B">
        <w:trPr>
          <w:gridAfter w:val="1"/>
          <w:wAfter w:w="869" w:type="dxa"/>
          <w:trHeight w:val="585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576,9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EA1F57" w:rsidRPr="00EA1F57" w:rsidTr="0065111B">
        <w:trPr>
          <w:gridAfter w:val="1"/>
          <w:wAfter w:w="869" w:type="dxa"/>
          <w:trHeight w:val="335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Средства, передаваемые на осуществление части переданных </w:t>
            </w: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полномочий поселения по исполнению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99 0 00 20550 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99 0 00 20550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99 0 00 20550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82,9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82,9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</w:tr>
      <w:tr w:rsidR="00EA1F57" w:rsidRPr="00EA1F57" w:rsidTr="0065111B">
        <w:trPr>
          <w:gridAfter w:val="1"/>
          <w:wAfter w:w="869" w:type="dxa"/>
          <w:trHeight w:val="276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</w:tr>
      <w:tr w:rsidR="00EA1F57" w:rsidRPr="00EA1F57" w:rsidTr="0065111B">
        <w:trPr>
          <w:gridAfter w:val="1"/>
          <w:wAfter w:w="869" w:type="dxa"/>
          <w:trHeight w:val="142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EA1F57" w:rsidRPr="00EA1F57" w:rsidTr="0065111B">
        <w:trPr>
          <w:gridAfter w:val="1"/>
          <w:wAfter w:w="869" w:type="dxa"/>
          <w:trHeight w:val="630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EA1F57" w:rsidRPr="00EA1F57" w:rsidTr="0065111B">
        <w:trPr>
          <w:gridAfter w:val="1"/>
          <w:wAfter w:w="869" w:type="dxa"/>
          <w:trHeight w:val="71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EA1F57" w:rsidRPr="00EA1F57" w:rsidTr="0065111B">
        <w:trPr>
          <w:gridAfter w:val="1"/>
          <w:wAfter w:w="869" w:type="dxa"/>
          <w:trHeight w:val="333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EA1F57" w:rsidRPr="00EA1F57" w:rsidTr="0065111B">
        <w:trPr>
          <w:gridAfter w:val="1"/>
          <w:wAfter w:w="869" w:type="dxa"/>
          <w:trHeight w:val="315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A1F57" w:rsidRPr="00EA1F57" w:rsidTr="0065111B">
        <w:trPr>
          <w:gridAfter w:val="1"/>
          <w:wAfter w:w="869" w:type="dxa"/>
          <w:trHeight w:val="222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A1F57" w:rsidRPr="00EA1F57" w:rsidTr="0065111B">
        <w:trPr>
          <w:gridAfter w:val="1"/>
          <w:wAfter w:w="869" w:type="dxa"/>
          <w:trHeight w:val="216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A1F57" w:rsidRPr="00EA1F57" w:rsidTr="0065111B">
        <w:trPr>
          <w:gridAfter w:val="1"/>
          <w:wAfter w:w="869" w:type="dxa"/>
          <w:trHeight w:val="220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A1F57" w:rsidRPr="00EA1F57" w:rsidTr="0065111B">
        <w:trPr>
          <w:gridAfter w:val="1"/>
          <w:wAfter w:w="869" w:type="dxa"/>
          <w:trHeight w:val="315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1686,14</w:t>
            </w:r>
          </w:p>
        </w:tc>
      </w:tr>
      <w:tr w:rsidR="00EA1F57" w:rsidRPr="00EA1F57" w:rsidTr="0065111B">
        <w:trPr>
          <w:gridAfter w:val="1"/>
          <w:wAfter w:w="869" w:type="dxa"/>
          <w:trHeight w:val="270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1686,14</w:t>
            </w:r>
          </w:p>
        </w:tc>
      </w:tr>
      <w:tr w:rsidR="00EA1F57" w:rsidRPr="00EA1F57" w:rsidTr="0065111B">
        <w:trPr>
          <w:gridAfter w:val="1"/>
          <w:wAfter w:w="869" w:type="dxa"/>
          <w:trHeight w:val="321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1686,14</w:t>
            </w:r>
          </w:p>
        </w:tc>
      </w:tr>
      <w:tr w:rsidR="00EA1F57" w:rsidRPr="00EA1F57" w:rsidTr="0065111B">
        <w:trPr>
          <w:gridAfter w:val="1"/>
          <w:wAfter w:w="869" w:type="dxa"/>
          <w:trHeight w:val="900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</w:tr>
      <w:tr w:rsidR="00EA1F57" w:rsidRPr="00EA1F57" w:rsidTr="0065111B">
        <w:trPr>
          <w:gridAfter w:val="1"/>
          <w:wAfter w:w="869" w:type="dxa"/>
          <w:trHeight w:val="226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</w:tr>
      <w:tr w:rsidR="00EA1F57" w:rsidRPr="00EA1F57" w:rsidTr="0065111B">
        <w:trPr>
          <w:gridAfter w:val="1"/>
          <w:wAfter w:w="869" w:type="dxa"/>
          <w:trHeight w:val="73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</w:tr>
      <w:tr w:rsidR="00EA1F57" w:rsidRPr="00EA1F57" w:rsidTr="0065111B">
        <w:trPr>
          <w:gridAfter w:val="1"/>
          <w:wAfter w:w="869" w:type="dxa"/>
          <w:trHeight w:val="139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дорожной деятельности в отношении </w:t>
            </w:r>
            <w:r w:rsidRPr="00EA1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762,74</w:t>
            </w:r>
          </w:p>
        </w:tc>
      </w:tr>
      <w:tr w:rsidR="00EA1F57" w:rsidRPr="00EA1F57" w:rsidTr="0065111B">
        <w:trPr>
          <w:gridAfter w:val="1"/>
          <w:wAfter w:w="869" w:type="dxa"/>
          <w:trHeight w:val="90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762,74</w:t>
            </w:r>
          </w:p>
        </w:tc>
      </w:tr>
      <w:tr w:rsidR="00EA1F57" w:rsidRPr="00EA1F57" w:rsidTr="0065111B">
        <w:trPr>
          <w:gridAfter w:val="1"/>
          <w:wAfter w:w="869" w:type="dxa"/>
          <w:trHeight w:val="222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762,74</w:t>
            </w:r>
          </w:p>
        </w:tc>
      </w:tr>
      <w:tr w:rsidR="00EA1F57" w:rsidRPr="00EA1F57" w:rsidTr="0065111B">
        <w:trPr>
          <w:gridAfter w:val="1"/>
          <w:wAfter w:w="869" w:type="dxa"/>
          <w:trHeight w:val="810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</w:tr>
      <w:tr w:rsidR="00EA1F57" w:rsidRPr="00EA1F57" w:rsidTr="0065111B">
        <w:trPr>
          <w:gridAfter w:val="1"/>
          <w:wAfter w:w="869" w:type="dxa"/>
          <w:trHeight w:val="183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</w:tr>
      <w:tr w:rsidR="00EA1F57" w:rsidRPr="00EA1F57" w:rsidTr="0065111B">
        <w:trPr>
          <w:gridAfter w:val="1"/>
          <w:wAfter w:w="869" w:type="dxa"/>
          <w:trHeight w:val="495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</w:tr>
      <w:tr w:rsidR="00EA1F57" w:rsidRPr="00EA1F57" w:rsidTr="0065111B">
        <w:trPr>
          <w:gridAfter w:val="1"/>
          <w:wAfter w:w="869" w:type="dxa"/>
          <w:trHeight w:val="315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1388,57</w:t>
            </w:r>
          </w:p>
        </w:tc>
      </w:tr>
      <w:tr w:rsidR="00EA1F57" w:rsidRPr="00EA1F57" w:rsidTr="0065111B">
        <w:trPr>
          <w:gridAfter w:val="1"/>
          <w:wAfter w:w="869" w:type="dxa"/>
          <w:trHeight w:val="147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292,17</w:t>
            </w:r>
          </w:p>
        </w:tc>
      </w:tr>
      <w:tr w:rsidR="00EA1F57" w:rsidRPr="00EA1F57" w:rsidTr="0065111B">
        <w:trPr>
          <w:gridAfter w:val="1"/>
          <w:wAfter w:w="869" w:type="dxa"/>
          <w:trHeight w:val="123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194,17</w:t>
            </w:r>
          </w:p>
        </w:tc>
      </w:tr>
      <w:tr w:rsidR="00EA1F57" w:rsidRPr="00EA1F57" w:rsidTr="0065111B">
        <w:trPr>
          <w:gridAfter w:val="1"/>
          <w:wAfter w:w="869" w:type="dxa"/>
          <w:trHeight w:val="141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187,17</w:t>
            </w:r>
          </w:p>
        </w:tc>
      </w:tr>
      <w:tr w:rsidR="00EA1F57" w:rsidRPr="00EA1F57" w:rsidTr="0065111B">
        <w:trPr>
          <w:gridAfter w:val="1"/>
          <w:wAfter w:w="869" w:type="dxa"/>
          <w:trHeight w:val="615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187,17</w:t>
            </w:r>
          </w:p>
        </w:tc>
      </w:tr>
      <w:tr w:rsidR="00EA1F57" w:rsidRPr="00EA1F57" w:rsidTr="0065111B">
        <w:trPr>
          <w:gridAfter w:val="1"/>
          <w:wAfter w:w="869" w:type="dxa"/>
          <w:trHeight w:val="118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05 2 00 03520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05 2 00 03520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EA1F57" w:rsidRPr="00EA1F57" w:rsidTr="0065111B">
        <w:trPr>
          <w:gridAfter w:val="1"/>
          <w:wAfter w:w="869" w:type="dxa"/>
          <w:trHeight w:val="293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1096,4</w:t>
            </w:r>
          </w:p>
        </w:tc>
      </w:tr>
      <w:tr w:rsidR="00EA1F57" w:rsidRPr="00EA1F57" w:rsidTr="0065111B">
        <w:trPr>
          <w:gridAfter w:val="1"/>
          <w:wAfter w:w="869" w:type="dxa"/>
          <w:trHeight w:val="117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1096,4</w:t>
            </w:r>
          </w:p>
        </w:tc>
      </w:tr>
      <w:tr w:rsidR="00EA1F57" w:rsidRPr="00EA1F57" w:rsidTr="0065111B">
        <w:trPr>
          <w:gridAfter w:val="1"/>
          <w:wAfter w:w="869" w:type="dxa"/>
          <w:trHeight w:val="225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1096,4</w:t>
            </w:r>
          </w:p>
        </w:tc>
      </w:tr>
      <w:tr w:rsidR="00EA1F57" w:rsidRPr="00EA1F57" w:rsidTr="0065111B">
        <w:trPr>
          <w:gridAfter w:val="1"/>
          <w:wAfter w:w="869" w:type="dxa"/>
          <w:trHeight w:val="17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1074,56</w:t>
            </w:r>
          </w:p>
        </w:tc>
      </w:tr>
      <w:tr w:rsidR="00EA1F57" w:rsidRPr="00EA1F57" w:rsidTr="0065111B">
        <w:trPr>
          <w:gridAfter w:val="1"/>
          <w:wAfter w:w="869" w:type="dxa"/>
          <w:trHeight w:val="7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1074,56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1074,56</w:t>
            </w:r>
          </w:p>
        </w:tc>
      </w:tr>
      <w:tr w:rsidR="00EA1F57" w:rsidRPr="00EA1F57" w:rsidTr="0065111B">
        <w:trPr>
          <w:gridAfter w:val="1"/>
          <w:wAfter w:w="869" w:type="dxa"/>
          <w:trHeight w:val="219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21,84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21,84</w:t>
            </w:r>
          </w:p>
        </w:tc>
      </w:tr>
      <w:tr w:rsidR="00EA1F57" w:rsidRPr="00EA1F57" w:rsidTr="0065111B">
        <w:trPr>
          <w:gridAfter w:val="1"/>
          <w:wAfter w:w="869" w:type="dxa"/>
          <w:trHeight w:val="349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21,84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1F57" w:rsidRPr="00EA1F57" w:rsidTr="0065111B">
        <w:trPr>
          <w:gridAfter w:val="1"/>
          <w:wAfter w:w="869" w:type="dxa"/>
          <w:trHeight w:val="166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1F57" w:rsidRPr="00EA1F57" w:rsidTr="0065111B">
        <w:trPr>
          <w:gridAfter w:val="1"/>
          <w:wAfter w:w="869" w:type="dxa"/>
          <w:trHeight w:val="327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1F57" w:rsidRPr="00EA1F57" w:rsidTr="0065111B">
        <w:trPr>
          <w:gridAfter w:val="1"/>
          <w:wAfter w:w="869" w:type="dxa"/>
          <w:trHeight w:val="315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4546,0</w:t>
            </w:r>
          </w:p>
        </w:tc>
      </w:tr>
      <w:tr w:rsidR="00EA1F57" w:rsidRPr="00EA1F57" w:rsidTr="0065111B">
        <w:trPr>
          <w:gridAfter w:val="1"/>
          <w:wAfter w:w="869" w:type="dxa"/>
          <w:trHeight w:val="315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4546,00</w:t>
            </w:r>
          </w:p>
        </w:tc>
      </w:tr>
      <w:tr w:rsidR="00EA1F57" w:rsidRPr="00EA1F57" w:rsidTr="0065111B">
        <w:trPr>
          <w:gridAfter w:val="1"/>
          <w:wAfter w:w="869" w:type="dxa"/>
          <w:trHeight w:val="315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в сфере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4546,0</w:t>
            </w:r>
          </w:p>
        </w:tc>
      </w:tr>
      <w:tr w:rsidR="00EA1F57" w:rsidRPr="00EA1F57" w:rsidTr="0065111B">
        <w:trPr>
          <w:gridAfter w:val="1"/>
          <w:wAfter w:w="869" w:type="dxa"/>
          <w:trHeight w:val="315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4546,0</w:t>
            </w:r>
          </w:p>
        </w:tc>
      </w:tr>
      <w:tr w:rsidR="00EA1F57" w:rsidRPr="00EA1F57" w:rsidTr="0065111B">
        <w:trPr>
          <w:gridAfter w:val="1"/>
          <w:wAfter w:w="869" w:type="dxa"/>
          <w:trHeight w:val="127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</w:tr>
      <w:tr w:rsidR="00EA1F57" w:rsidRPr="00EA1F57" w:rsidTr="0065111B">
        <w:trPr>
          <w:gridAfter w:val="1"/>
          <w:wAfter w:w="869" w:type="dxa"/>
          <w:trHeight w:val="127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2030,5</w:t>
            </w:r>
          </w:p>
        </w:tc>
      </w:tr>
      <w:tr w:rsidR="00EA1F57" w:rsidRPr="00EA1F57" w:rsidTr="0065111B">
        <w:trPr>
          <w:gridAfter w:val="1"/>
          <w:wAfter w:w="869" w:type="dxa"/>
          <w:trHeight w:val="262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2030,5</w:t>
            </w:r>
          </w:p>
        </w:tc>
      </w:tr>
      <w:tr w:rsidR="00EA1F57" w:rsidRPr="00EA1F57" w:rsidTr="0065111B">
        <w:trPr>
          <w:gridAfter w:val="1"/>
          <w:wAfter w:w="869" w:type="dxa"/>
          <w:trHeight w:val="315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209,0</w:t>
            </w:r>
          </w:p>
        </w:tc>
      </w:tr>
      <w:tr w:rsidR="00EA1F57" w:rsidRPr="00EA1F57" w:rsidTr="0065111B">
        <w:trPr>
          <w:gridAfter w:val="1"/>
          <w:wAfter w:w="869" w:type="dxa"/>
          <w:trHeight w:val="315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209,0</w:t>
            </w:r>
          </w:p>
        </w:tc>
      </w:tr>
      <w:tr w:rsidR="00EA1F57" w:rsidRPr="00EA1F57" w:rsidTr="0065111B">
        <w:trPr>
          <w:gridAfter w:val="1"/>
          <w:wAfter w:w="869" w:type="dxa"/>
          <w:trHeight w:val="123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2306,0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2306,0</w:t>
            </w:r>
          </w:p>
        </w:tc>
      </w:tr>
      <w:tr w:rsidR="00EA1F57" w:rsidRPr="00EA1F57" w:rsidTr="0065111B">
        <w:trPr>
          <w:gridAfter w:val="1"/>
          <w:wAfter w:w="869" w:type="dxa"/>
          <w:trHeight w:val="315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2306,0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70,2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70,2</w:t>
            </w:r>
          </w:p>
        </w:tc>
      </w:tr>
      <w:tr w:rsidR="00EA1F57" w:rsidRPr="00EA1F57" w:rsidTr="0065111B">
        <w:trPr>
          <w:gridAfter w:val="1"/>
          <w:wAfter w:w="869" w:type="dxa"/>
          <w:trHeight w:val="315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</w:tr>
      <w:tr w:rsidR="00EA1F57" w:rsidRPr="00EA1F57" w:rsidTr="0065111B">
        <w:trPr>
          <w:gridAfter w:val="1"/>
          <w:wAfter w:w="869" w:type="dxa"/>
          <w:trHeight w:val="315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в области социальной политики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Пенсии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10 1 00 02020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10 1 00 02020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10 1 00 02020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</w:tr>
      <w:tr w:rsidR="00EA1F57" w:rsidRPr="00EA1F57" w:rsidTr="0065111B">
        <w:trPr>
          <w:gridAfter w:val="1"/>
          <w:wAfter w:w="869" w:type="dxa"/>
          <w:trHeight w:val="64"/>
        </w:trPr>
        <w:tc>
          <w:tcPr>
            <w:tcW w:w="8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9753,4</w:t>
            </w:r>
          </w:p>
        </w:tc>
      </w:tr>
      <w:tr w:rsidR="00EA1F57" w:rsidRPr="00EA1F57" w:rsidTr="0065111B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6DFF" w:rsidRPr="00EA1F57" w:rsidRDefault="00446DFF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DFF" w:rsidRDefault="00446DFF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DFF" w:rsidRDefault="00446DFF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DFF" w:rsidRDefault="00446DFF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DFF" w:rsidRDefault="00446DFF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DFF" w:rsidRDefault="00446DFF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1080"/>
        </w:trPr>
        <w:tc>
          <w:tcPr>
            <w:tcW w:w="155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2016 год</w:t>
            </w: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65111B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ind w:left="-22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5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ведомственной классификации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765"/>
        </w:trPr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85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9753,4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1974,6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Непрограммная часть местного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органов местного самоуправления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42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108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28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Непрограммная часть местного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1469,6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органов местного самоуправления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1469,6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1469,6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837,7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837,7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576,9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576,9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6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Непрограммная часть местного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0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11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Непрограммная часть местного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99 0 00 20550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99 0 00 20550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99 0 00 20550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Непрограммная часть местного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2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0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Непрограммная часть местного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14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1686,14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27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1686,14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4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1686,14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2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15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762,74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762,74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762,74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78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</w:t>
            </w:r>
            <w:r w:rsidRPr="00EA1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в Новосибирской области"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15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61 0 00 70780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1388,57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292,17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194,17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187,17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187,17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05 2 00 03520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05 2 00 03520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1096,4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2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1096,4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1096,4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1074,56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1074,56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9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1074,56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21,84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21,84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21,84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2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в сфере культуры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4546,0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4546,0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2030,5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2030,5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209,0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209,0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Расходы на выплату заработной платы работникам культуры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2306,0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2306,0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2306,0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в области социальной политики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Пенсии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10 1 00 02020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10 1 00 02020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10 1 00 02020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F57" w:rsidRPr="00EA1F57" w:rsidTr="0065111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9753,4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57" w:rsidRP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EA1F57" w:rsidRPr="00EA1F57" w:rsidSect="00EA1F57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EA1F57" w:rsidRPr="00EA1F57" w:rsidRDefault="00EA1F57" w:rsidP="00EA1F5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EA1F57" w:rsidRPr="00EA1F57" w:rsidRDefault="00EA1F57" w:rsidP="00EA1F5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sz w:val="28"/>
          <w:szCs w:val="28"/>
        </w:rPr>
        <w:t xml:space="preserve">к решению Совета депутатов Верх-Красноярского сельсовета Северного района Новосибирской области  от 30.09.2016 г.  №  1                                                                 </w:t>
      </w:r>
    </w:p>
    <w:p w:rsidR="00EA1F57" w:rsidRPr="00EA1F57" w:rsidRDefault="00EA1F57" w:rsidP="00EA1F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1F57" w:rsidRPr="00EA1F57" w:rsidRDefault="00EA1F57" w:rsidP="00EA1F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1F57">
        <w:rPr>
          <w:rFonts w:ascii="Times New Roman" w:hAnsi="Times New Roman" w:cs="Times New Roman"/>
          <w:b/>
          <w:color w:val="000000"/>
          <w:sz w:val="28"/>
          <w:szCs w:val="28"/>
        </w:rPr>
        <w:t>таблица 1</w:t>
      </w:r>
      <w:r w:rsidRPr="00EA1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1F57" w:rsidRPr="00EA1F57" w:rsidRDefault="00EA1F57" w:rsidP="00EA1F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A1F57" w:rsidRPr="00EA1F57" w:rsidRDefault="00EA1F57" w:rsidP="00EA1F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b/>
          <w:bCs/>
          <w:color w:val="323232"/>
          <w:sz w:val="28"/>
          <w:szCs w:val="28"/>
        </w:rPr>
        <w:t>ИСТОЧНИКИ</w:t>
      </w:r>
    </w:p>
    <w:p w:rsidR="00EA1F57" w:rsidRPr="00EA1F57" w:rsidRDefault="00EA1F57" w:rsidP="00EA1F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b/>
          <w:bCs/>
          <w:color w:val="323232"/>
          <w:sz w:val="28"/>
          <w:szCs w:val="28"/>
        </w:rPr>
        <w:t>внутреннего финансирования дефицита местного бюджета</w:t>
      </w:r>
    </w:p>
    <w:p w:rsidR="00EA1F57" w:rsidRPr="00EA1F57" w:rsidRDefault="00EA1F57" w:rsidP="00EA1F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b/>
          <w:bCs/>
          <w:color w:val="323232"/>
          <w:sz w:val="28"/>
          <w:szCs w:val="28"/>
        </w:rPr>
        <w:t>на 2016 год</w:t>
      </w:r>
    </w:p>
    <w:p w:rsidR="00EA1F57" w:rsidRPr="00EA1F57" w:rsidRDefault="00EA1F57" w:rsidP="00EA1F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F57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EA1F57" w:rsidRPr="00EA1F57" w:rsidTr="00EA1F57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 Д</w:t>
            </w: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источников внутреннего финансирования</w:t>
            </w: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57" w:rsidRPr="00EA1F57" w:rsidTr="00EA1F57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A1F57" w:rsidRPr="00EA1F57" w:rsidTr="00EA1F57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>0</w:t>
            </w: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57" w:rsidRPr="00EA1F57" w:rsidTr="00EA1F57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01 00 </w:t>
            </w:r>
            <w:proofErr w:type="spellStart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00</w:t>
            </w:r>
            <w:proofErr w:type="spellEnd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 </w:t>
            </w:r>
            <w:proofErr w:type="spellStart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00</w:t>
            </w:r>
            <w:proofErr w:type="spellEnd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 </w:t>
            </w:r>
            <w:proofErr w:type="spellStart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00</w:t>
            </w:r>
            <w:proofErr w:type="spellEnd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 0000 000</w:t>
            </w: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1F57" w:rsidRPr="00EA1F57" w:rsidTr="00EA1F57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01 03 00 </w:t>
            </w:r>
            <w:proofErr w:type="spellStart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00</w:t>
            </w:r>
            <w:proofErr w:type="spellEnd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 </w:t>
            </w:r>
            <w:proofErr w:type="spellStart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00</w:t>
            </w:r>
            <w:proofErr w:type="spellEnd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 0000 000</w:t>
            </w: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1F57" w:rsidRPr="00EA1F57" w:rsidTr="00EA1F57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01 030000100000710</w:t>
            </w: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57" w:rsidRPr="00EA1F57" w:rsidTr="00EA1F57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A1F57" w:rsidRPr="00EA1F57" w:rsidTr="00EA1F57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01 05 00 </w:t>
            </w:r>
            <w:proofErr w:type="spellStart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00</w:t>
            </w:r>
            <w:proofErr w:type="spellEnd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 </w:t>
            </w:r>
            <w:proofErr w:type="spellStart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00</w:t>
            </w:r>
            <w:proofErr w:type="spellEnd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 0000 000</w:t>
            </w: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A1F57" w:rsidRPr="00EA1F57" w:rsidTr="00EA1F57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01 05 00 </w:t>
            </w:r>
            <w:proofErr w:type="spellStart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00</w:t>
            </w:r>
            <w:proofErr w:type="spellEnd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 </w:t>
            </w:r>
            <w:proofErr w:type="spellStart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00</w:t>
            </w:r>
            <w:proofErr w:type="spellEnd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-9649,4</w:t>
            </w:r>
          </w:p>
        </w:tc>
      </w:tr>
      <w:tr w:rsidR="00EA1F57" w:rsidRPr="00EA1F57" w:rsidTr="00EA1F57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01 050201 100000 510</w:t>
            </w: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- 9649,4</w:t>
            </w: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57" w:rsidRPr="00EA1F57" w:rsidTr="00EA1F57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01 05 00 </w:t>
            </w:r>
            <w:proofErr w:type="spellStart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00</w:t>
            </w:r>
            <w:proofErr w:type="spellEnd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 </w:t>
            </w:r>
            <w:proofErr w:type="spellStart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00</w:t>
            </w:r>
            <w:proofErr w:type="spellEnd"/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b/>
                <w:sz w:val="28"/>
                <w:szCs w:val="28"/>
              </w:rPr>
              <w:t>9753,4</w:t>
            </w:r>
          </w:p>
        </w:tc>
      </w:tr>
      <w:tr w:rsidR="00EA1F57" w:rsidRPr="00EA1F57" w:rsidTr="00EA1F57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01 050201 100000610</w:t>
            </w:r>
          </w:p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57" w:rsidRPr="00EA1F57" w:rsidRDefault="00EA1F57" w:rsidP="00EA1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57">
              <w:rPr>
                <w:rFonts w:ascii="Times New Roman" w:hAnsi="Times New Roman" w:cs="Times New Roman"/>
                <w:sz w:val="28"/>
                <w:szCs w:val="28"/>
              </w:rPr>
              <w:t>9753,4</w:t>
            </w:r>
          </w:p>
        </w:tc>
      </w:tr>
    </w:tbl>
    <w:p w:rsidR="00EA1F57" w:rsidRPr="00EA1F57" w:rsidRDefault="00EA1F57" w:rsidP="00EA1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F57" w:rsidRDefault="00EA1F57" w:rsidP="00EA1F57">
      <w:pPr>
        <w:spacing w:after="0"/>
      </w:pPr>
    </w:p>
    <w:p w:rsidR="00EA1F57" w:rsidRDefault="00EA1F57" w:rsidP="00EA1F57">
      <w:pPr>
        <w:ind w:left="5387"/>
        <w:jc w:val="center"/>
      </w:pPr>
    </w:p>
    <w:p w:rsidR="00EA1F57" w:rsidRDefault="00EA1F57" w:rsidP="00EA1F57"/>
    <w:p w:rsidR="000F4B16" w:rsidRDefault="000F4B16" w:rsidP="00E841BE">
      <w:pPr>
        <w:spacing w:after="0" w:line="240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</w:p>
    <w:sectPr w:rsidR="000F4B16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841BE"/>
    <w:rsid w:val="00011CA9"/>
    <w:rsid w:val="00035B15"/>
    <w:rsid w:val="00065419"/>
    <w:rsid w:val="000F4B16"/>
    <w:rsid w:val="0013648D"/>
    <w:rsid w:val="00215945"/>
    <w:rsid w:val="0025629F"/>
    <w:rsid w:val="00330D25"/>
    <w:rsid w:val="003C4BA2"/>
    <w:rsid w:val="00404C4D"/>
    <w:rsid w:val="00446DFF"/>
    <w:rsid w:val="004E2FBD"/>
    <w:rsid w:val="006159D1"/>
    <w:rsid w:val="0065111B"/>
    <w:rsid w:val="006C7DFB"/>
    <w:rsid w:val="00A8507A"/>
    <w:rsid w:val="00B12A31"/>
    <w:rsid w:val="00B90E4C"/>
    <w:rsid w:val="00CE0C3F"/>
    <w:rsid w:val="00D72B05"/>
    <w:rsid w:val="00E841BE"/>
    <w:rsid w:val="00EA1F57"/>
    <w:rsid w:val="00F5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1F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F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EA1F5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A1F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1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1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1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1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A1F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EA1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link w:val="11"/>
    <w:rsid w:val="00EA1F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EA1F5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9">
    <w:name w:val="Основной текст + Полужирный"/>
    <w:rsid w:val="00EA1F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Текст выноски Знак"/>
    <w:basedOn w:val="a0"/>
    <w:link w:val="ab"/>
    <w:uiPriority w:val="99"/>
    <w:semiHidden/>
    <w:rsid w:val="00EA1F5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A1F57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4931</Words>
  <Characters>28108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cp:lastPrinted>2016-10-04T09:02:00Z</cp:lastPrinted>
  <dcterms:created xsi:type="dcterms:W3CDTF">2016-09-30T03:19:00Z</dcterms:created>
  <dcterms:modified xsi:type="dcterms:W3CDTF">2016-10-04T09:02:00Z</dcterms:modified>
</cp:coreProperties>
</file>