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97" w:rsidRDefault="00AB6F97" w:rsidP="00AB6F97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B6F97" w:rsidRDefault="00AB6F97" w:rsidP="00AB6F97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AB6F97" w:rsidRDefault="00AB6F97" w:rsidP="00AB6F97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AB6F97" w:rsidRDefault="00AB6F97" w:rsidP="00AB6F97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B6F97" w:rsidRDefault="00AB6F97" w:rsidP="00AB6F97">
      <w:pPr>
        <w:pStyle w:val="msonormalbullet2gif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B6F97" w:rsidRDefault="00AB6F97" w:rsidP="00AB6F97">
      <w:pPr>
        <w:pStyle w:val="msonormal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6F97" w:rsidRDefault="00AB6F97" w:rsidP="00AB6F97">
      <w:pPr>
        <w:pStyle w:val="msonormal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B6F97" w:rsidRDefault="00AB6F97" w:rsidP="00AB6F97">
      <w:pPr>
        <w:pStyle w:val="msonormalbullet2gifbullet3gif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sz w:val="28"/>
          <w:szCs w:val="28"/>
        </w:rPr>
        <w:t xml:space="preserve">     18.08.2017                    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ерх-Красноярка                                           № 41 </w:t>
      </w:r>
    </w:p>
    <w:p w:rsidR="00AB6F97" w:rsidRDefault="00AB6F97" w:rsidP="00AB6F97">
      <w:pPr>
        <w:jc w:val="center"/>
        <w:rPr>
          <w:sz w:val="28"/>
          <w:szCs w:val="28"/>
        </w:rPr>
      </w:pPr>
    </w:p>
    <w:p w:rsidR="00AB6F97" w:rsidRDefault="00AB6F97" w:rsidP="00AB6F97">
      <w:pPr>
        <w:jc w:val="center"/>
        <w:rPr>
          <w:b/>
          <w:sz w:val="28"/>
          <w:szCs w:val="28"/>
        </w:rPr>
      </w:pPr>
      <w:r w:rsidRPr="003C5770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B6F97" w:rsidRDefault="00AB6F97" w:rsidP="00AB6F97">
      <w:pPr>
        <w:jc w:val="center"/>
        <w:rPr>
          <w:b/>
          <w:sz w:val="28"/>
          <w:szCs w:val="28"/>
        </w:rPr>
      </w:pPr>
      <w:r w:rsidRPr="003C5770">
        <w:rPr>
          <w:b/>
          <w:sz w:val="28"/>
          <w:szCs w:val="28"/>
        </w:rPr>
        <w:t xml:space="preserve">Верх-Красноярского сельсовета Северного района </w:t>
      </w:r>
    </w:p>
    <w:p w:rsidR="00AB6F97" w:rsidRPr="003C5770" w:rsidRDefault="00AB6F97" w:rsidP="00AB6F97">
      <w:pPr>
        <w:jc w:val="center"/>
        <w:rPr>
          <w:b/>
          <w:sz w:val="28"/>
          <w:szCs w:val="28"/>
        </w:rPr>
      </w:pPr>
      <w:r w:rsidRPr="003C5770">
        <w:rPr>
          <w:b/>
          <w:sz w:val="28"/>
          <w:szCs w:val="28"/>
        </w:rPr>
        <w:t>Новосибирской области от 01.03.2016 №7</w:t>
      </w:r>
    </w:p>
    <w:p w:rsidR="00AB6F97" w:rsidRDefault="00AB6F97" w:rsidP="00AB6F97">
      <w:pPr>
        <w:jc w:val="center"/>
        <w:rPr>
          <w:sz w:val="28"/>
          <w:szCs w:val="28"/>
        </w:rPr>
      </w:pPr>
    </w:p>
    <w:p w:rsidR="00AB6F97" w:rsidRDefault="00AB6F97" w:rsidP="00AB6F97">
      <w:pPr>
        <w:ind w:firstLine="567"/>
        <w:jc w:val="both"/>
        <w:rPr>
          <w:sz w:val="28"/>
          <w:szCs w:val="28"/>
        </w:rPr>
      </w:pPr>
      <w:proofErr w:type="gramStart"/>
      <w:r w:rsidRPr="00203DB8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</w:rPr>
        <w:t>от 06.10.2003 №131-ФЗ «Об общих принципах организации местного самоуправления в Российской Федерации», Ф</w:t>
      </w:r>
      <w:r>
        <w:rPr>
          <w:sz w:val="28"/>
          <w:szCs w:val="28"/>
        </w:rPr>
        <w:t>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</w:t>
      </w:r>
      <w:proofErr w:type="gramEnd"/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администрация Верх-Красноярского сельсовета Северного района Новосибирской области</w:t>
      </w:r>
    </w:p>
    <w:p w:rsidR="00AB6F97" w:rsidRPr="002A35F2" w:rsidRDefault="00AB6F97" w:rsidP="00AB6F97">
      <w:pPr>
        <w:ind w:firstLine="567"/>
        <w:jc w:val="both"/>
        <w:rPr>
          <w:b/>
          <w:sz w:val="28"/>
          <w:szCs w:val="28"/>
        </w:rPr>
      </w:pPr>
      <w:r w:rsidRPr="002A35F2">
        <w:rPr>
          <w:b/>
          <w:sz w:val="28"/>
          <w:szCs w:val="28"/>
        </w:rPr>
        <w:t xml:space="preserve"> ПОСТАНОВЛЯЕТ:</w:t>
      </w:r>
    </w:p>
    <w:p w:rsidR="00AB6F97" w:rsidRDefault="00AB6F97" w:rsidP="00AB6F9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Верх-Красноярского сельсовета Северного района Новосибирской области от 01.03.2016 № 7 «Об утверждении Положения о порядке сообщения муниципальными служащими администрации Верх-Красноярского сельсовета Северного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 (с изменениями, внесенными постановлением администрации Верх-Красноярского сельсовета Северного района Новосибирской области от 17.06.2016 №39) (далее – Постановление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) следующие изменения:</w:t>
      </w:r>
    </w:p>
    <w:p w:rsidR="00AB6F97" w:rsidRDefault="00AB6F97" w:rsidP="00AB6F9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Пункт 3 Положения о порядке сообщения муниципальными служащими администрации Верх-Красноярского сельсовета Северного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Положение), утвержденного Постановлением, изложить в следующей редакции:</w:t>
      </w:r>
    </w:p>
    <w:p w:rsidR="00AB6F97" w:rsidRDefault="00AB6F97" w:rsidP="00AB6F9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176">
        <w:rPr>
          <w:rFonts w:ascii="Times New Roman" w:hAnsi="Times New Roman" w:cs="Times New Roman"/>
          <w:b w:val="0"/>
          <w:sz w:val="28"/>
          <w:szCs w:val="28"/>
        </w:rPr>
        <w:t xml:space="preserve">«Муниципальные служащие администрации направляют Главе Верх-Красноярского сельсовета Северного района Новосибирской области (далее - </w:t>
      </w:r>
      <w:r w:rsidRPr="008A617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Глава Верх-Красноярского сельсовета) уведомление, составленное по форме согласно </w:t>
      </w:r>
      <w:hyperlink r:id="rId4" w:anchor="P179" w:history="1">
        <w:r w:rsidRPr="006002D4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приложению к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настоящему Положению»;</w:t>
      </w:r>
    </w:p>
    <w:p w:rsidR="00AB6F97" w:rsidRDefault="00AB6F97" w:rsidP="00AB6F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76">
        <w:rPr>
          <w:rFonts w:ascii="Times New Roman" w:hAnsi="Times New Roman" w:cs="Times New Roman"/>
          <w:sz w:val="28"/>
          <w:szCs w:val="28"/>
        </w:rPr>
        <w:t>1.2. Пункт 4 Положения изложить в следующей редакции:</w:t>
      </w:r>
    </w:p>
    <w:p w:rsidR="00AB6F97" w:rsidRPr="008A6176" w:rsidRDefault="00AB6F97" w:rsidP="00AB6F97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176">
        <w:rPr>
          <w:rFonts w:ascii="Times New Roman" w:hAnsi="Times New Roman" w:cs="Times New Roman"/>
          <w:b/>
          <w:sz w:val="28"/>
          <w:szCs w:val="28"/>
        </w:rPr>
        <w:t>«</w:t>
      </w:r>
      <w:r w:rsidRPr="008A6176">
        <w:rPr>
          <w:rFonts w:ascii="Times New Roman" w:hAnsi="Times New Roman" w:cs="Times New Roman"/>
          <w:sz w:val="28"/>
          <w:szCs w:val="28"/>
        </w:rPr>
        <w:t>Уведомление, направленное муниципальными служащими администрации Главе Верх-Красноярского сельсовета, по поручению Главы Верх-Красноярского сельсовета может быть рассмотрено должностным лицом, к чьим полномочиям относится решение вопросов профилактики коррупционных и иных правонарушений (далее – должностное лицо).</w:t>
      </w:r>
    </w:p>
    <w:p w:rsidR="00AB6F97" w:rsidRDefault="00AB6F97" w:rsidP="00AB6F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76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должностное лицо имеет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и  заинтересованные организации</w:t>
      </w:r>
      <w:r w:rsidRPr="008A6176">
        <w:rPr>
          <w:rFonts w:ascii="Times New Roman" w:hAnsi="Times New Roman" w:cs="Times New Roman"/>
          <w:sz w:val="28"/>
          <w:szCs w:val="28"/>
        </w:rPr>
        <w:t>»;</w:t>
      </w:r>
    </w:p>
    <w:p w:rsidR="00AB6F97" w:rsidRDefault="00AB6F97" w:rsidP="00AB6F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A617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6176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  <w:r w:rsidRPr="008A617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B6F97" w:rsidRDefault="00AB6F97" w:rsidP="00AB6F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176">
        <w:rPr>
          <w:rFonts w:ascii="Times New Roman" w:hAnsi="Times New Roman" w:cs="Times New Roman"/>
          <w:sz w:val="28"/>
          <w:szCs w:val="28"/>
        </w:rPr>
        <w:t>«Уведомление, направленное Главе Верх-Красноярского сельсовета, либо поступившее в соответствии с пунктом 4 Положения должностному лицу, по решению указанных лиц могут быть переданы в комиссию по соблюдению требований к служебному поведению муниципальных служащих администрации Верх-Красноярского сельсовета Северного района Новосибирской области  и урегулированию конфликта интересов (далее – Комиссия).»;</w:t>
      </w:r>
    </w:p>
    <w:p w:rsidR="00AB6F97" w:rsidRDefault="00AB6F97" w:rsidP="00AB6F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6</w:t>
      </w:r>
      <w:r w:rsidRPr="008A6176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AB6F97" w:rsidRPr="008A6176" w:rsidRDefault="00AB6F97" w:rsidP="00AB6F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6176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 должностное лицо подготавливается мотивированное заключение на каждое из них.</w:t>
      </w:r>
    </w:p>
    <w:p w:rsidR="00AB6F97" w:rsidRDefault="00AB6F97" w:rsidP="00AB6F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76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абзаце втором пункта 4 Положения, уведомления, заключения и другие материалы представляются председателю Комиссии в течение 45 дней со дня поступления уведомления должностному лицу. Указанный срок может быть продлен, но не более чем на 30 дней</w:t>
      </w:r>
      <w:proofErr w:type="gramStart"/>
      <w:r w:rsidRPr="008A61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6F97" w:rsidRDefault="00AB6F97" w:rsidP="00AB6F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1.5. Первый абзац пункта 7 Положения изложить в следующей редакции:</w:t>
      </w:r>
    </w:p>
    <w:p w:rsidR="00AB6F97" w:rsidRDefault="00AB6F97" w:rsidP="00AB6F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6176">
        <w:rPr>
          <w:rFonts w:ascii="Times New Roman" w:hAnsi="Times New Roman" w:cs="Times New Roman"/>
          <w:sz w:val="28"/>
          <w:szCs w:val="28"/>
        </w:rPr>
        <w:t xml:space="preserve">Глава Верх-Красноярского сельсовета, должностное лицо, по результатам рассмотрения ими уведомления </w:t>
      </w:r>
      <w:r w:rsidRPr="008A6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</w:t>
      </w:r>
      <w:r w:rsidRPr="008A6176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6F97" w:rsidRDefault="00AB6F97" w:rsidP="00AB6F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8 Положения изложить в следующей редакции:</w:t>
      </w:r>
    </w:p>
    <w:p w:rsidR="00AB6F97" w:rsidRDefault="00AB6F97" w:rsidP="00AB6F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8A6176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w:anchor="P148" w:history="1">
        <w:r w:rsidRPr="008A6176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 w:rsidRPr="008A6176">
        <w:rPr>
          <w:rFonts w:ascii="Times New Roman" w:hAnsi="Times New Roman" w:cs="Times New Roman"/>
          <w:sz w:val="28"/>
          <w:szCs w:val="28"/>
        </w:rPr>
        <w:t xml:space="preserve">7 настоящего Положения, в соответствии с законодательством Российской Федерации Глава Верх-Красноярского сельсовета принимает меры или обеспечивает принятие мер по предотвращению или урегулированию конфликта интересов либо </w:t>
      </w:r>
      <w:r w:rsidRPr="008A6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двух рабочих дней, следующих за днем принятия решения, в письменной форме</w:t>
      </w:r>
      <w:r w:rsidRPr="008A6176">
        <w:rPr>
          <w:rFonts w:ascii="Times New Roman" w:hAnsi="Times New Roman" w:cs="Times New Roman"/>
          <w:sz w:val="28"/>
          <w:szCs w:val="28"/>
        </w:rPr>
        <w:t xml:space="preserve"> рекомендует лицу, направившему уведомление, принять такие меры.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B6F97" w:rsidRDefault="00AB6F97" w:rsidP="00AB6F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пункте 9 Положения слова «председатель Комиссии» заменить словами «</w:t>
      </w:r>
      <w:r w:rsidRPr="008A6176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6F97" w:rsidRDefault="00AB6F97" w:rsidP="00AB6F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В приложении к Положению слова «Председателю Комиссии по соблюдению требований к служебному поведению муниципальных служащих администрации Верх-Красноярского сельсовета Северного района Новосибирской области  и урегулированию конфликта интересов» заменить словами «Главе Верх-Красноярского сельсовета Северного района Новосибирской области».</w:t>
      </w:r>
    </w:p>
    <w:p w:rsidR="00AB6F97" w:rsidRPr="00FA4F7A" w:rsidRDefault="00AB6F97" w:rsidP="00AB6F97">
      <w:pPr>
        <w:ind w:firstLine="567"/>
        <w:jc w:val="both"/>
        <w:rPr>
          <w:sz w:val="28"/>
          <w:szCs w:val="28"/>
        </w:rPr>
      </w:pPr>
      <w:r w:rsidRPr="00FA4F7A">
        <w:rPr>
          <w:sz w:val="28"/>
          <w:szCs w:val="28"/>
        </w:rPr>
        <w:t>2. Опубликовать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 области.</w:t>
      </w:r>
    </w:p>
    <w:p w:rsidR="00AB6F97" w:rsidRDefault="00AB6F97" w:rsidP="00AB6F97">
      <w:pPr>
        <w:ind w:firstLine="567"/>
        <w:jc w:val="both"/>
        <w:rPr>
          <w:sz w:val="28"/>
          <w:szCs w:val="28"/>
        </w:rPr>
      </w:pPr>
    </w:p>
    <w:p w:rsidR="00AB6F97" w:rsidRDefault="00AB6F97" w:rsidP="00AB6F97">
      <w:pPr>
        <w:ind w:firstLine="567"/>
        <w:jc w:val="both"/>
        <w:rPr>
          <w:sz w:val="28"/>
          <w:szCs w:val="28"/>
        </w:rPr>
      </w:pPr>
    </w:p>
    <w:p w:rsidR="00AB6F97" w:rsidRDefault="00AB6F97" w:rsidP="00AB6F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AB6F97" w:rsidRDefault="00AB6F97" w:rsidP="00AB6F97">
      <w:pPr>
        <w:tabs>
          <w:tab w:val="left" w:pos="75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</w:t>
      </w:r>
      <w:r>
        <w:rPr>
          <w:sz w:val="28"/>
          <w:szCs w:val="28"/>
        </w:rPr>
        <w:tab/>
        <w:t>С.А. Клещенко</w:t>
      </w:r>
    </w:p>
    <w:p w:rsidR="007B35B8" w:rsidRDefault="00AB6F97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B6F97"/>
    <w:rsid w:val="00020ACD"/>
    <w:rsid w:val="001A4B6E"/>
    <w:rsid w:val="00606207"/>
    <w:rsid w:val="00633FCA"/>
    <w:rsid w:val="009337D4"/>
    <w:rsid w:val="00AB6F97"/>
    <w:rsid w:val="00C1267B"/>
    <w:rsid w:val="00D272CB"/>
    <w:rsid w:val="00DE56EF"/>
    <w:rsid w:val="00E134DE"/>
    <w:rsid w:val="00E13E3A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9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AB6F97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AB6F97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AB6F97"/>
    <w:pPr>
      <w:spacing w:before="100" w:beforeAutospacing="1" w:after="100" w:afterAutospacing="1"/>
    </w:pPr>
  </w:style>
  <w:style w:type="paragraph" w:customStyle="1" w:styleId="ConsPlusTitle">
    <w:name w:val="ConsPlusTitle"/>
    <w:rsid w:val="00AB6F97"/>
    <w:pPr>
      <w:suppressAutoHyphens/>
      <w:autoSpaceDE w:val="0"/>
      <w:spacing w:after="0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AB6F97"/>
    <w:rPr>
      <w:rFonts w:ascii="Arial" w:hAnsi="Arial" w:cs="Arial"/>
    </w:rPr>
  </w:style>
  <w:style w:type="paragraph" w:customStyle="1" w:styleId="ConsPlusNormal0">
    <w:name w:val="ConsPlusNormal"/>
    <w:link w:val="ConsPlusNormal"/>
    <w:rsid w:val="00AB6F97"/>
    <w:pPr>
      <w:widowControl w:val="0"/>
      <w:autoSpaceDE w:val="0"/>
      <w:autoSpaceDN w:val="0"/>
      <w:adjustRightInd w:val="0"/>
      <w:spacing w:after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B6F97"/>
    <w:pPr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AB6F97"/>
    <w:rPr>
      <w:color w:val="0000FF"/>
      <w:u w:val="single"/>
    </w:rPr>
  </w:style>
  <w:style w:type="paragraph" w:customStyle="1" w:styleId="msonormalbullet2gifbullet3gif">
    <w:name w:val="msonormalbullet2gifbullet3.gif"/>
    <w:basedOn w:val="a"/>
    <w:rsid w:val="00AB6F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G:\&#1087;&#1088;&#1086;&#1077;&#1082;&#1090;%20&#1055;&#1040;%20(&#1087;&#1086;&#1083;&#1086;&#1078;&#1077;&#1085;&#1080;&#1077;%20&#1086;%20&#1087;&#1086;&#1088;&#1103;&#1076;&#1082;&#1077;%20&#1086;%20&#1074;&#1086;&#1079;&#1085;&#1080;&#1082;&#1085;&#1086;&#1074;&#1077;&#1085;&#1080;&#1080;%20&#1082;&#1086;&#1085;&#1092;&#1083;&#1080;&#1082;&#1090;&#1072;%20&#1080;&#1085;&#1090;&#1077;&#1088;&#1077;&#1089;&#1086;&#107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2021-11-17T07:15:00Z</dcterms:created>
  <dcterms:modified xsi:type="dcterms:W3CDTF">2021-11-17T07:15:00Z</dcterms:modified>
</cp:coreProperties>
</file>