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C6" w:rsidRPr="006B40C6" w:rsidRDefault="006B40C6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6B40C6" w:rsidRPr="006B40C6" w:rsidRDefault="006B40C6" w:rsidP="006B40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восьмой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6B40C6" w:rsidRPr="006B40C6" w:rsidRDefault="006B40C6" w:rsidP="006B40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6B40C6" w:rsidRPr="006B40C6" w:rsidRDefault="006B40C6" w:rsidP="006B40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16.03.2021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1</w:t>
      </w:r>
    </w:p>
    <w:p w:rsidR="006B40C6" w:rsidRPr="006B40C6" w:rsidRDefault="006B40C6" w:rsidP="006B40C6">
      <w:pPr>
        <w:spacing w:after="0" w:line="240" w:lineRule="auto"/>
        <w:rPr>
          <w:rFonts w:ascii="Times New Roman" w:hAnsi="Times New Roman" w:cs="Times New Roman"/>
        </w:rPr>
      </w:pP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0C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40C6">
        <w:rPr>
          <w:rFonts w:ascii="Times New Roman" w:hAnsi="Times New Roman" w:cs="Times New Roman"/>
          <w:sz w:val="28"/>
          <w:szCs w:val="28"/>
        </w:rPr>
        <w:t>Федеральным законом от 09.11.2020 №370-ФЗ «</w:t>
      </w:r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Федеральный закон «Об общих принципах организации местного самоуправления в Российской Федерации» и статью</w:t>
      </w:r>
      <w:proofErr w:type="gramEnd"/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 xml:space="preserve"> 26.13 Федерального закона «Об общих принципах организации законодательных (представительных) и исполнительных </w:t>
      </w:r>
      <w:proofErr w:type="gramStart"/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органов государственной власти субъектов Российской Федерации»</w:t>
      </w:r>
      <w:r w:rsidRPr="006B40C6">
        <w:rPr>
          <w:rFonts w:ascii="Times New Roman" w:hAnsi="Times New Roman" w:cs="Times New Roman"/>
          <w:sz w:val="28"/>
          <w:szCs w:val="28"/>
        </w:rPr>
        <w:t>, Федеральным законом от 29.12.2020 № 464-ФЗ «</w:t>
      </w:r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Pr="006B40C6">
        <w:rPr>
          <w:rFonts w:ascii="Times New Roman" w:hAnsi="Times New Roman" w:cs="Times New Roman"/>
          <w:sz w:val="28"/>
          <w:szCs w:val="28"/>
        </w:rPr>
        <w:t>, Законом Новосибирской области от 14.07.2020 № 493-ОЗ «О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Pr="006B40C6">
        <w:rPr>
          <w:rStyle w:val="blk"/>
          <w:rFonts w:ascii="Times New Roman" w:hAnsi="Times New Roman" w:cs="Times New Roman"/>
          <w:sz w:val="28"/>
          <w:szCs w:val="28"/>
        </w:rPr>
        <w:t xml:space="preserve">,  </w:t>
      </w:r>
      <w:r w:rsidRPr="006B40C6"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1. </w:t>
      </w:r>
      <w:r w:rsidRPr="006B40C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сельского поселения Верх-Красноярского сельсовета Северного муниципального района</w:t>
      </w:r>
      <w:r w:rsidRPr="006B40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B40C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B40C6" w:rsidRPr="006B40C6" w:rsidTr="006B40C6">
        <w:tc>
          <w:tcPr>
            <w:tcW w:w="4928" w:type="dxa"/>
            <w:hideMark/>
          </w:tcPr>
          <w:p w:rsidR="006B40C6" w:rsidRPr="006B40C6" w:rsidRDefault="006B40C6" w:rsidP="006B40C6">
            <w:pPr>
              <w:ind w:left="0"/>
              <w:jc w:val="lef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6B40C6" w:rsidRPr="006B40C6" w:rsidRDefault="006B40C6" w:rsidP="006B40C6">
            <w:pPr>
              <w:ind w:left="0"/>
              <w:jc w:val="both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Северного района </w:t>
            </w:r>
          </w:p>
          <w:p w:rsidR="006B40C6" w:rsidRPr="006B40C6" w:rsidRDefault="006B40C6" w:rsidP="006B40C6">
            <w:pPr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Новосибирской области</w:t>
            </w:r>
          </w:p>
          <w:p w:rsidR="006B40C6" w:rsidRPr="006B40C6" w:rsidRDefault="006B40C6" w:rsidP="006B40C6">
            <w:pPr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</w:t>
            </w:r>
          </w:p>
          <w:p w:rsidR="006B40C6" w:rsidRPr="006B40C6" w:rsidRDefault="006B40C6" w:rsidP="006B40C6">
            <w:pPr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6B40C6" w:rsidRPr="006B40C6" w:rsidRDefault="006B40C6" w:rsidP="006B40C6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6B40C6" w:rsidRPr="006B40C6" w:rsidRDefault="006B40C6" w:rsidP="006B40C6">
            <w:pPr>
              <w:jc w:val="left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6B40C6" w:rsidRPr="006B40C6" w:rsidRDefault="006B40C6" w:rsidP="006B40C6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6B40C6" w:rsidRPr="006B40C6" w:rsidRDefault="006B40C6" w:rsidP="006B40C6">
            <w:pPr>
              <w:jc w:val="righ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М.И. </w:t>
            </w:r>
            <w:proofErr w:type="spellStart"/>
            <w:r w:rsidRPr="006B40C6">
              <w:rPr>
                <w:rFonts w:cs="Times New Roman"/>
                <w:szCs w:val="28"/>
              </w:rPr>
              <w:t>Невтис</w:t>
            </w:r>
            <w:proofErr w:type="spellEnd"/>
          </w:p>
        </w:tc>
      </w:tr>
    </w:tbl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proofErr w:type="gramStart"/>
      <w:r w:rsidRPr="006B40C6">
        <w:rPr>
          <w:rFonts w:ascii="Times New Roman" w:hAnsi="Times New Roman" w:cs="Times New Roman"/>
          <w:bCs/>
        </w:rPr>
        <w:lastRenderedPageBreak/>
        <w:t>ПРИНЯТ</w:t>
      </w:r>
      <w:proofErr w:type="gramEnd"/>
    </w:p>
    <w:p w:rsidR="006B40C6" w:rsidRPr="006B40C6" w:rsidRDefault="006B40C6" w:rsidP="006B40C6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6B40C6">
        <w:rPr>
          <w:rFonts w:ascii="Times New Roman" w:hAnsi="Times New Roman" w:cs="Times New Roman"/>
          <w:bCs/>
        </w:rPr>
        <w:t xml:space="preserve">решением  Совета депутатов Верх-Красноярского сельсовета Северного района Новосибирской области  от </w:t>
      </w:r>
      <w:r>
        <w:rPr>
          <w:rFonts w:ascii="Times New Roman" w:hAnsi="Times New Roman" w:cs="Times New Roman"/>
          <w:bCs/>
        </w:rPr>
        <w:t xml:space="preserve"> 16.03.2021 </w:t>
      </w:r>
      <w:r w:rsidRPr="006B40C6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1</w:t>
      </w:r>
    </w:p>
    <w:p w:rsidR="006B40C6" w:rsidRPr="006B40C6" w:rsidRDefault="006B40C6" w:rsidP="006B40C6">
      <w:pPr>
        <w:spacing w:after="0" w:line="240" w:lineRule="auto"/>
        <w:rPr>
          <w:rFonts w:ascii="Times New Roman" w:hAnsi="Times New Roman" w:cs="Times New Roman"/>
        </w:rPr>
      </w:pPr>
    </w:p>
    <w:p w:rsidR="006B40C6" w:rsidRPr="006B40C6" w:rsidRDefault="006B40C6" w:rsidP="006B40C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6B40C6" w:rsidRPr="006B40C6" w:rsidRDefault="006B40C6" w:rsidP="006B40C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Верх-Красноярского сельсовета  Северного муниципального района Новосибирской области</w:t>
      </w:r>
    </w:p>
    <w:p w:rsidR="006B40C6" w:rsidRPr="006B40C6" w:rsidRDefault="006B40C6" w:rsidP="006B40C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B40C6">
        <w:rPr>
          <w:rFonts w:ascii="Times New Roman" w:hAnsi="Times New Roman" w:cs="Times New Roman"/>
          <w:sz w:val="28"/>
          <w:szCs w:val="28"/>
        </w:rPr>
        <w:t>Пункт 21 части 1 статьи 5 «Вопросы местного значения Верх-Красноярского сельсовета» изложить в следующей редакции: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«21) содержание мест захоронения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B40C6">
        <w:rPr>
          <w:rFonts w:ascii="Times New Roman" w:hAnsi="Times New Roman" w:cs="Times New Roman"/>
          <w:sz w:val="28"/>
          <w:szCs w:val="28"/>
        </w:rPr>
        <w:t>Часть 1 статьи 6 «Права органов местного самоуправления поселения на решение вопросов, не отнесённых к вопросам местного значения поселения»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0C6">
        <w:rPr>
          <w:rFonts w:ascii="Times New Roman" w:hAnsi="Times New Roman" w:cs="Times New Roman"/>
          <w:sz w:val="28"/>
          <w:szCs w:val="28"/>
        </w:rPr>
        <w:t>дополнить пунктом 17 следующего содержания: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B40C6">
        <w:rPr>
          <w:rFonts w:ascii="Times New Roman" w:hAnsi="Times New Roman" w:cs="Times New Roman"/>
          <w:sz w:val="28"/>
          <w:szCs w:val="28"/>
        </w:rPr>
        <w:t>В части 1 статьи 12 «Собрание граждан» после слов «должностных лиц местного самоуправления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4.</w:t>
      </w:r>
      <w:r w:rsidRPr="006B40C6">
        <w:rPr>
          <w:rFonts w:ascii="Times New Roman" w:hAnsi="Times New Roman" w:cs="Times New Roman"/>
          <w:sz w:val="28"/>
          <w:szCs w:val="28"/>
        </w:rPr>
        <w:t xml:space="preserve"> Часть 3 статьи 12 «Собрание граждан»</w:t>
      </w:r>
      <w:r w:rsidRPr="006B40C6">
        <w:rPr>
          <w:rFonts w:ascii="Times New Roman" w:hAnsi="Times New Roman" w:cs="Times New Roman"/>
        </w:rPr>
        <w:t xml:space="preserve"> </w:t>
      </w:r>
      <w:r w:rsidRPr="006B40C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40C6">
        <w:rPr>
          <w:rFonts w:ascii="Times New Roman" w:hAnsi="Times New Roman" w:cs="Times New Roman"/>
          <w:sz w:val="28"/>
          <w:szCs w:val="28"/>
        </w:rPr>
        <w:t>Статью 14 «Опрос граждан» изложить в следующей редакции: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«1. Опрос граждан проводится на всей территории Верх-Красноярского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В опросе граждан вправе участвовать жители Верх-Красноярского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2. Опрос граждан проводится по инициативе: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Верх-Красноярского сельсовета для объектов регионального и межрегионального значения.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0501"/>
      <w:r w:rsidRPr="006B40C6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2"/>
      <w:bookmarkEnd w:id="0"/>
      <w:proofErr w:type="gramStart"/>
      <w:r w:rsidRPr="006B40C6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3"/>
      <w:bookmarkEnd w:id="1"/>
      <w:r w:rsidRPr="006B40C6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4"/>
      <w:bookmarkEnd w:id="2"/>
      <w:r w:rsidRPr="006B40C6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5"/>
      <w:bookmarkEnd w:id="3"/>
      <w:r w:rsidRPr="006B40C6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701"/>
      <w:r w:rsidRPr="006B40C6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6.</w:t>
      </w:r>
      <w:r w:rsidRPr="006B40C6">
        <w:rPr>
          <w:rFonts w:ascii="Times New Roman" w:hAnsi="Times New Roman" w:cs="Times New Roman"/>
          <w:sz w:val="28"/>
          <w:szCs w:val="28"/>
        </w:rPr>
        <w:t xml:space="preserve"> Статью 16 «Территориальное общественное самоуправление» дополнить частью 4 следующего содержания: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B40C6">
        <w:rPr>
          <w:rFonts w:ascii="Times New Roman" w:hAnsi="Times New Roman" w:cs="Times New Roman"/>
          <w:bCs/>
          <w:sz w:val="28"/>
          <w:szCs w:val="28"/>
        </w:rPr>
        <w:t>Дополнить статьей 16.2</w:t>
      </w:r>
      <w:r w:rsidRPr="006B40C6">
        <w:rPr>
          <w:rFonts w:ascii="Times New Roman" w:hAnsi="Times New Roman" w:cs="Times New Roman"/>
          <w:sz w:val="28"/>
          <w:szCs w:val="28"/>
        </w:rPr>
        <w:t xml:space="preserve"> «Инициативные проекты» следующего содержания: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sz w:val="28"/>
          <w:szCs w:val="28"/>
        </w:rPr>
        <w:t>«Статья 16.2.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Инициативные проекты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Верх-Красноярского сельсовета или его части, по решению вопросов местного значения или иных вопросов, право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Верх-Красноярского сельсовета может быть внесен инициативный проект. 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6B40C6"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6B40C6">
        <w:rPr>
          <w:rFonts w:ascii="Times New Roman" w:hAnsi="Times New Roman" w:cs="Times New Roman"/>
          <w:sz w:val="28"/>
          <w:szCs w:val="28"/>
        </w:rPr>
        <w:t>, определяются Советом депутатов Верх-Красноярского сельсовета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B40C6">
        <w:rPr>
          <w:rFonts w:ascii="Times New Roman" w:hAnsi="Times New Roman" w:cs="Times New Roman"/>
          <w:sz w:val="28"/>
          <w:szCs w:val="28"/>
        </w:rPr>
        <w:t>Пункт 20 статьи 31 «Полномочия  администрации» изложить в следующей редакции: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«2</w:t>
      </w:r>
      <w:r w:rsidR="00306F4A">
        <w:rPr>
          <w:rFonts w:ascii="Times New Roman" w:hAnsi="Times New Roman" w:cs="Times New Roman"/>
          <w:sz w:val="28"/>
          <w:szCs w:val="28"/>
        </w:rPr>
        <w:t>0</w:t>
      </w:r>
      <w:r w:rsidRPr="006B40C6">
        <w:rPr>
          <w:rFonts w:ascii="Times New Roman" w:hAnsi="Times New Roman" w:cs="Times New Roman"/>
          <w:sz w:val="28"/>
          <w:szCs w:val="28"/>
        </w:rPr>
        <w:t>) содержание мест захоронения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B40C6">
        <w:rPr>
          <w:rFonts w:ascii="Times New Roman" w:hAnsi="Times New Roman" w:cs="Times New Roman"/>
          <w:sz w:val="28"/>
          <w:szCs w:val="28"/>
        </w:rPr>
        <w:t>Статью 31 «Полномочия  администрации» дополнить пунктом 62.4 следующего содержания: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«62.4)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6B40C6">
        <w:rPr>
          <w:rFonts w:ascii="Times New Roman" w:hAnsi="Times New Roman" w:cs="Times New Roman"/>
          <w:sz w:val="28"/>
          <w:szCs w:val="28"/>
        </w:rPr>
        <w:t>Статью  39 «</w:t>
      </w: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Средства самообложения граждан» изложить в следующей редакции»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6B40C6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.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</w:t>
      </w:r>
      <w:r w:rsidRPr="006B40C6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на сходе граждан.»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11. </w:t>
      </w: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Дополнить статьей 39.1</w:t>
      </w:r>
      <w:r w:rsidRPr="006B40C6">
        <w:rPr>
          <w:rFonts w:ascii="Times New Roman" w:hAnsi="Times New Roman" w:cs="Times New Roman"/>
        </w:rPr>
        <w:t xml:space="preserve"> «</w:t>
      </w:r>
      <w:r w:rsidRPr="006B40C6">
        <w:rPr>
          <w:rFonts w:ascii="Times New Roman" w:hAnsi="Times New Roman" w:cs="Times New Roman"/>
          <w:sz w:val="28"/>
          <w:szCs w:val="28"/>
        </w:rPr>
        <w:t>Финансовое и иное обеспечение реализации инициативных проектов»  следующего содержания: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sz w:val="28"/>
          <w:szCs w:val="28"/>
        </w:rPr>
        <w:t>«Статья 39.1.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611"/>
      <w:r w:rsidRPr="006B40C6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612"/>
      <w:bookmarkEnd w:id="6"/>
      <w:r w:rsidRPr="006B40C6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3"/>
      <w:bookmarkEnd w:id="7"/>
      <w:r w:rsidRPr="006B40C6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B40C6" w:rsidRPr="006B40C6" w:rsidTr="006B40C6">
        <w:tc>
          <w:tcPr>
            <w:tcW w:w="4928" w:type="dxa"/>
            <w:hideMark/>
          </w:tcPr>
          <w:p w:rsidR="006B40C6" w:rsidRPr="006B40C6" w:rsidRDefault="006B40C6" w:rsidP="006B40C6">
            <w:pPr>
              <w:ind w:left="0"/>
              <w:jc w:val="lef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6B40C6" w:rsidRPr="006B40C6" w:rsidRDefault="006B40C6" w:rsidP="006B40C6">
            <w:pPr>
              <w:ind w:left="0"/>
              <w:jc w:val="both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Северного района </w:t>
            </w:r>
          </w:p>
          <w:p w:rsidR="006B40C6" w:rsidRPr="006B40C6" w:rsidRDefault="006B40C6" w:rsidP="006B40C6">
            <w:pPr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Новосибирской области</w:t>
            </w:r>
          </w:p>
          <w:p w:rsidR="006B40C6" w:rsidRPr="006B40C6" w:rsidRDefault="006B40C6" w:rsidP="006B40C6">
            <w:pPr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</w:t>
            </w:r>
          </w:p>
          <w:p w:rsidR="006B40C6" w:rsidRPr="006B40C6" w:rsidRDefault="006B40C6" w:rsidP="006B40C6">
            <w:pPr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6B40C6" w:rsidRPr="006B40C6" w:rsidRDefault="006B40C6" w:rsidP="006B40C6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6B40C6" w:rsidRPr="006B40C6" w:rsidRDefault="006B40C6" w:rsidP="006B40C6">
            <w:pPr>
              <w:jc w:val="left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6B40C6" w:rsidRPr="006B40C6" w:rsidRDefault="006B40C6" w:rsidP="006B40C6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6B40C6" w:rsidRPr="006B40C6" w:rsidRDefault="006B40C6" w:rsidP="006B40C6">
            <w:pPr>
              <w:jc w:val="righ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М.И. </w:t>
            </w:r>
            <w:proofErr w:type="spellStart"/>
            <w:r w:rsidRPr="006B40C6">
              <w:rPr>
                <w:rFonts w:cs="Times New Roman"/>
                <w:szCs w:val="28"/>
              </w:rPr>
              <w:t>Невтис</w:t>
            </w:r>
            <w:proofErr w:type="spellEnd"/>
          </w:p>
        </w:tc>
      </w:tr>
    </w:tbl>
    <w:p w:rsidR="00622C08" w:rsidRPr="006B40C6" w:rsidRDefault="00622C08" w:rsidP="006B40C6">
      <w:pPr>
        <w:spacing w:after="0" w:line="240" w:lineRule="auto"/>
        <w:rPr>
          <w:rFonts w:ascii="Times New Roman" w:hAnsi="Times New Roman" w:cs="Times New Roman"/>
        </w:rPr>
      </w:pPr>
    </w:p>
    <w:sectPr w:rsidR="00622C08" w:rsidRPr="006B40C6" w:rsidSect="00EF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0C6"/>
    <w:rsid w:val="00306F4A"/>
    <w:rsid w:val="00622C08"/>
    <w:rsid w:val="006B40C6"/>
    <w:rsid w:val="00A40024"/>
    <w:rsid w:val="00A8743F"/>
    <w:rsid w:val="00E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B40C6"/>
  </w:style>
  <w:style w:type="table" w:styleId="a3">
    <w:name w:val="Table Grid"/>
    <w:basedOn w:val="a1"/>
    <w:uiPriority w:val="59"/>
    <w:rsid w:val="006B40C6"/>
    <w:pPr>
      <w:spacing w:after="0" w:line="240" w:lineRule="auto"/>
      <w:ind w:left="340"/>
      <w:jc w:val="center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1871</Words>
  <Characters>10667</Characters>
  <Application>Microsoft Office Word</Application>
  <DocSecurity>0</DocSecurity>
  <Lines>88</Lines>
  <Paragraphs>25</Paragraphs>
  <ScaleCrop>false</ScaleCrop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2021-03-16T05:44:00Z</cp:lastPrinted>
  <dcterms:created xsi:type="dcterms:W3CDTF">2021-03-16T03:06:00Z</dcterms:created>
  <dcterms:modified xsi:type="dcterms:W3CDTF">2021-03-16T05:46:00Z</dcterms:modified>
</cp:coreProperties>
</file>