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28" w:rsidRDefault="00B23128" w:rsidP="009A1A0D">
      <w:pPr>
        <w:ind w:left="-142" w:right="-143"/>
        <w:jc w:val="right"/>
        <w:rPr>
          <w:b/>
          <w:sz w:val="28"/>
        </w:rPr>
      </w:pPr>
    </w:p>
    <w:p w:rsidR="00845DE5" w:rsidRDefault="00845DE5" w:rsidP="00845DE5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СОВЕТ ДЕПУТАТОВ ВЕРХ-КРАСНОЯРСКОГО СЕЛЬСОВЕТА</w:t>
      </w:r>
    </w:p>
    <w:p w:rsidR="00845DE5" w:rsidRDefault="00845DE5" w:rsidP="00845DE5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845DE5" w:rsidRDefault="00845DE5" w:rsidP="00845DE5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845DE5" w:rsidRDefault="00845DE5" w:rsidP="00845DE5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845DE5" w:rsidRDefault="00845DE5" w:rsidP="00845DE5">
      <w:pPr>
        <w:ind w:left="-142" w:right="-143"/>
        <w:jc w:val="center"/>
        <w:rPr>
          <w:sz w:val="28"/>
        </w:rPr>
      </w:pPr>
    </w:p>
    <w:p w:rsidR="00845DE5" w:rsidRDefault="00845DE5" w:rsidP="00845DE5">
      <w:pPr>
        <w:ind w:left="-142"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45DE5" w:rsidRDefault="00845DE5" w:rsidP="00845DE5">
      <w:pPr>
        <w:ind w:left="-142" w:right="-143"/>
        <w:jc w:val="center"/>
        <w:rPr>
          <w:sz w:val="28"/>
        </w:rPr>
      </w:pPr>
      <w:r>
        <w:rPr>
          <w:sz w:val="28"/>
        </w:rPr>
        <w:t>семидесятой сессии</w:t>
      </w:r>
    </w:p>
    <w:p w:rsidR="00845DE5" w:rsidRDefault="00845DE5" w:rsidP="00845DE5">
      <w:pPr>
        <w:ind w:left="-142" w:right="-143"/>
        <w:jc w:val="center"/>
        <w:rPr>
          <w:sz w:val="28"/>
        </w:rPr>
      </w:pPr>
    </w:p>
    <w:p w:rsidR="00845DE5" w:rsidRDefault="00845DE5" w:rsidP="00845DE5">
      <w:pPr>
        <w:ind w:left="-142" w:right="-143"/>
        <w:jc w:val="center"/>
        <w:rPr>
          <w:sz w:val="28"/>
        </w:rPr>
      </w:pPr>
      <w:r>
        <w:rPr>
          <w:sz w:val="28"/>
        </w:rPr>
        <w:t xml:space="preserve">20.09.2019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                                  №  3</w:t>
      </w:r>
    </w:p>
    <w:p w:rsidR="00845DE5" w:rsidRDefault="00845DE5" w:rsidP="00845DE5"/>
    <w:p w:rsidR="00845DE5" w:rsidRDefault="00845DE5" w:rsidP="00845DE5">
      <w:pPr>
        <w:rPr>
          <w:sz w:val="22"/>
        </w:rPr>
      </w:pPr>
    </w:p>
    <w:p w:rsidR="00845DE5" w:rsidRDefault="00845DE5" w:rsidP="00845D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845DE5" w:rsidRDefault="00845DE5" w:rsidP="00845DE5">
      <w:pPr>
        <w:jc w:val="center"/>
        <w:rPr>
          <w:sz w:val="28"/>
          <w:szCs w:val="28"/>
        </w:rPr>
      </w:pPr>
    </w:p>
    <w:p w:rsidR="00845DE5" w:rsidRDefault="00845DE5" w:rsidP="00845DE5">
      <w:pPr>
        <w:jc w:val="center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Новосибирской области от 30.11.2018г. № 310-ОЗ «Об отдельных вопросах деятельности старост сельских населенных пунктов в Новосибирской области», Законом Новосибирской области от</w:t>
      </w:r>
      <w:proofErr w:type="gramEnd"/>
      <w:r>
        <w:rPr>
          <w:sz w:val="28"/>
          <w:szCs w:val="28"/>
        </w:rPr>
        <w:t xml:space="preserve"> 02.04.2019 № 355-ОЗ «О внесении изменений в отдельные законы Новосибирской области, регулирующие порядок подготовки и проведения референдумов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Новосибирской области, правовой статус избирательных комиссий, комиссий референдума в Новосибирской области», Совет депутатов Верх-Красноярского сельсовета Северного района Новосибирской области</w:t>
      </w:r>
    </w:p>
    <w:p w:rsidR="00845DE5" w:rsidRDefault="00845DE5" w:rsidP="00845D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45DE5" w:rsidRDefault="00845DE5" w:rsidP="00845DE5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>
        <w:rPr>
          <w:sz w:val="28"/>
          <w:szCs w:val="28"/>
        </w:rPr>
        <w:t xml:space="preserve"> 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</w:t>
      </w:r>
      <w:r>
        <w:rPr>
          <w:sz w:val="28"/>
          <w:szCs w:val="28"/>
        </w:rPr>
        <w:lastRenderedPageBreak/>
        <w:t>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E823F1" w:rsidRDefault="00E823F1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Пункт 5 приложения к настоящему решению вступает в силу после истечения срока полномочий Совета депутатов Верх-Красноярского сельсовета Северного района Новосибирской области, принявшего настоящее решение.</w:t>
      </w:r>
    </w:p>
    <w:p w:rsidR="00845DE5" w:rsidRDefault="00E823F1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5DE5">
        <w:rPr>
          <w:sz w:val="28"/>
          <w:szCs w:val="28"/>
        </w:rPr>
        <w:t>. Настоящее решение вступает в силу после государственной регистрации и опубликования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сельсовета».</w:t>
      </w:r>
    </w:p>
    <w:p w:rsidR="00845DE5" w:rsidRDefault="00845DE5" w:rsidP="00845DE5">
      <w:pPr>
        <w:jc w:val="right"/>
        <w:rPr>
          <w:sz w:val="28"/>
          <w:szCs w:val="28"/>
        </w:rPr>
      </w:pPr>
    </w:p>
    <w:p w:rsidR="00845DE5" w:rsidRDefault="00845DE5" w:rsidP="00845DE5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45DE5" w:rsidTr="00845DE5">
        <w:tc>
          <w:tcPr>
            <w:tcW w:w="4928" w:type="dxa"/>
            <w:hideMark/>
          </w:tcPr>
          <w:p w:rsidR="00845DE5" w:rsidRDefault="00845DE5" w:rsidP="00845DE5">
            <w:pPr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Глава Верх-Красноярского сельсовета</w:t>
            </w:r>
          </w:p>
          <w:p w:rsidR="00845DE5" w:rsidRDefault="00845DE5" w:rsidP="00845DE5">
            <w:pPr>
              <w:ind w:left="0"/>
              <w:jc w:val="both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 xml:space="preserve">Северного района </w:t>
            </w:r>
          </w:p>
          <w:p w:rsidR="00845DE5" w:rsidRDefault="00845DE5" w:rsidP="00845DE5">
            <w:p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845DE5" w:rsidRDefault="00845DE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45DE5" w:rsidRDefault="00845DE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С.А. Клещенко</w:t>
            </w:r>
          </w:p>
        </w:tc>
        <w:tc>
          <w:tcPr>
            <w:tcW w:w="4643" w:type="dxa"/>
            <w:hideMark/>
          </w:tcPr>
          <w:p w:rsidR="00845DE5" w:rsidRDefault="00845D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845DE5" w:rsidRDefault="00845DE5" w:rsidP="00845DE5">
            <w:pPr>
              <w:jc w:val="left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845DE5" w:rsidRDefault="00845D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845DE5" w:rsidRDefault="00845D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</w:t>
            </w:r>
            <w:proofErr w:type="spellStart"/>
            <w:r>
              <w:rPr>
                <w:szCs w:val="28"/>
              </w:rPr>
              <w:t>Невтис</w:t>
            </w:r>
            <w:proofErr w:type="spellEnd"/>
          </w:p>
        </w:tc>
      </w:tr>
    </w:tbl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rFonts w:eastAsiaTheme="minorEastAsia"/>
          <w:bCs/>
          <w:sz w:val="22"/>
          <w:szCs w:val="22"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</w:p>
    <w:p w:rsidR="00845DE5" w:rsidRDefault="00845DE5" w:rsidP="00845DE5">
      <w:pPr>
        <w:ind w:left="5387"/>
        <w:jc w:val="center"/>
        <w:rPr>
          <w:bCs/>
        </w:rPr>
      </w:pPr>
      <w:r>
        <w:rPr>
          <w:bCs/>
        </w:rPr>
        <w:t>ПРИНЯТ</w:t>
      </w:r>
    </w:p>
    <w:p w:rsidR="00845DE5" w:rsidRDefault="00845DE5" w:rsidP="00845DE5">
      <w:pPr>
        <w:ind w:left="5387"/>
        <w:jc w:val="both"/>
      </w:pPr>
      <w:r>
        <w:rPr>
          <w:bCs/>
        </w:rPr>
        <w:t>решением  Совета депутатов Верх-Красноярского сельсовета Северного района Новосибирской области  от  20.09.2019 № 3</w:t>
      </w:r>
    </w:p>
    <w:p w:rsidR="00845DE5" w:rsidRDefault="00845DE5" w:rsidP="00845DE5"/>
    <w:p w:rsidR="00845DE5" w:rsidRDefault="00845DE5" w:rsidP="00845DE5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845DE5" w:rsidRDefault="00845DE5" w:rsidP="00845DE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845DE5" w:rsidRDefault="00845DE5" w:rsidP="00845DE5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Верх-Красноярского сельсовета</w:t>
      </w:r>
    </w:p>
    <w:p w:rsidR="00845DE5" w:rsidRDefault="00845DE5" w:rsidP="00845DE5">
      <w:pPr>
        <w:tabs>
          <w:tab w:val="left" w:pos="19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</w:t>
      </w:r>
    </w:p>
    <w:p w:rsidR="00845DE5" w:rsidRDefault="00845DE5" w:rsidP="00845DE5">
      <w:pPr>
        <w:tabs>
          <w:tab w:val="left" w:pos="1980"/>
        </w:tabs>
        <w:jc w:val="center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Дополнить часть 4 статьи 3 «Муниципальные правовые акты» абзацем следующего содержания: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Проекты муниципальных правовых актов обнародуются путем размещение полного текста на срок не менее 30 дней на информационном стенде в администрации Верх-Красноярского сельсовета и на сайте администрации Верх-Красноярского сельсовета</w:t>
      </w:r>
      <w:proofErr w:type="gramStart"/>
      <w:r>
        <w:rPr>
          <w:sz w:val="28"/>
          <w:szCs w:val="28"/>
        </w:rPr>
        <w:t>.»</w:t>
      </w:r>
      <w:proofErr w:type="gramEnd"/>
    </w:p>
    <w:p w:rsidR="00845DE5" w:rsidRDefault="00845DE5" w:rsidP="00845DE5">
      <w:pPr>
        <w:ind w:firstLine="567"/>
        <w:jc w:val="both"/>
        <w:rPr>
          <w:b/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Дополнить  часть 1 статьи 5 «Вопросы местного значения Верх-Красноярского сельсовета» пунктом 36 следующего содержания: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Главу 2 «Формы, порядок и гарантии участия населения в решении вопросов местного значения» дополнить статьёй 12.1 следующего содержания: 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«Статья 12.1. Сход граждан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В случаях, предусмотренных Федеральным </w:t>
      </w:r>
      <w:hyperlink r:id="rId5" w:history="1">
        <w:r>
          <w:rPr>
            <w:rStyle w:val="a4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 сельском населенном пункте сход граждан также может проводиться </w:t>
      </w:r>
      <w:proofErr w:type="gramStart"/>
      <w:r>
        <w:rPr>
          <w:bCs/>
          <w:sz w:val="28"/>
          <w:szCs w:val="28"/>
        </w:rPr>
        <w:t xml:space="preserve">в целях выдвижения кандидатур в состав конкурсной комиссии при проведении конкурса на замещение должности муниципальной службы в </w:t>
      </w:r>
      <w:r>
        <w:rPr>
          <w:bCs/>
          <w:sz w:val="28"/>
          <w:szCs w:val="28"/>
        </w:rPr>
        <w:lastRenderedPageBreak/>
        <w:t>случаях</w:t>
      </w:r>
      <w:proofErr w:type="gramEnd"/>
      <w:r>
        <w:rPr>
          <w:bCs/>
          <w:sz w:val="28"/>
          <w:szCs w:val="28"/>
        </w:rPr>
        <w:t>, предусмотренных законодательством Российской Федерации о муниципальной службе.»;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2 «Формы, порядок и гарантии участия населения в решении вопросов местного значения» дополнить статьёй 16.1 следующего содержания: 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16.1. Староста сельского населенного пункта</w:t>
      </w: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Верх-Красноярского сельсовета Северного района Новосибирской области, может назначаться староста сельского населенного пункта.</w:t>
      </w: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Староста сельского населенного пункта, входящего в состав Верх-Красноярского сельсовета Северного района Новосибирской области, назначается Советом депутатов Верх-Красноярского сельсовета Северного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старосты сельского населенного пункта -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Верх-Красноярского сельсовета Северного района Новосибирской области, в соответствии с Федеральным </w:t>
      </w:r>
      <w:hyperlink r:id="rId6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области.»;</w:t>
      </w:r>
      <w:proofErr w:type="gramEnd"/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Часть 1 статьи 18 «Совет депутатов» изложить в следующей редакции:</w:t>
      </w:r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</w:t>
      </w:r>
      <w:proofErr w:type="gramStart"/>
      <w:r>
        <w:rPr>
          <w:sz w:val="28"/>
          <w:szCs w:val="28"/>
        </w:rPr>
        <w:t>.»;</w:t>
      </w:r>
      <w:proofErr w:type="gramEnd"/>
    </w:p>
    <w:p w:rsidR="00845DE5" w:rsidRDefault="00845DE5" w:rsidP="00845DE5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sz w:val="28"/>
          <w:szCs w:val="28"/>
        </w:rPr>
      </w:pP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Статью 19 «Полномочия Совета депутатов» дополнить пунктом 24.1 следующего содержания: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«24.1) по представлению схода граждан сельского населенного пункта, входящего в состав Верх-Красноярского сельсовета Северного района Новосибирской области, назначает старосту сельского населенного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>В первом абзаце части 6 статьи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29 «Голосование по отзыву депутата Совета депутатов, Главы поселения» слова «10 процентов»  заменить словами «5 процентов».</w:t>
      </w:r>
    </w:p>
    <w:p w:rsidR="00845DE5" w:rsidRDefault="00845DE5" w:rsidP="00845DE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 Пункт 22 статьи 31 «Полномочия администрации» признать утратившим силу.</w:t>
      </w: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Дополнить часть 1 статьи 31 «Полномочия администрации» пунктом 62.2 следующего содержания:</w:t>
      </w:r>
    </w:p>
    <w:p w:rsidR="00845DE5" w:rsidRDefault="00845DE5" w:rsidP="00845DE5">
      <w:pPr>
        <w:tabs>
          <w:tab w:val="left" w:pos="156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«62.2)</w:t>
      </w:r>
      <w:r>
        <w:rPr>
          <w:color w:val="000000" w:themeColor="text1"/>
          <w:sz w:val="28"/>
          <w:szCs w:val="28"/>
        </w:rPr>
        <w:tab/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45DE5" w:rsidRDefault="00845DE5" w:rsidP="00845DE5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Пункт е) части 6 статьи  32 «Избирательная комиссия Верх-Красноярского сельсовета» изложить в следующей редакции:</w:t>
      </w: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пункт ж) части 6  статьи  32 «Избирательная комиссия Верх-Красноярского сельсовета» признать утратившим силу;</w:t>
      </w:r>
    </w:p>
    <w:p w:rsidR="00845DE5" w:rsidRDefault="00845DE5" w:rsidP="00845DE5">
      <w:pPr>
        <w:tabs>
          <w:tab w:val="left" w:pos="1980"/>
        </w:tabs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пункт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части 6 статьи  32 «Избирательная комиссия Верх-Красноярского сельсовета» изложить в следующей редакции: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45DE5" w:rsidRDefault="00845DE5" w:rsidP="00845DE5">
      <w:pPr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</w:p>
    <w:p w:rsidR="00845DE5" w:rsidRDefault="00845DE5" w:rsidP="00845DE5">
      <w:pPr>
        <w:ind w:firstLine="567"/>
        <w:jc w:val="both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845DE5" w:rsidTr="00845DE5">
        <w:trPr>
          <w:trHeight w:val="80"/>
        </w:trPr>
        <w:tc>
          <w:tcPr>
            <w:tcW w:w="4928" w:type="dxa"/>
          </w:tcPr>
          <w:p w:rsidR="00845DE5" w:rsidRDefault="00845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845DE5" w:rsidRDefault="00845DE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845DE5" w:rsidRDefault="00845DE5">
            <w:pPr>
              <w:rPr>
                <w:sz w:val="28"/>
                <w:szCs w:val="28"/>
              </w:rPr>
            </w:pPr>
          </w:p>
          <w:p w:rsidR="00845DE5" w:rsidRDefault="00845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  <w:hideMark/>
          </w:tcPr>
          <w:p w:rsidR="00845DE5" w:rsidRDefault="00845DE5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45DE5" w:rsidRDefault="00845DE5">
            <w:pPr>
              <w:ind w:left="3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845DE5" w:rsidRDefault="00845DE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Северного района  </w:t>
            </w:r>
          </w:p>
          <w:p w:rsidR="00845DE5" w:rsidRDefault="00845DE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45DE5" w:rsidRDefault="00845DE5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М.И. </w:t>
            </w:r>
            <w:proofErr w:type="spellStart"/>
            <w:r>
              <w:rPr>
                <w:sz w:val="28"/>
                <w:szCs w:val="28"/>
              </w:rPr>
              <w:t>Невтис</w:t>
            </w:r>
            <w:proofErr w:type="spellEnd"/>
          </w:p>
        </w:tc>
      </w:tr>
    </w:tbl>
    <w:p w:rsidR="00845DE5" w:rsidRDefault="00845DE5" w:rsidP="00845DE5">
      <w:pPr>
        <w:rPr>
          <w:rFonts w:asciiTheme="minorHAnsi" w:hAnsiTheme="minorHAnsi" w:cstheme="minorBidi"/>
          <w:sz w:val="27"/>
        </w:rPr>
      </w:pPr>
    </w:p>
    <w:p w:rsidR="00A4764B" w:rsidRDefault="00A4764B" w:rsidP="00A4764B"/>
    <w:p w:rsidR="008350F1" w:rsidRDefault="008350F1" w:rsidP="00A4764B">
      <w:pPr>
        <w:ind w:left="5387"/>
        <w:jc w:val="center"/>
      </w:pPr>
    </w:p>
    <w:sectPr w:rsidR="008350F1" w:rsidSect="00B231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47"/>
    <w:rsid w:val="000210A8"/>
    <w:rsid w:val="0009034D"/>
    <w:rsid w:val="000A4FF6"/>
    <w:rsid w:val="000B174B"/>
    <w:rsid w:val="000B6EA6"/>
    <w:rsid w:val="000C53FC"/>
    <w:rsid w:val="000E308E"/>
    <w:rsid w:val="00184455"/>
    <w:rsid w:val="00185441"/>
    <w:rsid w:val="00196D9C"/>
    <w:rsid w:val="001A03A8"/>
    <w:rsid w:val="001A16CE"/>
    <w:rsid w:val="001B0E2E"/>
    <w:rsid w:val="001C058E"/>
    <w:rsid w:val="001F4AC1"/>
    <w:rsid w:val="0027014E"/>
    <w:rsid w:val="00273F76"/>
    <w:rsid w:val="00277C18"/>
    <w:rsid w:val="00285B44"/>
    <w:rsid w:val="002D37BB"/>
    <w:rsid w:val="002F5B7C"/>
    <w:rsid w:val="00381CD7"/>
    <w:rsid w:val="003C320E"/>
    <w:rsid w:val="00434047"/>
    <w:rsid w:val="004471D4"/>
    <w:rsid w:val="004563B2"/>
    <w:rsid w:val="0047222B"/>
    <w:rsid w:val="004854DA"/>
    <w:rsid w:val="004D2855"/>
    <w:rsid w:val="00502282"/>
    <w:rsid w:val="00525343"/>
    <w:rsid w:val="005334C7"/>
    <w:rsid w:val="00541D8C"/>
    <w:rsid w:val="005745D3"/>
    <w:rsid w:val="005A4AF7"/>
    <w:rsid w:val="005F1A9E"/>
    <w:rsid w:val="006668D5"/>
    <w:rsid w:val="006C58C0"/>
    <w:rsid w:val="006D0FFA"/>
    <w:rsid w:val="0077475E"/>
    <w:rsid w:val="00795B44"/>
    <w:rsid w:val="007F3FA7"/>
    <w:rsid w:val="007F5155"/>
    <w:rsid w:val="0081640D"/>
    <w:rsid w:val="00822958"/>
    <w:rsid w:val="008350F1"/>
    <w:rsid w:val="00845DE5"/>
    <w:rsid w:val="008A3A95"/>
    <w:rsid w:val="008B1B1E"/>
    <w:rsid w:val="008E2ED9"/>
    <w:rsid w:val="00936C0A"/>
    <w:rsid w:val="00940FBE"/>
    <w:rsid w:val="00995242"/>
    <w:rsid w:val="009A1A0D"/>
    <w:rsid w:val="00A304DC"/>
    <w:rsid w:val="00A4764B"/>
    <w:rsid w:val="00A514E9"/>
    <w:rsid w:val="00A761BA"/>
    <w:rsid w:val="00AA6788"/>
    <w:rsid w:val="00AB6B5D"/>
    <w:rsid w:val="00AE5679"/>
    <w:rsid w:val="00B048A8"/>
    <w:rsid w:val="00B14762"/>
    <w:rsid w:val="00B23128"/>
    <w:rsid w:val="00BB5525"/>
    <w:rsid w:val="00C03568"/>
    <w:rsid w:val="00C171C7"/>
    <w:rsid w:val="00CE5EB6"/>
    <w:rsid w:val="00D0761E"/>
    <w:rsid w:val="00D5470F"/>
    <w:rsid w:val="00D76391"/>
    <w:rsid w:val="00DC6C66"/>
    <w:rsid w:val="00E23FC2"/>
    <w:rsid w:val="00E40C7D"/>
    <w:rsid w:val="00E823F1"/>
    <w:rsid w:val="00EA3DE0"/>
    <w:rsid w:val="00EB35FE"/>
    <w:rsid w:val="00EE56D0"/>
    <w:rsid w:val="00EF60A2"/>
    <w:rsid w:val="00F0136C"/>
    <w:rsid w:val="00FE2C72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47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2ED9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D54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rsid w:val="00845D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1785-AAAE-496D-8816-FE85688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2019-10-17T02:14:00Z</cp:lastPrinted>
  <dcterms:created xsi:type="dcterms:W3CDTF">2019-07-18T05:02:00Z</dcterms:created>
  <dcterms:modified xsi:type="dcterms:W3CDTF">2019-10-17T02:14:00Z</dcterms:modified>
</cp:coreProperties>
</file>