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ADE" w:rsidRDefault="00075ADE" w:rsidP="00075A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ВЕРХ-КРАСНОЯРСКОГО СЕЛЬСОВЕТА</w:t>
      </w:r>
    </w:p>
    <w:p w:rsidR="00075ADE" w:rsidRDefault="00075ADE" w:rsidP="00075A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СЕВЕРНОГО РАЙОНА </w:t>
      </w:r>
    </w:p>
    <w:p w:rsidR="00075ADE" w:rsidRDefault="00075ADE" w:rsidP="00075A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075ADE" w:rsidRDefault="00075ADE" w:rsidP="00075ADE">
      <w:pPr>
        <w:jc w:val="center"/>
        <w:rPr>
          <w:b/>
          <w:sz w:val="28"/>
          <w:szCs w:val="28"/>
        </w:rPr>
      </w:pPr>
    </w:p>
    <w:p w:rsidR="00075ADE" w:rsidRDefault="00075ADE" w:rsidP="00075A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075ADE" w:rsidRDefault="00075ADE" w:rsidP="00075ADE">
      <w:pPr>
        <w:jc w:val="center"/>
        <w:rPr>
          <w:b/>
          <w:sz w:val="28"/>
          <w:szCs w:val="28"/>
        </w:rPr>
      </w:pPr>
    </w:p>
    <w:p w:rsidR="00075ADE" w:rsidRDefault="00075ADE" w:rsidP="00075ADE">
      <w:pPr>
        <w:rPr>
          <w:sz w:val="28"/>
          <w:szCs w:val="28"/>
        </w:rPr>
      </w:pPr>
      <w:r>
        <w:rPr>
          <w:sz w:val="28"/>
          <w:szCs w:val="28"/>
        </w:rPr>
        <w:t xml:space="preserve">25.09.2024г                               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Верх-Красноярка                                    № 4</w:t>
      </w:r>
    </w:p>
    <w:p w:rsidR="00075ADE" w:rsidRDefault="00075ADE" w:rsidP="00075ADE">
      <w:pPr>
        <w:rPr>
          <w:sz w:val="28"/>
          <w:szCs w:val="28"/>
        </w:rPr>
      </w:pPr>
    </w:p>
    <w:p w:rsidR="00075ADE" w:rsidRDefault="00075ADE" w:rsidP="00075AD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публичных слушаниях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обсуждения проекта муниципального правового акта  «О внесении изменений в  Устав сельского поселения Верх-Красноярского сельсовета Северного муниципального района Новосибирской области» с участием жителей  Верх-Красноярского сельсовета, на основании  Федерального закона от 06.10.2003 № 131–ФЗ «Об общих принципах организации местного самоуправления в Российской Федерации», Устава сельского поселения Верх-Красноярского сельсовета Северного муниципального района Новосибирской  и в соответствии с «</w:t>
      </w:r>
      <w:r>
        <w:rPr>
          <w:color w:val="000000"/>
          <w:sz w:val="28"/>
          <w:szCs w:val="28"/>
        </w:rPr>
        <w:t>Положением о порядке организации  и</w:t>
      </w:r>
      <w:proofErr w:type="gramEnd"/>
      <w:r>
        <w:rPr>
          <w:color w:val="000000"/>
          <w:sz w:val="28"/>
          <w:szCs w:val="28"/>
        </w:rPr>
        <w:t xml:space="preserve"> проведения публичных слушаний в  Верх-Красноярском сельсовете Северного района Новосибирской области</w:t>
      </w:r>
      <w:r>
        <w:rPr>
          <w:sz w:val="28"/>
          <w:szCs w:val="28"/>
        </w:rPr>
        <w:t xml:space="preserve">», утвержденным решением Совета депутатов  Верх-Красноярского сельсовета Северного района Новосибирской области от 25.09.2024 № 1, 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ПОСТАНОВЛЯЮ</w:t>
      </w:r>
      <w:r>
        <w:rPr>
          <w:sz w:val="28"/>
          <w:szCs w:val="28"/>
        </w:rPr>
        <w:t>: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 Вынести на публичные слушания прилагаемый проект   муниципального правового акта «О внесении изменений в Устав сельского поселения Верх-Красноярского сельсовета Северного муниципального района Новосибирской области».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Назначить публичные слушания на 15-00   7  октября 2024 года.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Провести публичные слушания в кабинете Главы Верх-Красноярского сельсовета Северного района Новосибирской области, расположенного по адресу ул. Партизанская д.7,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Верх-Красноярка</w:t>
      </w:r>
      <w:proofErr w:type="gramEnd"/>
      <w:r>
        <w:rPr>
          <w:sz w:val="28"/>
          <w:szCs w:val="28"/>
        </w:rPr>
        <w:t xml:space="preserve">, Северный район, Новосибирская область. 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4.Организацию и проведение публичных слушаний возложить на специалистов администрации Верх-Красноярского сельсовета Северного района Новосибирской области.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Определить основным докладчиком публичных слушаний специалиста 1 разряда администрации Верх-Красноярского сельсовета Северного района Новосибирской области </w:t>
      </w:r>
      <w:proofErr w:type="gramStart"/>
      <w:r>
        <w:rPr>
          <w:sz w:val="28"/>
          <w:szCs w:val="28"/>
        </w:rPr>
        <w:t>Степину</w:t>
      </w:r>
      <w:proofErr w:type="gramEnd"/>
      <w:r>
        <w:rPr>
          <w:sz w:val="28"/>
          <w:szCs w:val="28"/>
        </w:rPr>
        <w:t xml:space="preserve"> А.А..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6. Определить секретарем публичных  слушаний специалиста 1 разряда администрации Верх-Красноярского сельсовета Северного района Новосибирской области Пасько Н.В.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7.  Опубликовать данное постановление и проект муниципального правового акта «О внесении изменений в  Устав сельского поселения Верх-Красноярского сельсовета Северного муниципального района Новосибирской области» в периодичном печатном издании  «Вестник Верх-Красноярского сельсовета».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оставляю за собой.</w:t>
      </w:r>
    </w:p>
    <w:p w:rsidR="00075ADE" w:rsidRDefault="00075ADE" w:rsidP="00075ADE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С.А. Клещенко</w:t>
      </w:r>
    </w:p>
    <w:p w:rsidR="00075ADE" w:rsidRDefault="00075ADE" w:rsidP="00075ADE">
      <w:pPr>
        <w:tabs>
          <w:tab w:val="left" w:pos="7236"/>
        </w:tabs>
        <w:adjustRightInd w:val="0"/>
        <w:ind w:left="5103"/>
        <w:jc w:val="center"/>
        <w:outlineLvl w:val="1"/>
        <w:rPr>
          <w:bCs/>
          <w:color w:val="000000" w:themeColor="text1"/>
        </w:rPr>
      </w:pPr>
      <w:r>
        <w:rPr>
          <w:bCs/>
          <w:color w:val="000000" w:themeColor="text1"/>
        </w:rPr>
        <w:t>Приложение</w:t>
      </w:r>
    </w:p>
    <w:p w:rsidR="00075ADE" w:rsidRDefault="00075ADE" w:rsidP="00075ADE">
      <w:pPr>
        <w:tabs>
          <w:tab w:val="left" w:pos="7236"/>
        </w:tabs>
        <w:adjustRightInd w:val="0"/>
        <w:ind w:left="5103"/>
        <w:jc w:val="both"/>
        <w:outlineLvl w:val="1"/>
        <w:rPr>
          <w:bCs/>
          <w:color w:val="000000" w:themeColor="text1"/>
        </w:rPr>
      </w:pPr>
      <w:r>
        <w:rPr>
          <w:bCs/>
          <w:color w:val="000000" w:themeColor="text1"/>
        </w:rPr>
        <w:t>к постановлению Главы Верх-Красноярского сельсовета Северного района Новосибирской области от 25.09.2024 № 4</w:t>
      </w:r>
    </w:p>
    <w:p w:rsidR="00075ADE" w:rsidRDefault="00075ADE" w:rsidP="00075ADE">
      <w:pPr>
        <w:tabs>
          <w:tab w:val="left" w:pos="7236"/>
        </w:tabs>
        <w:adjustRightInd w:val="0"/>
        <w:jc w:val="right"/>
        <w:outlineLvl w:val="1"/>
        <w:rPr>
          <w:b/>
          <w:bCs/>
          <w:color w:val="000000" w:themeColor="text1"/>
          <w:sz w:val="28"/>
          <w:szCs w:val="28"/>
        </w:rPr>
      </w:pPr>
    </w:p>
    <w:p w:rsidR="00075ADE" w:rsidRDefault="00075ADE" w:rsidP="00075ADE">
      <w:pPr>
        <w:tabs>
          <w:tab w:val="left" w:pos="7236"/>
        </w:tabs>
        <w:adjustRightInd w:val="0"/>
        <w:jc w:val="right"/>
        <w:outlineLvl w:val="1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ПРОЕКТ</w:t>
      </w:r>
    </w:p>
    <w:p w:rsidR="00075ADE" w:rsidRDefault="00075ADE" w:rsidP="00075ADE">
      <w:pPr>
        <w:tabs>
          <w:tab w:val="left" w:pos="7236"/>
        </w:tabs>
        <w:adjustRightInd w:val="0"/>
        <w:jc w:val="center"/>
        <w:outlineLvl w:val="1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СОВЕТ ДЕПУТАТОВ</w:t>
      </w:r>
    </w:p>
    <w:p w:rsidR="00075ADE" w:rsidRDefault="00075ADE" w:rsidP="00075ADE">
      <w:pPr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ВЕРХ-КРАСНОЯРСКОГО СЕЛЬСОВЕТА</w:t>
      </w:r>
    </w:p>
    <w:p w:rsidR="00075ADE" w:rsidRDefault="00075ADE" w:rsidP="00075ADE">
      <w:pPr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СЕВЕРНОГО РАЙОНА</w:t>
      </w:r>
    </w:p>
    <w:p w:rsidR="00075ADE" w:rsidRDefault="00075ADE" w:rsidP="00075ADE">
      <w:pPr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НОВОСИБИРСКОЙ ОБЛАСТИ</w:t>
      </w:r>
    </w:p>
    <w:p w:rsidR="00075ADE" w:rsidRDefault="00075ADE" w:rsidP="00075ADE">
      <w:pPr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шестого созыва</w:t>
      </w:r>
    </w:p>
    <w:p w:rsidR="00075ADE" w:rsidRDefault="00075ADE" w:rsidP="00075ADE">
      <w:pPr>
        <w:jc w:val="center"/>
        <w:rPr>
          <w:b/>
          <w:bCs/>
          <w:color w:val="000000" w:themeColor="text1"/>
          <w:sz w:val="28"/>
          <w:szCs w:val="28"/>
        </w:rPr>
      </w:pPr>
    </w:p>
    <w:p w:rsidR="00075ADE" w:rsidRDefault="00075ADE" w:rsidP="00075ADE">
      <w:pPr>
        <w:ind w:left="-142" w:right="-143"/>
        <w:jc w:val="center"/>
        <w:rPr>
          <w:b/>
          <w:sz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Е Ш Е Н И Е</w:t>
      </w:r>
    </w:p>
    <w:p w:rsidR="00075ADE" w:rsidRDefault="00075ADE" w:rsidP="00075ADE">
      <w:pPr>
        <w:ind w:left="-142" w:right="-143"/>
        <w:jc w:val="center"/>
        <w:rPr>
          <w:sz w:val="28"/>
        </w:rPr>
      </w:pPr>
      <w:r>
        <w:rPr>
          <w:sz w:val="28"/>
        </w:rPr>
        <w:t xml:space="preserve"> сессии</w:t>
      </w:r>
    </w:p>
    <w:p w:rsidR="00075ADE" w:rsidRDefault="00075ADE" w:rsidP="00075ADE">
      <w:pPr>
        <w:ind w:left="-142" w:right="-143"/>
        <w:jc w:val="center"/>
        <w:rPr>
          <w:sz w:val="28"/>
        </w:rPr>
      </w:pPr>
    </w:p>
    <w:p w:rsidR="00075ADE" w:rsidRDefault="00075ADE" w:rsidP="00075ADE">
      <w:pPr>
        <w:ind w:left="-142" w:right="-143"/>
        <w:jc w:val="center"/>
        <w:rPr>
          <w:sz w:val="28"/>
        </w:rPr>
      </w:pPr>
      <w:r>
        <w:rPr>
          <w:sz w:val="28"/>
        </w:rPr>
        <w:t xml:space="preserve">.2024                             </w:t>
      </w:r>
      <w:proofErr w:type="gramStart"/>
      <w:r>
        <w:rPr>
          <w:sz w:val="28"/>
        </w:rPr>
        <w:t>с</w:t>
      </w:r>
      <w:proofErr w:type="gramEnd"/>
      <w:r>
        <w:rPr>
          <w:sz w:val="28"/>
        </w:rPr>
        <w:t xml:space="preserve">. Верх-Красноярка                                  №  </w:t>
      </w:r>
    </w:p>
    <w:p w:rsidR="00075ADE" w:rsidRDefault="00075ADE" w:rsidP="00075ADE"/>
    <w:p w:rsidR="00075ADE" w:rsidRDefault="00075ADE" w:rsidP="00075A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 Устав сельского  поселения </w:t>
      </w:r>
    </w:p>
    <w:p w:rsidR="00075ADE" w:rsidRDefault="00075ADE" w:rsidP="00075A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Верх-Красноярского сельсовета Северного муниципального района Новосибирской области</w:t>
      </w:r>
    </w:p>
    <w:p w:rsidR="00075ADE" w:rsidRDefault="00075ADE" w:rsidP="00075ADE">
      <w:pPr>
        <w:pStyle w:val="1"/>
        <w:shd w:val="clear" w:color="auto" w:fill="FFFFFF"/>
        <w:ind w:firstLine="567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lastRenderedPageBreak/>
        <w:t xml:space="preserve">В соответствии с Федеральным законом от 06.10.2003г. № 131-ФЗ «Об общих принципах организации местного самоуправления в Российской Федерации», </w:t>
      </w:r>
      <w:r>
        <w:rPr>
          <w:b w:val="0"/>
          <w:sz w:val="28"/>
          <w:szCs w:val="28"/>
          <w:shd w:val="clear" w:color="auto" w:fill="FFFFFF"/>
        </w:rPr>
        <w:t>Федеральным законом от 04.08.2023 № 469-ФЗ</w:t>
      </w:r>
      <w:r>
        <w:rPr>
          <w:b w:val="0"/>
          <w:sz w:val="28"/>
          <w:szCs w:val="28"/>
        </w:rPr>
        <w:br/>
      </w:r>
      <w:r>
        <w:rPr>
          <w:b w:val="0"/>
          <w:sz w:val="28"/>
          <w:szCs w:val="28"/>
          <w:shd w:val="clear" w:color="auto" w:fill="FFFFFF"/>
        </w:rPr>
        <w:t xml:space="preserve">«О внесении изменений в Федеральный закон </w:t>
      </w:r>
      <w:r>
        <w:rPr>
          <w:b w:val="0"/>
          <w:color w:val="000000"/>
          <w:sz w:val="28"/>
          <w:szCs w:val="28"/>
        </w:rPr>
        <w:t>«О природных лечебных ресурсах, лечебно-оздоровительных местностях и курортах», отдельные законодательные акты Российской Федерации и признании утратившими силу отдельных положений законодательных актов Российской Федерации</w:t>
      </w:r>
      <w:r>
        <w:rPr>
          <w:sz w:val="28"/>
          <w:szCs w:val="28"/>
          <w:shd w:val="clear" w:color="auto" w:fill="FFFFFF"/>
        </w:rPr>
        <w:t>»</w:t>
      </w:r>
      <w:r>
        <w:rPr>
          <w:sz w:val="28"/>
          <w:szCs w:val="28"/>
        </w:rPr>
        <w:t xml:space="preserve">, </w:t>
      </w:r>
      <w:r>
        <w:rPr>
          <w:b w:val="0"/>
          <w:sz w:val="28"/>
          <w:szCs w:val="28"/>
          <w:shd w:val="clear" w:color="auto" w:fill="FFFFFF"/>
        </w:rPr>
        <w:t>Федеральным законом от 22.07.2024 № 213-ФЗ «</w:t>
      </w:r>
      <w:r>
        <w:rPr>
          <w:b w:val="0"/>
          <w:color w:val="000000"/>
          <w:sz w:val="28"/>
          <w:szCs w:val="28"/>
        </w:rPr>
        <w:t>О внесении изменений</w:t>
      </w:r>
      <w:proofErr w:type="gramEnd"/>
      <w:r>
        <w:rPr>
          <w:b w:val="0"/>
          <w:color w:val="000000"/>
          <w:sz w:val="28"/>
          <w:szCs w:val="28"/>
        </w:rPr>
        <w:t xml:space="preserve"> </w:t>
      </w:r>
      <w:proofErr w:type="gramStart"/>
      <w:r>
        <w:rPr>
          <w:b w:val="0"/>
          <w:color w:val="000000"/>
          <w:sz w:val="28"/>
          <w:szCs w:val="28"/>
        </w:rPr>
        <w:t>в статьи 14 и 16 Федерального закона «Об общих принципах организации местного самоуправления в Российской Федерации», Федеральным законом от 08.08.2024 № 232-ФЗ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Федерации», законом Новосибирской области от 18.07.2024 № 477-ОЗ «</w:t>
      </w:r>
      <w:r>
        <w:rPr>
          <w:b w:val="0"/>
          <w:sz w:val="28"/>
          <w:szCs w:val="28"/>
          <w:shd w:val="clear" w:color="auto" w:fill="FFFFFF"/>
        </w:rPr>
        <w:t>О внесении изменений в отдельные законы Новосибирской области, регулирующие вопросы правового статуса</w:t>
      </w:r>
      <w:proofErr w:type="gramEnd"/>
      <w:r>
        <w:rPr>
          <w:b w:val="0"/>
          <w:sz w:val="28"/>
          <w:szCs w:val="28"/>
          <w:shd w:val="clear" w:color="auto" w:fill="FFFFFF"/>
        </w:rPr>
        <w:t xml:space="preserve"> лиц, замещающих государственные должности Новосибирской области и муниципальные должности», </w:t>
      </w:r>
      <w:r>
        <w:rPr>
          <w:b w:val="0"/>
          <w:sz w:val="28"/>
          <w:szCs w:val="28"/>
        </w:rPr>
        <w:t>Совет депутатов Верх-Красноярского сельсовета Северного района Новосибирской области</w:t>
      </w:r>
    </w:p>
    <w:p w:rsidR="00075ADE" w:rsidRDefault="00075ADE" w:rsidP="00075ADE">
      <w:pPr>
        <w:pStyle w:val="1"/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075ADE" w:rsidRDefault="00075ADE" w:rsidP="00075ADE">
      <w:pPr>
        <w:pStyle w:val="1"/>
        <w:shd w:val="clear" w:color="auto" w:fill="FFFFFF"/>
        <w:ind w:firstLine="567"/>
        <w:jc w:val="both"/>
        <w:rPr>
          <w:b w:val="0"/>
          <w:spacing w:val="1"/>
          <w:sz w:val="28"/>
          <w:szCs w:val="28"/>
        </w:rPr>
      </w:pPr>
      <w:r>
        <w:rPr>
          <w:b w:val="0"/>
          <w:sz w:val="28"/>
          <w:szCs w:val="28"/>
        </w:rPr>
        <w:t xml:space="preserve">1. </w:t>
      </w:r>
      <w:r>
        <w:rPr>
          <w:b w:val="0"/>
          <w:spacing w:val="1"/>
          <w:sz w:val="28"/>
          <w:szCs w:val="28"/>
        </w:rPr>
        <w:t>Внести в Устав сельского поселения Верх-Красноярского сельсовета Северного муниципального района Новосибирской области следующие изменения:</w:t>
      </w:r>
    </w:p>
    <w:p w:rsidR="00075ADE" w:rsidRDefault="00075ADE" w:rsidP="00075ADE">
      <w:pPr>
        <w:ind w:firstLine="567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 xml:space="preserve">1.1. </w:t>
      </w:r>
      <w:r>
        <w:rPr>
          <w:sz w:val="28"/>
          <w:szCs w:val="28"/>
        </w:rPr>
        <w:t>Пункт  24 части 1 статьи 5 «Вопросы местного значения Верх-Красноярского сельсовета» изложить в следующей редакции: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«24) осуществление муниципального контроля в области охраны и использования особо охраняемых природных территорий местного значения;». 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 Часть 1 статьи 5 «Вопросы местного значения Верх-Красноярского сельсовета» дополнить пунктом 37 следующего содержания: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«37) осуществление учета личных подсобных хозяйств, которые ведут граждане в соответствии с Федеральным законом </w:t>
      </w:r>
      <w:r>
        <w:rPr>
          <w:sz w:val="28"/>
          <w:szCs w:val="28"/>
          <w:shd w:val="clear" w:color="auto" w:fill="FFFFFF"/>
        </w:rPr>
        <w:t>от 7 июля 2003 года</w:t>
      </w:r>
      <w:r>
        <w:rPr>
          <w:sz w:val="28"/>
          <w:szCs w:val="28"/>
        </w:rPr>
        <w:t xml:space="preserve"> № 112-ФЗ «О личном подсобном хозяйстве», в похозяйственных книгах</w:t>
      </w:r>
      <w:proofErr w:type="gramStart"/>
      <w:r>
        <w:rPr>
          <w:sz w:val="28"/>
          <w:szCs w:val="28"/>
        </w:rPr>
        <w:t>.».</w:t>
      </w:r>
      <w:proofErr w:type="gramEnd"/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 Статью 12.1 «Сход граждан» изложить в следующей редакции: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«12.1. Сход граждан</w:t>
      </w:r>
    </w:p>
    <w:p w:rsidR="00075ADE" w:rsidRDefault="00075ADE" w:rsidP="00075ADE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Сход граждан может проводиться в случаях, предусмотренных частью 1 статьи 25.1 Федерального </w:t>
      </w:r>
      <w:hyperlink r:id="rId4" w:history="1">
        <w:r>
          <w:rPr>
            <w:rStyle w:val="a4"/>
            <w:bCs/>
            <w:color w:val="auto"/>
            <w:sz w:val="28"/>
            <w:szCs w:val="28"/>
            <w:u w:val="none"/>
          </w:rPr>
          <w:t>закона</w:t>
        </w:r>
      </w:hyperlink>
      <w:r>
        <w:rPr>
          <w:bCs/>
          <w:sz w:val="28"/>
          <w:szCs w:val="28"/>
        </w:rPr>
        <w:t xml:space="preserve"> № 131-ФЗ от 06.10.2003 «Об общих принципах организации местного самоуправления в Российской Федерации».</w:t>
      </w:r>
    </w:p>
    <w:p w:rsidR="00075ADE" w:rsidRDefault="00075ADE" w:rsidP="00075AD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>
        <w:rPr>
          <w:sz w:val="28"/>
          <w:szCs w:val="28"/>
        </w:rPr>
        <w:t>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 (либо части его территории).  Решение такого схода граждан считается принятым, если за него проголосовало более половины участников схода граждан</w:t>
      </w:r>
      <w:proofErr w:type="gramStart"/>
      <w:r>
        <w:rPr>
          <w:sz w:val="28"/>
          <w:szCs w:val="28"/>
        </w:rPr>
        <w:t>.».</w:t>
      </w:r>
      <w:proofErr w:type="gramEnd"/>
    </w:p>
    <w:p w:rsidR="00075ADE" w:rsidRDefault="00075ADE" w:rsidP="00075AD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1.4. Часть 5 статьи 21 «Депутат Совета депутатов» дополнить пунктом 10.1 следующего содержания:</w:t>
      </w:r>
    </w:p>
    <w:p w:rsidR="00075ADE" w:rsidRDefault="00075ADE" w:rsidP="00075ADE">
      <w:pPr>
        <w:autoSpaceDE w:val="0"/>
        <w:autoSpaceDN w:val="0"/>
        <w:adjustRightInd w:val="0"/>
        <w:ind w:firstLine="567"/>
        <w:jc w:val="both"/>
        <w:rPr>
          <w:rStyle w:val="a5"/>
          <w:i w:val="0"/>
        </w:rPr>
      </w:pPr>
      <w:r>
        <w:rPr>
          <w:sz w:val="28"/>
          <w:szCs w:val="28"/>
        </w:rPr>
        <w:lastRenderedPageBreak/>
        <w:t xml:space="preserve">«10.1) </w:t>
      </w:r>
      <w:r>
        <w:rPr>
          <w:rStyle w:val="a5"/>
          <w:sz w:val="28"/>
          <w:szCs w:val="28"/>
        </w:rPr>
        <w:t>приобретения им статуса иностранного агента;».</w:t>
      </w:r>
    </w:p>
    <w:p w:rsidR="00075ADE" w:rsidRDefault="00075ADE" w:rsidP="00075ADE">
      <w:pPr>
        <w:autoSpaceDE w:val="0"/>
        <w:autoSpaceDN w:val="0"/>
        <w:adjustRightInd w:val="0"/>
        <w:ind w:firstLine="567"/>
        <w:jc w:val="both"/>
      </w:pPr>
      <w:r>
        <w:rPr>
          <w:rStyle w:val="a5"/>
          <w:sz w:val="28"/>
          <w:szCs w:val="28"/>
        </w:rPr>
        <w:t>1.5. Пункт 5 части 4</w:t>
      </w:r>
      <w:r>
        <w:rPr>
          <w:rStyle w:val="a5"/>
        </w:rPr>
        <w:t xml:space="preserve"> </w:t>
      </w:r>
      <w:r>
        <w:rPr>
          <w:sz w:val="28"/>
          <w:szCs w:val="28"/>
        </w:rPr>
        <w:t>статьи 22 «Гарантии осуществления полномочий депутатов, председателя Совета депутатов, Главы Верх-Красноярского сельсовета» изложить в следующей редакции:</w:t>
      </w:r>
    </w:p>
    <w:p w:rsidR="00075ADE" w:rsidRDefault="00075ADE" w:rsidP="00075AD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«5) ежемесячная доплата к страховой пенсии </w:t>
      </w:r>
      <w:r>
        <w:rPr>
          <w:iCs/>
          <w:sz w:val="28"/>
          <w:szCs w:val="28"/>
        </w:rPr>
        <w:t xml:space="preserve">по старости (инвалидности), назначенной в соответствии с федеральным законодательством, </w:t>
      </w:r>
      <w:r>
        <w:rPr>
          <w:sz w:val="28"/>
          <w:szCs w:val="28"/>
        </w:rPr>
        <w:t xml:space="preserve">при осуществлении своих полномочий не менее четырех лет. </w:t>
      </w:r>
      <w:proofErr w:type="gramStart"/>
      <w:r>
        <w:rPr>
          <w:sz w:val="28"/>
          <w:szCs w:val="28"/>
        </w:rPr>
        <w:t>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прекращения полномочий в случаях, предусмотренных абзацем седьмым части 16 статьи 35, пунктами 2.1, 3, 6-9 части 6, частью 6.1 статьи 36, частью 7.1, пунктами 5-8 и 9.2 части 10, частью 10.1 статьи 40, частями 1 и 2 статьи</w:t>
      </w:r>
      <w:proofErr w:type="gramEnd"/>
      <w:r>
        <w:rPr>
          <w:sz w:val="28"/>
          <w:szCs w:val="28"/>
        </w:rPr>
        <w:t xml:space="preserve"> 73 Федерального закона «Об общих принципах организации местного самоуправления в Российской Федерации»</w:t>
      </w:r>
      <w:proofErr w:type="gramStart"/>
      <w:r>
        <w:rPr>
          <w:sz w:val="28"/>
          <w:szCs w:val="28"/>
        </w:rPr>
        <w:t>.»</w:t>
      </w:r>
      <w:proofErr w:type="gramEnd"/>
      <w:r>
        <w:rPr>
          <w:sz w:val="28"/>
          <w:szCs w:val="28"/>
        </w:rPr>
        <w:t>.</w:t>
      </w:r>
    </w:p>
    <w:p w:rsidR="00075ADE" w:rsidRDefault="00075ADE" w:rsidP="00075ADE">
      <w:pPr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>1.6. Часть 5 статьи 26  «Глава Верх-Красноярского сельсовета» дополнить пунктом 14.1 следующего содержания: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«14.1) принимает решения о комплексном развитии территорий в случаях, предусмотренных Градостроительным кодексом Российской Федерации;».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1.7. Часть 2 статьи 28 «Удаление Главы Верх-Красноярского сельсовета в отставку» дополнить пунктом 4.1 следующего содержания:</w:t>
      </w:r>
    </w:p>
    <w:p w:rsidR="00075ADE" w:rsidRDefault="00075ADE" w:rsidP="00075ADE">
      <w:pPr>
        <w:autoSpaceDE w:val="0"/>
        <w:autoSpaceDN w:val="0"/>
        <w:adjustRightInd w:val="0"/>
        <w:ind w:firstLine="567"/>
        <w:jc w:val="both"/>
        <w:rPr>
          <w:rStyle w:val="a5"/>
          <w:i w:val="0"/>
        </w:rPr>
      </w:pPr>
      <w:r>
        <w:rPr>
          <w:sz w:val="28"/>
          <w:szCs w:val="28"/>
        </w:rPr>
        <w:t>«4.1)</w:t>
      </w:r>
      <w:r>
        <w:rPr>
          <w:i/>
          <w:sz w:val="28"/>
          <w:szCs w:val="28"/>
        </w:rPr>
        <w:t xml:space="preserve"> </w:t>
      </w:r>
      <w:r>
        <w:rPr>
          <w:rStyle w:val="a5"/>
          <w:sz w:val="28"/>
          <w:szCs w:val="28"/>
        </w:rPr>
        <w:t>приобретения им статуса иностранного агента</w:t>
      </w:r>
      <w:proofErr w:type="gramStart"/>
      <w:r>
        <w:rPr>
          <w:rStyle w:val="a5"/>
          <w:sz w:val="28"/>
          <w:szCs w:val="28"/>
        </w:rPr>
        <w:t>;»</w:t>
      </w:r>
      <w:proofErr w:type="gramEnd"/>
      <w:r>
        <w:rPr>
          <w:rStyle w:val="a5"/>
          <w:sz w:val="28"/>
          <w:szCs w:val="28"/>
        </w:rPr>
        <w:t>.</w:t>
      </w:r>
    </w:p>
    <w:p w:rsidR="00075ADE" w:rsidRDefault="00075ADE" w:rsidP="00075ADE">
      <w:pPr>
        <w:ind w:firstLine="567"/>
        <w:jc w:val="both"/>
      </w:pPr>
      <w:r>
        <w:rPr>
          <w:rStyle w:val="a5"/>
        </w:rPr>
        <w:t xml:space="preserve">1.8. </w:t>
      </w:r>
      <w:r>
        <w:rPr>
          <w:sz w:val="28"/>
          <w:szCs w:val="28"/>
        </w:rPr>
        <w:t>Часть 2 статьи 28 «Удаление Главы Верх-Красноярского сельсовета в отставку» дополнить пунктом 6 следующего содержания: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«6) </w:t>
      </w:r>
      <w:proofErr w:type="gramStart"/>
      <w:r>
        <w:rPr>
          <w:sz w:val="28"/>
          <w:szCs w:val="28"/>
        </w:rPr>
        <w:t>систематическое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недостижение</w:t>
      </w:r>
      <w:proofErr w:type="spellEnd"/>
      <w:r>
        <w:rPr>
          <w:sz w:val="28"/>
          <w:szCs w:val="28"/>
        </w:rPr>
        <w:t xml:space="preserve"> показателей для оценки эффективности деятельности органов местного самоуправления.».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1.9. Пункт 31  статьи 31 «Полномочия  администрации» изложить в следующей редакции: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«31)</w:t>
      </w:r>
      <w:r>
        <w:rPr>
          <w:color w:val="00B050"/>
          <w:sz w:val="28"/>
          <w:szCs w:val="28"/>
        </w:rPr>
        <w:t xml:space="preserve"> </w:t>
      </w:r>
      <w:r>
        <w:rPr>
          <w:sz w:val="28"/>
          <w:szCs w:val="28"/>
        </w:rPr>
        <w:t>осуществление муниципального контроля в области охраны и использования особо охраняемых природных территорий местного значения;».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1.10. Статью 31 «Полномочия  администрации» дополнить пунктом 55.1 следующего содержания:</w:t>
      </w:r>
    </w:p>
    <w:p w:rsidR="00075ADE" w:rsidRDefault="00075ADE" w:rsidP="00075AD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«55.1) заключение договоров о комплексном развитии территории по инициативе правообладателей земельных участков и (или) расположенных на них объектов недвижимого имущества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1.11. Статью 31 «Полномочия  администрации» дополнить пунктом 62.5 следующего содержания: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«62.5) осуществление учета личных подсобных хозяйств, которые ведут граждане в соответствии с Федеральным законом от 07.07.2003  № 112-ФЗ «О личном подсобном хозяйстве», в похозяйственных книгах;».</w:t>
      </w:r>
    </w:p>
    <w:p w:rsidR="00075ADE" w:rsidRDefault="00075ADE" w:rsidP="00075ADE">
      <w:pPr>
        <w:pStyle w:val="1"/>
        <w:shd w:val="clear" w:color="auto" w:fill="FFFFFF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 В порядке, установленном федеральным законом от 21.07.2005г.  №97-ФЗ «О государственной регистрации Уставов муниципальных образований», предоставить муниципальный правовой акт о внесении </w:t>
      </w:r>
      <w:r>
        <w:rPr>
          <w:b w:val="0"/>
          <w:sz w:val="28"/>
          <w:szCs w:val="28"/>
        </w:rPr>
        <w:lastRenderedPageBreak/>
        <w:t>изменений в Устав сельского поселения Верх-Красноярского сельсовета Северного 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Главе Верх-Красноярского сельсовета Северного района Новосибирской области опубликовать муниципальный правовой акт о внесении изменений в Устав сельского поселения Верх-Красноярского сельсовета Северного муниципального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</w:t>
      </w:r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о внесении изменений в Устав сельского поселения Верх-Красноярского сельсовета Северного муниципального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 со дня официального опубликования.</w:t>
      </w:r>
      <w:proofErr w:type="gramEnd"/>
    </w:p>
    <w:p w:rsidR="00075ADE" w:rsidRDefault="00075ADE" w:rsidP="00075A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 Настоящее решение вступает в силу после государственной регистрации и опубликования в периодическом печатном издании «Вестник Верх-Красноярского сельсовета».</w:t>
      </w: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8"/>
        <w:gridCol w:w="4643"/>
      </w:tblGrid>
      <w:tr w:rsidR="00075ADE" w:rsidTr="00075ADE">
        <w:tc>
          <w:tcPr>
            <w:tcW w:w="4928" w:type="dxa"/>
            <w:hideMark/>
          </w:tcPr>
          <w:p w:rsidR="00075ADE" w:rsidRDefault="00075ADE">
            <w:pPr>
              <w:ind w:left="0"/>
              <w:jc w:val="lef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Глава Верх-Красноярского сельсовета</w:t>
            </w:r>
          </w:p>
          <w:p w:rsidR="00075ADE" w:rsidRDefault="00075ADE">
            <w:pPr>
              <w:ind w:left="0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Северного района </w:t>
            </w:r>
          </w:p>
          <w:p w:rsidR="00075ADE" w:rsidRDefault="00075ADE">
            <w:pPr>
              <w:ind w:left="0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Новосибирской области</w:t>
            </w:r>
          </w:p>
          <w:p w:rsidR="00075ADE" w:rsidRDefault="00075ADE">
            <w:pPr>
              <w:ind w:left="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 </w:t>
            </w:r>
          </w:p>
          <w:p w:rsidR="00075ADE" w:rsidRDefault="00075ADE">
            <w:pPr>
              <w:ind w:left="0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                       С.А. Клещенко                                  </w:t>
            </w:r>
          </w:p>
        </w:tc>
        <w:tc>
          <w:tcPr>
            <w:tcW w:w="4643" w:type="dxa"/>
            <w:hideMark/>
          </w:tcPr>
          <w:p w:rsidR="00075ADE" w:rsidRDefault="00075ADE">
            <w:pPr>
              <w:ind w:left="34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Председатель Совета депутатов</w:t>
            </w:r>
          </w:p>
          <w:p w:rsidR="00075ADE" w:rsidRDefault="00075ADE">
            <w:pPr>
              <w:ind w:left="34"/>
              <w:jc w:val="lef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Верх-Красноярского сельсовета Северного района </w:t>
            </w:r>
          </w:p>
          <w:p w:rsidR="00075ADE" w:rsidRDefault="00075ADE">
            <w:pPr>
              <w:ind w:left="34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Новосибирской области </w:t>
            </w:r>
          </w:p>
          <w:p w:rsidR="00075ADE" w:rsidRDefault="00075ADE">
            <w:pPr>
              <w:ind w:left="34"/>
              <w:jc w:val="righ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М.И. Невтис</w:t>
            </w:r>
          </w:p>
        </w:tc>
      </w:tr>
    </w:tbl>
    <w:p w:rsidR="00075ADE" w:rsidRDefault="00075ADE" w:rsidP="00075ADE"/>
    <w:p w:rsidR="00075ADE" w:rsidRDefault="00075ADE" w:rsidP="00075ADE"/>
    <w:p w:rsidR="004D42FC" w:rsidRDefault="004D42FC"/>
    <w:sectPr w:rsidR="004D42FC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5ADE"/>
    <w:rsid w:val="00014144"/>
    <w:rsid w:val="00014DAF"/>
    <w:rsid w:val="000618E4"/>
    <w:rsid w:val="00075ADE"/>
    <w:rsid w:val="000A0B5C"/>
    <w:rsid w:val="000C6449"/>
    <w:rsid w:val="000F64D8"/>
    <w:rsid w:val="0011719C"/>
    <w:rsid w:val="0013006E"/>
    <w:rsid w:val="001413C6"/>
    <w:rsid w:val="0016154B"/>
    <w:rsid w:val="00180D7F"/>
    <w:rsid w:val="002237F7"/>
    <w:rsid w:val="00237B89"/>
    <w:rsid w:val="002B46CE"/>
    <w:rsid w:val="002C576C"/>
    <w:rsid w:val="003036CF"/>
    <w:rsid w:val="00315A7F"/>
    <w:rsid w:val="00381076"/>
    <w:rsid w:val="00405227"/>
    <w:rsid w:val="00426E69"/>
    <w:rsid w:val="004B50DD"/>
    <w:rsid w:val="004D42FC"/>
    <w:rsid w:val="00597489"/>
    <w:rsid w:val="005D3117"/>
    <w:rsid w:val="006438A5"/>
    <w:rsid w:val="00652A89"/>
    <w:rsid w:val="006B6CBC"/>
    <w:rsid w:val="006E6D68"/>
    <w:rsid w:val="00703256"/>
    <w:rsid w:val="00737D37"/>
    <w:rsid w:val="00742E28"/>
    <w:rsid w:val="007524FF"/>
    <w:rsid w:val="00756AC1"/>
    <w:rsid w:val="007B2FA2"/>
    <w:rsid w:val="008568F4"/>
    <w:rsid w:val="0086149F"/>
    <w:rsid w:val="00866A67"/>
    <w:rsid w:val="008A7E13"/>
    <w:rsid w:val="008B401F"/>
    <w:rsid w:val="008C07E3"/>
    <w:rsid w:val="008D61A7"/>
    <w:rsid w:val="00941F43"/>
    <w:rsid w:val="00950837"/>
    <w:rsid w:val="00987C41"/>
    <w:rsid w:val="009D0846"/>
    <w:rsid w:val="00A228B3"/>
    <w:rsid w:val="00A63840"/>
    <w:rsid w:val="00AA3055"/>
    <w:rsid w:val="00AF1473"/>
    <w:rsid w:val="00B14DAA"/>
    <w:rsid w:val="00B34566"/>
    <w:rsid w:val="00B62959"/>
    <w:rsid w:val="00BE23D6"/>
    <w:rsid w:val="00C3497F"/>
    <w:rsid w:val="00C8224B"/>
    <w:rsid w:val="00CB107A"/>
    <w:rsid w:val="00CC2115"/>
    <w:rsid w:val="00D42409"/>
    <w:rsid w:val="00D748E5"/>
    <w:rsid w:val="00D8551C"/>
    <w:rsid w:val="00DD19EB"/>
    <w:rsid w:val="00E11D07"/>
    <w:rsid w:val="00E71CE8"/>
    <w:rsid w:val="00ED4DA7"/>
    <w:rsid w:val="00F041F9"/>
    <w:rsid w:val="00F32CBE"/>
    <w:rsid w:val="00FB2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A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75ADE"/>
    <w:pPr>
      <w:keepNext/>
      <w:jc w:val="center"/>
      <w:outlineLvl w:val="0"/>
    </w:pPr>
    <w:rPr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5ADE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table" w:styleId="a3">
    <w:name w:val="Table Grid"/>
    <w:aliases w:val="Tab Border"/>
    <w:basedOn w:val="a1"/>
    <w:uiPriority w:val="59"/>
    <w:rsid w:val="00075ADE"/>
    <w:pPr>
      <w:spacing w:after="0" w:line="240" w:lineRule="auto"/>
      <w:ind w:left="340"/>
      <w:jc w:val="center"/>
    </w:pPr>
    <w:rPr>
      <w:rFonts w:ascii="Times New Roman" w:hAnsi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075ADE"/>
    <w:rPr>
      <w:color w:val="0000FF"/>
      <w:u w:val="single"/>
    </w:rPr>
  </w:style>
  <w:style w:type="character" w:styleId="a5">
    <w:name w:val="Emphasis"/>
    <w:basedOn w:val="a0"/>
    <w:uiPriority w:val="20"/>
    <w:qFormat/>
    <w:rsid w:val="00075AD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237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8B036B5D7E2FD5C5AC852270A4CE6D3EE3AC5963990342B1EF6E07A26C7E956D4B75A79201194BFD3BCE87FFE1RAXE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Изящная">
      <a:majorFont>
        <a:latin typeface="Trebuchet MS"/>
        <a:ea typeface=""/>
        <a:cs typeface=""/>
        <a:font script="Jpan" typeface="HG丸ｺﾞｼｯｸM-PRO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1457</Words>
  <Characters>8305</Characters>
  <Application>Microsoft Office Word</Application>
  <DocSecurity>0</DocSecurity>
  <Lines>69</Lines>
  <Paragraphs>19</Paragraphs>
  <ScaleCrop>false</ScaleCrop>
  <Company/>
  <LinksUpToDate>false</LinksUpToDate>
  <CharactersWithSpaces>9743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2024-11-02T03:36:00Z</dcterms:created>
  <dcterms:modified xsi:type="dcterms:W3CDTF">2024-11-02T03:36:00Z</dcterms:modified>
</cp:coreProperties>
</file>