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D0" w:rsidRDefault="009E05D0"/>
    <w:p w:rsidR="00CF0497" w:rsidRDefault="00CF0497" w:rsidP="00D351BA">
      <w:pPr>
        <w:jc w:val="center"/>
        <w:rPr>
          <w:b/>
          <w:szCs w:val="28"/>
        </w:rPr>
      </w:pP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D351BA" w:rsidRPr="00A65B75" w:rsidRDefault="00D351BA" w:rsidP="00D351BA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D351BA" w:rsidRPr="003E1D04" w:rsidRDefault="00D351BA" w:rsidP="00D351BA">
      <w:pPr>
        <w:jc w:val="center"/>
        <w:rPr>
          <w:szCs w:val="28"/>
        </w:rPr>
      </w:pPr>
    </w:p>
    <w:p w:rsidR="00D351BA" w:rsidRDefault="00D351BA" w:rsidP="00D351B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D351BA" w:rsidRPr="00A65B75" w:rsidRDefault="00CF0497" w:rsidP="00D351BA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="00D351BA" w:rsidRPr="00A65B75">
        <w:rPr>
          <w:szCs w:val="28"/>
        </w:rPr>
        <w:t>сессии</w:t>
      </w:r>
    </w:p>
    <w:p w:rsidR="00D351BA" w:rsidRDefault="00D351BA" w:rsidP="00D351BA">
      <w:pPr>
        <w:jc w:val="center"/>
        <w:rPr>
          <w:szCs w:val="28"/>
        </w:rPr>
      </w:pPr>
    </w:p>
    <w:p w:rsidR="00D351BA" w:rsidRDefault="00CF0497" w:rsidP="00D351BA">
      <w:pPr>
        <w:jc w:val="center"/>
        <w:rPr>
          <w:szCs w:val="28"/>
        </w:rPr>
      </w:pPr>
      <w:r>
        <w:rPr>
          <w:szCs w:val="28"/>
        </w:rPr>
        <w:t>08.10</w:t>
      </w:r>
      <w:r w:rsidR="00D351BA">
        <w:rPr>
          <w:szCs w:val="28"/>
        </w:rPr>
        <w:t>.2024                                 с</w:t>
      </w:r>
      <w:proofErr w:type="gramStart"/>
      <w:r w:rsidR="00D351BA">
        <w:rPr>
          <w:szCs w:val="28"/>
        </w:rPr>
        <w:t>.В</w:t>
      </w:r>
      <w:proofErr w:type="gramEnd"/>
      <w:r w:rsidR="00D351BA">
        <w:rPr>
          <w:szCs w:val="28"/>
        </w:rPr>
        <w:t>ерх-Красноярка                                          №</w:t>
      </w:r>
      <w:r w:rsidR="002777FA">
        <w:rPr>
          <w:szCs w:val="28"/>
        </w:rPr>
        <w:t xml:space="preserve"> 7</w:t>
      </w:r>
      <w:r w:rsidR="00D351BA">
        <w:rPr>
          <w:szCs w:val="28"/>
        </w:rPr>
        <w:t xml:space="preserve"> </w:t>
      </w: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29.09.2021 № 6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</w:p>
    <w:p w:rsidR="00D351BA" w:rsidRDefault="00D351BA" w:rsidP="00D351BA">
      <w:pPr>
        <w:ind w:firstLine="567"/>
        <w:contextualSpacing/>
        <w:jc w:val="both"/>
        <w:rPr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263FE9">
        <w:rPr>
          <w:szCs w:val="28"/>
        </w:rPr>
        <w:t>Федеральн</w:t>
      </w:r>
      <w:r>
        <w:rPr>
          <w:szCs w:val="28"/>
        </w:rPr>
        <w:t>ым</w:t>
      </w:r>
      <w:r w:rsidRPr="00263FE9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263FE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Федерации)</w:t>
      </w:r>
      <w:r w:rsidRPr="002B20DB">
        <w:rPr>
          <w:szCs w:val="28"/>
        </w:rPr>
        <w:t xml:space="preserve"> </w:t>
      </w:r>
      <w:r w:rsidRPr="00263FE9">
        <w:rPr>
          <w:szCs w:val="28"/>
        </w:rPr>
        <w:t xml:space="preserve">руководствуясь </w:t>
      </w:r>
      <w:r w:rsidRPr="0026749E">
        <w:rPr>
          <w:szCs w:val="28"/>
        </w:rPr>
        <w:t xml:space="preserve">Уставом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</w:t>
      </w:r>
      <w:r>
        <w:rPr>
          <w:szCs w:val="28"/>
        </w:rPr>
        <w:t>а</w:t>
      </w:r>
      <w:r w:rsidRPr="0026749E">
        <w:rPr>
          <w:szCs w:val="28"/>
        </w:rPr>
        <w:t xml:space="preserve"> Северного  района Новосибирской области</w:t>
      </w:r>
      <w:r w:rsidRPr="00263FE9">
        <w:rPr>
          <w:szCs w:val="28"/>
        </w:rPr>
        <w:t xml:space="preserve">, Совет </w:t>
      </w:r>
      <w:r>
        <w:rPr>
          <w:szCs w:val="28"/>
        </w:rPr>
        <w:t xml:space="preserve">депутатов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сельсовета Северного района Новосибирской области</w:t>
      </w:r>
      <w:proofErr w:type="gramEnd"/>
    </w:p>
    <w:p w:rsidR="00D351BA" w:rsidRDefault="00D351BA" w:rsidP="00D351BA">
      <w:pPr>
        <w:ind w:firstLine="567"/>
        <w:contextualSpacing/>
        <w:jc w:val="both"/>
        <w:rPr>
          <w:b/>
          <w:szCs w:val="28"/>
        </w:rPr>
      </w:pPr>
      <w:r w:rsidRPr="00915258">
        <w:rPr>
          <w:b/>
          <w:szCs w:val="28"/>
        </w:rPr>
        <w:t>РЕШИЛ:</w:t>
      </w:r>
    </w:p>
    <w:p w:rsidR="00D351BA" w:rsidRDefault="00D351BA" w:rsidP="00D351BA">
      <w:pPr>
        <w:ind w:firstLine="567"/>
        <w:contextualSpacing/>
        <w:jc w:val="both"/>
        <w:rPr>
          <w:bCs/>
        </w:rPr>
      </w:pPr>
      <w:r>
        <w:rPr>
          <w:rFonts w:cs="Times New Roman"/>
          <w:szCs w:val="28"/>
        </w:rPr>
        <w:t xml:space="preserve">1. Внести в </w:t>
      </w:r>
      <w:r>
        <w:rPr>
          <w:bCs/>
          <w:szCs w:val="28"/>
        </w:rPr>
        <w:t>«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Положение о муниципальном контроле </w:t>
      </w:r>
      <w:r w:rsidRPr="00E43B4D">
        <w:rPr>
          <w:rFonts w:cs="Times New Roman"/>
          <w:bCs/>
          <w:szCs w:val="28"/>
        </w:rPr>
        <w:t xml:space="preserve">в области охраны и </w:t>
      </w:r>
      <w:proofErr w:type="gramStart"/>
      <w:r w:rsidRPr="00E43B4D">
        <w:rPr>
          <w:rFonts w:cs="Times New Roman"/>
          <w:bCs/>
          <w:szCs w:val="28"/>
        </w:rPr>
        <w:t>использования</w:t>
      </w:r>
      <w:proofErr w:type="gramEnd"/>
      <w:r w:rsidRPr="00E43B4D">
        <w:rPr>
          <w:rFonts w:cs="Times New Roman"/>
          <w:bCs/>
          <w:szCs w:val="28"/>
        </w:rPr>
        <w:t xml:space="preserve"> особо охраняемых природных территорий</w:t>
      </w:r>
      <w:r>
        <w:rPr>
          <w:rFonts w:cs="Times New Roman"/>
          <w:b/>
          <w:bCs/>
          <w:szCs w:val="28"/>
        </w:rPr>
        <w:t xml:space="preserve"> 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  <w:szCs w:val="28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6 </w:t>
      </w:r>
      <w:r w:rsidRPr="007109D8">
        <w:rPr>
          <w:bCs/>
          <w:szCs w:val="28"/>
        </w:rPr>
        <w:t>«</w:t>
      </w:r>
      <w:r w:rsidRPr="007109D8">
        <w:rPr>
          <w:bCs/>
        </w:rPr>
        <w:t xml:space="preserve">Об утверждении </w:t>
      </w:r>
      <w:r w:rsidRPr="00887D06">
        <w:rPr>
          <w:rFonts w:cs="Times New Roman"/>
          <w:bCs/>
          <w:color w:val="000000"/>
          <w:spacing w:val="1"/>
          <w:szCs w:val="28"/>
        </w:rPr>
        <w:t>Положени</w:t>
      </w:r>
      <w:r>
        <w:rPr>
          <w:rFonts w:cs="Times New Roman"/>
          <w:bCs/>
          <w:color w:val="000000"/>
          <w:spacing w:val="1"/>
          <w:szCs w:val="28"/>
        </w:rPr>
        <w:t>я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о муниципальном контроле </w:t>
      </w:r>
      <w:r w:rsidRPr="00E43B4D">
        <w:rPr>
          <w:rFonts w:cs="Times New Roman"/>
          <w:bCs/>
          <w:szCs w:val="28"/>
        </w:rPr>
        <w:t>в области охраны и использования особо охраняемых природных территорий</w:t>
      </w:r>
      <w:r>
        <w:rPr>
          <w:rFonts w:cs="Times New Roman"/>
          <w:b/>
          <w:bCs/>
          <w:szCs w:val="28"/>
        </w:rPr>
        <w:t xml:space="preserve"> 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</w:rPr>
        <w:t>» (далее – Положение) следующие изменения:</w:t>
      </w:r>
    </w:p>
    <w:p w:rsidR="00D351BA" w:rsidRPr="007109D8" w:rsidRDefault="00D351BA" w:rsidP="00D351BA">
      <w:pPr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bCs/>
        </w:rPr>
        <w:t>1.1. В пункте 29 Положения цифры  «2023» заменить цифрами «2025».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  <w:r w:rsidRPr="007D37D4">
        <w:rPr>
          <w:rFonts w:cs="Times New Roman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3E1D04">
        <w:rPr>
          <w:rFonts w:cs="Times New Roman"/>
          <w:szCs w:val="28"/>
        </w:rPr>
        <w:t xml:space="preserve">3. Решение вступает в силу </w:t>
      </w:r>
      <w:r w:rsidRPr="003E1D04">
        <w:rPr>
          <w:rFonts w:cs="Times New Roman"/>
          <w:color w:val="000000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D351BA" w:rsidTr="009E05D0">
        <w:trPr>
          <w:trHeight w:val="1826"/>
        </w:trPr>
        <w:tc>
          <w:tcPr>
            <w:tcW w:w="5070" w:type="dxa"/>
            <w:hideMark/>
          </w:tcPr>
          <w:p w:rsidR="00D351BA" w:rsidRDefault="00D351BA" w:rsidP="009E05D0">
            <w:pPr>
              <w:ind w:right="-142"/>
              <w:rPr>
                <w:rFonts w:cs="Times New Roman"/>
                <w:szCs w:val="28"/>
              </w:rPr>
            </w:pP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D351BA" w:rsidRDefault="00D351BA" w:rsidP="009E05D0">
            <w:pPr>
              <w:ind w:right="-142"/>
              <w:rPr>
                <w:szCs w:val="28"/>
              </w:rPr>
            </w:pP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7D446E" w:rsidRDefault="007D446E"/>
    <w:p w:rsidR="009E05D0" w:rsidRDefault="009E05D0"/>
    <w:p w:rsidR="007D446E" w:rsidRDefault="007D446E"/>
    <w:p w:rsidR="009E05D0" w:rsidRDefault="009E05D0" w:rsidP="009E05D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СОВЕТ ДЕПУТАТОВ </w:t>
      </w:r>
    </w:p>
    <w:p w:rsidR="009E05D0" w:rsidRDefault="009E05D0" w:rsidP="009E05D0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9E05D0" w:rsidRDefault="009E05D0" w:rsidP="009E05D0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9E05D0" w:rsidRDefault="009E05D0" w:rsidP="009E05D0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9E05D0" w:rsidRPr="00A65B75" w:rsidRDefault="009E05D0" w:rsidP="009E05D0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9E05D0" w:rsidRPr="003E1D04" w:rsidRDefault="009E05D0" w:rsidP="009E05D0">
      <w:pPr>
        <w:jc w:val="center"/>
        <w:rPr>
          <w:szCs w:val="28"/>
        </w:rPr>
      </w:pPr>
    </w:p>
    <w:p w:rsidR="009E05D0" w:rsidRDefault="009E05D0" w:rsidP="009E05D0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9E05D0" w:rsidRPr="00A65B75" w:rsidRDefault="009E05D0" w:rsidP="009E05D0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Pr="00A65B75">
        <w:rPr>
          <w:szCs w:val="28"/>
        </w:rPr>
        <w:t>сессии</w:t>
      </w:r>
    </w:p>
    <w:p w:rsidR="009E05D0" w:rsidRDefault="009E05D0" w:rsidP="009E05D0">
      <w:pPr>
        <w:jc w:val="center"/>
        <w:rPr>
          <w:szCs w:val="28"/>
        </w:rPr>
      </w:pPr>
    </w:p>
    <w:p w:rsidR="009E05D0" w:rsidRDefault="009E05D0" w:rsidP="009E05D0">
      <w:pPr>
        <w:jc w:val="center"/>
        <w:rPr>
          <w:szCs w:val="28"/>
        </w:rPr>
      </w:pPr>
      <w:r>
        <w:rPr>
          <w:szCs w:val="28"/>
        </w:rPr>
        <w:t>08.10.2024                                 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 xml:space="preserve">ерх-Красноярка                                          № 8 </w:t>
      </w:r>
    </w:p>
    <w:p w:rsidR="009E05D0" w:rsidRDefault="009E05D0" w:rsidP="009E05D0">
      <w:pPr>
        <w:jc w:val="center"/>
        <w:rPr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05D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налоговых льгот по земельному налогу инвесторам, реализующим проекты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</w:t>
      </w:r>
      <w:r w:rsidRPr="009E05D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ind w:firstLine="567"/>
        <w:contextualSpacing/>
        <w:jc w:val="both"/>
        <w:rPr>
          <w:szCs w:val="28"/>
        </w:rPr>
      </w:pPr>
      <w:r>
        <w:rPr>
          <w:rFonts w:cs="Times New Roman"/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263FE9">
        <w:rPr>
          <w:szCs w:val="28"/>
        </w:rPr>
        <w:t>Федеральн</w:t>
      </w:r>
      <w:r>
        <w:rPr>
          <w:szCs w:val="28"/>
        </w:rPr>
        <w:t>ым</w:t>
      </w:r>
      <w:r w:rsidRPr="00263FE9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263FE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Налоговым кодексом Российской Федерации, </w:t>
      </w:r>
      <w:r w:rsidRPr="002B20DB">
        <w:rPr>
          <w:szCs w:val="28"/>
        </w:rPr>
        <w:t xml:space="preserve"> </w:t>
      </w:r>
      <w:r w:rsidRPr="00263FE9">
        <w:rPr>
          <w:szCs w:val="28"/>
        </w:rPr>
        <w:t xml:space="preserve">руководствуясь </w:t>
      </w:r>
      <w:r w:rsidRPr="0026749E">
        <w:rPr>
          <w:szCs w:val="28"/>
        </w:rPr>
        <w:t xml:space="preserve">Уставом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</w:t>
      </w:r>
      <w:r>
        <w:rPr>
          <w:szCs w:val="28"/>
        </w:rPr>
        <w:t>а</w:t>
      </w:r>
      <w:r w:rsidRPr="0026749E">
        <w:rPr>
          <w:szCs w:val="28"/>
        </w:rPr>
        <w:t xml:space="preserve"> Северного  района Новосибирской области</w:t>
      </w:r>
      <w:r w:rsidRPr="00263FE9">
        <w:rPr>
          <w:szCs w:val="28"/>
        </w:rPr>
        <w:t xml:space="preserve">, Совет </w:t>
      </w:r>
      <w:r>
        <w:rPr>
          <w:szCs w:val="28"/>
        </w:rPr>
        <w:t xml:space="preserve">депутатов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сельсовета Северного района Новосибирской области</w:t>
      </w:r>
    </w:p>
    <w:p w:rsidR="009E05D0" w:rsidRDefault="009E05D0" w:rsidP="009E05D0">
      <w:pPr>
        <w:ind w:firstLine="567"/>
        <w:contextualSpacing/>
        <w:jc w:val="both"/>
        <w:rPr>
          <w:b/>
          <w:szCs w:val="28"/>
        </w:rPr>
      </w:pPr>
      <w:r w:rsidRPr="00915258">
        <w:rPr>
          <w:b/>
          <w:szCs w:val="28"/>
        </w:rPr>
        <w:t>РЕШИЛ:</w:t>
      </w:r>
    </w:p>
    <w:p w:rsidR="009E05D0" w:rsidRDefault="009E05D0" w:rsidP="009E05D0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5369C4">
        <w:rPr>
          <w:rFonts w:cs="Times New Roman"/>
          <w:szCs w:val="28"/>
        </w:rPr>
        <w:t xml:space="preserve">Утвердить Порядок предоставления налоговых льгот по земельному налогу инвесторам инвестиционных проектов на территории </w:t>
      </w:r>
      <w:r>
        <w:rPr>
          <w:rFonts w:cs="Times New Roman"/>
          <w:szCs w:val="28"/>
        </w:rPr>
        <w:t xml:space="preserve">Верх-Красноярского </w:t>
      </w:r>
      <w:r w:rsidRPr="005369C4">
        <w:rPr>
          <w:rFonts w:cs="Times New Roman"/>
          <w:szCs w:val="28"/>
        </w:rPr>
        <w:t xml:space="preserve"> сельсовета </w:t>
      </w:r>
      <w:r>
        <w:rPr>
          <w:rFonts w:cs="Times New Roman"/>
          <w:szCs w:val="28"/>
        </w:rPr>
        <w:t xml:space="preserve">Северного </w:t>
      </w:r>
      <w:r w:rsidRPr="005369C4">
        <w:rPr>
          <w:rFonts w:cs="Times New Roman"/>
          <w:szCs w:val="28"/>
        </w:rPr>
        <w:t xml:space="preserve"> района Ново</w:t>
      </w:r>
      <w:r>
        <w:rPr>
          <w:rFonts w:cs="Times New Roman"/>
          <w:szCs w:val="28"/>
        </w:rPr>
        <w:t>сибирской области. (Приложение №</w:t>
      </w:r>
      <w:r w:rsidRPr="005369C4">
        <w:rPr>
          <w:rFonts w:cs="Times New Roman"/>
          <w:szCs w:val="28"/>
        </w:rPr>
        <w:t> 1)</w:t>
      </w:r>
    </w:p>
    <w:p w:rsidR="009E05D0" w:rsidRPr="005369C4" w:rsidRDefault="009E05D0" w:rsidP="009E05D0">
      <w:pPr>
        <w:ind w:firstLine="567"/>
        <w:contextualSpacing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2. Утвердить форму налогового соглашения, заключаемого с пользователем налоговых льгот (приложение </w:t>
      </w:r>
      <w:r>
        <w:rPr>
          <w:rFonts w:cs="Times New Roman"/>
          <w:szCs w:val="28"/>
        </w:rPr>
        <w:t>№</w:t>
      </w:r>
      <w:r w:rsidRPr="005369C4">
        <w:rPr>
          <w:rFonts w:cs="Times New Roman"/>
          <w:szCs w:val="28"/>
        </w:rPr>
        <w:t> 2).</w:t>
      </w:r>
    </w:p>
    <w:p w:rsidR="009E05D0" w:rsidRDefault="009E05D0" w:rsidP="009E05D0">
      <w:pPr>
        <w:ind w:firstLine="567"/>
        <w:contextualSpacing/>
        <w:jc w:val="both"/>
        <w:rPr>
          <w:rFonts w:cs="Times New Roman"/>
          <w:szCs w:val="28"/>
        </w:rPr>
      </w:pPr>
      <w:r w:rsidRPr="007D37D4">
        <w:rPr>
          <w:rFonts w:cs="Times New Roman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9E05D0" w:rsidRDefault="009E05D0" w:rsidP="009E05D0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3E1D04">
        <w:rPr>
          <w:rFonts w:cs="Times New Roman"/>
          <w:szCs w:val="28"/>
        </w:rPr>
        <w:t xml:space="preserve">3. Решение вступает в силу </w:t>
      </w:r>
      <w:r w:rsidRPr="003E1D04">
        <w:rPr>
          <w:rFonts w:cs="Times New Roman"/>
          <w:color w:val="000000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9E05D0" w:rsidTr="009E05D0">
        <w:trPr>
          <w:trHeight w:val="1826"/>
        </w:trPr>
        <w:tc>
          <w:tcPr>
            <w:tcW w:w="5070" w:type="dxa"/>
            <w:hideMark/>
          </w:tcPr>
          <w:p w:rsidR="009E05D0" w:rsidRDefault="009E05D0" w:rsidP="009E05D0">
            <w:pPr>
              <w:ind w:right="-142"/>
              <w:rPr>
                <w:rFonts w:cs="Times New Roman"/>
                <w:szCs w:val="28"/>
              </w:rPr>
            </w:pP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9E05D0" w:rsidRDefault="009E05D0" w:rsidP="009E05D0">
            <w:pPr>
              <w:ind w:right="-142"/>
              <w:rPr>
                <w:szCs w:val="28"/>
              </w:rPr>
            </w:pP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P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  <w:r w:rsidRPr="009E05D0">
        <w:rPr>
          <w:rFonts w:cs="Times New Roman"/>
          <w:sz w:val="24"/>
          <w:szCs w:val="24"/>
        </w:rPr>
        <w:t xml:space="preserve">Приложение  </w:t>
      </w:r>
      <w:r>
        <w:rPr>
          <w:rFonts w:cs="Times New Roman"/>
          <w:sz w:val="24"/>
          <w:szCs w:val="24"/>
        </w:rPr>
        <w:t>1</w:t>
      </w:r>
    </w:p>
    <w:p w:rsidR="009E05D0" w:rsidRDefault="009E05D0" w:rsidP="009E05D0">
      <w:pPr>
        <w:pStyle w:val="ConsPlusNormal0"/>
        <w:ind w:left="53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05D0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</w:t>
      </w:r>
      <w:r w:rsidRPr="009E05D0">
        <w:rPr>
          <w:rFonts w:ascii="Times New Roman" w:hAnsi="Times New Roman" w:cs="Times New Roman"/>
          <w:sz w:val="24"/>
          <w:szCs w:val="24"/>
        </w:rPr>
        <w:lastRenderedPageBreak/>
        <w:t xml:space="preserve">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08.10.2024</w:t>
      </w:r>
      <w:r w:rsidRPr="009E05D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E05D0" w:rsidRPr="009E05D0" w:rsidRDefault="009E05D0" w:rsidP="009E05D0"/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Pr="009E05D0" w:rsidRDefault="009E05D0" w:rsidP="009E05D0">
      <w:pPr>
        <w:pStyle w:val="3"/>
        <w:jc w:val="center"/>
      </w:pPr>
      <w:r>
        <w:t xml:space="preserve">Порядок </w:t>
      </w:r>
      <w:r w:rsidRPr="009E05D0">
        <w:t xml:space="preserve">предоставления налоговых льгот по земельному налогу инвесторам инвестиционных проектов на территории </w:t>
      </w:r>
      <w:r>
        <w:t>Верх-Красноярского</w:t>
      </w:r>
      <w:r w:rsidRPr="009E05D0">
        <w:t xml:space="preserve">  сельсовета </w:t>
      </w:r>
      <w:r>
        <w:t xml:space="preserve">Северного </w:t>
      </w:r>
      <w:r w:rsidRPr="009E05D0">
        <w:t>района Новосибирской области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Pr="008C7290" w:rsidRDefault="009E05D0" w:rsidP="009E05D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1. Общие положения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1.1. 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 инвестиционных проектов на территории </w:t>
      </w:r>
      <w:r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1.2. В целях настоящего Порядка применяются следующие понятия и термины: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1.2.1. 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1.2.2. 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1.2.3. Инвестор - субъект инвестиционной деятельности, осуществляющий вложение собственных, заемных или привлеченных сре</w:t>
      </w:r>
      <w:proofErr w:type="gramStart"/>
      <w:r w:rsidRPr="009E05D0">
        <w:rPr>
          <w:rFonts w:cs="Times New Roman"/>
          <w:szCs w:val="28"/>
        </w:rPr>
        <w:t>дств в ф</w:t>
      </w:r>
      <w:proofErr w:type="gramEnd"/>
      <w:r w:rsidRPr="009E05D0">
        <w:rPr>
          <w:rFonts w:cs="Times New Roman"/>
          <w:szCs w:val="28"/>
        </w:rPr>
        <w:t xml:space="preserve">орме инвестиций в инвестиционные проекты, реализуемые на территории сельского поселения, в соответствии с законодательством Российской Федерации, законодательством Новосибирской области, муниципальными правовыми актами органов местного самоуправления </w:t>
      </w:r>
      <w:r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района Новосибирской области.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1.3. Пользователями Льготы, предоставляемой в соответствии с настоящим Порядком, являются: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- организации-инвесторы (юридические лица, индивидуальные предприниматели),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сельского поселения, в соответствии с приоритетными направлениями развития экономики </w:t>
      </w:r>
      <w:r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сельсовета </w:t>
      </w:r>
      <w:r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proofErr w:type="gramStart"/>
      <w:r w:rsidRPr="009E05D0">
        <w:rPr>
          <w:rFonts w:cs="Times New Roman"/>
          <w:szCs w:val="28"/>
        </w:rPr>
        <w:t xml:space="preserve">- организации - инвесторы (юридические лица, индивидуальные предприниматели), являющиеся субъектами малого и среднего предпринимательства,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</w:t>
      </w:r>
      <w:r w:rsidRPr="009E05D0">
        <w:rPr>
          <w:rFonts w:cs="Times New Roman"/>
          <w:szCs w:val="28"/>
        </w:rPr>
        <w:lastRenderedPageBreak/>
        <w:t xml:space="preserve">области, в соответствии с приоритетными направлениями развития экономики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области.</w:t>
      </w:r>
      <w:proofErr w:type="gramEnd"/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1.4. Приоритетными направлениями развития экономики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являются следующие виды экономической деятельности, согласно Общероссийскому классификатору видов экономической деятельности: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реализация инновационных проектов;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строительство промышленных предприятий и предприятий переработки сельскохозяйственной продукции;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производство социально-значимой продукции и услуг;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развитие сельскохозяйственного производства;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строительство социальных и социально значимых объектов;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развитие транспортных коммуникаций, транспорта и связи.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1.5. Срок предоставления Льготы -3 года.</w:t>
      </w:r>
    </w:p>
    <w:p w:rsidR="009E05D0" w:rsidRPr="009E05D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1.6. 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Pr="008C7290" w:rsidRDefault="009E05D0" w:rsidP="008C729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2. </w:t>
      </w:r>
      <w:r w:rsidR="008C7290" w:rsidRPr="008C7290">
        <w:rPr>
          <w:rFonts w:cs="Times New Roman"/>
          <w:b/>
          <w:i/>
          <w:szCs w:val="28"/>
        </w:rPr>
        <w:t xml:space="preserve"> Условия и порядок предоставления льгот по земельному налогу</w:t>
      </w:r>
    </w:p>
    <w:p w:rsidR="008C7290" w:rsidRPr="009E05D0" w:rsidRDefault="008C7290" w:rsidP="008C7290">
      <w:pPr>
        <w:jc w:val="center"/>
        <w:rPr>
          <w:rFonts w:cs="Times New Roman"/>
          <w:szCs w:val="28"/>
        </w:rPr>
      </w:pP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2.1. 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2.2. 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(далее - Администрация) в лице Главы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и налогоплательщиком в лице руководителя юридического лица, индивидуального предпринимателя. Налоговая льгота вступает в силу с 1 числа квартала, в котором было заключено налоговое соглашение.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2.3. Налоговое соглашение заключается на основе следующих документов, направленных в адрес Администрации: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а) письменное заявление пользователя на имя Главы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б) копия свидетельства о регистрации;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в) 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г) 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proofErr w:type="spellStart"/>
      <w:r w:rsidRPr="009E05D0">
        <w:rPr>
          <w:rFonts w:cs="Times New Roman"/>
          <w:szCs w:val="28"/>
        </w:rPr>
        <w:t>д</w:t>
      </w:r>
      <w:proofErr w:type="spellEnd"/>
      <w:r w:rsidRPr="009E05D0">
        <w:rPr>
          <w:rFonts w:cs="Times New Roman"/>
          <w:szCs w:val="28"/>
        </w:rPr>
        <w:t>) краткое описание (бизнес-план) инвестиционного проекта: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lastRenderedPageBreak/>
        <w:t>- укрупненный перечень вновь создаваемых или модернизируемых основных фондов с указанием срока ввода их в эксплуатацию;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план-график и объемы намечаемых инвестиций;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документ по оценке эквивалента стоимости вносимого имущества (в случае имущественных инвестиций);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е) 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2.4. Администрация по согласованию с </w:t>
      </w:r>
      <w:r w:rsidR="008C7290" w:rsidRPr="00157F8A">
        <w:rPr>
          <w:szCs w:val="28"/>
        </w:rPr>
        <w:t>Управлени</w:t>
      </w:r>
      <w:r w:rsidR="008C7290">
        <w:rPr>
          <w:szCs w:val="28"/>
        </w:rPr>
        <w:t xml:space="preserve">ем </w:t>
      </w:r>
      <w:r w:rsidR="008C7290" w:rsidRPr="00157F8A">
        <w:rPr>
          <w:szCs w:val="28"/>
        </w:rPr>
        <w:t>финансов и налоговой политики Северного района Новосибирской области</w:t>
      </w:r>
      <w:r w:rsidR="008C7290" w:rsidRPr="009E05D0">
        <w:rPr>
          <w:rFonts w:cs="Times New Roman"/>
          <w:szCs w:val="28"/>
        </w:rPr>
        <w:t xml:space="preserve"> </w:t>
      </w:r>
      <w:r w:rsidRPr="009E05D0">
        <w:rPr>
          <w:rFonts w:cs="Times New Roman"/>
          <w:szCs w:val="28"/>
        </w:rPr>
        <w:t xml:space="preserve">(далее - Финансовое управление) в течение 15 дней </w:t>
      </w:r>
      <w:proofErr w:type="gramStart"/>
      <w:r w:rsidRPr="009E05D0">
        <w:rPr>
          <w:rFonts w:cs="Times New Roman"/>
          <w:szCs w:val="28"/>
        </w:rPr>
        <w:t>с даты представления</w:t>
      </w:r>
      <w:proofErr w:type="gramEnd"/>
      <w:r w:rsidRPr="009E05D0">
        <w:rPr>
          <w:rFonts w:cs="Times New Roman"/>
          <w:szCs w:val="28"/>
        </w:rPr>
        <w:t xml:space="preserve"> документов в полном объеме рассматривает представленные материалы и дает соответствующее заключение.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2.5. 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4 экземплярах: 1 экз. - заявителю; 1 экз. - Администрации; 1 экз. - для налоговой инспекции; 1 экз. - в Финансовое управление.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2.6. Отказ в заключени</w:t>
      </w:r>
      <w:proofErr w:type="gramStart"/>
      <w:r w:rsidRPr="009E05D0">
        <w:rPr>
          <w:rFonts w:cs="Times New Roman"/>
          <w:szCs w:val="28"/>
        </w:rPr>
        <w:t>и</w:t>
      </w:r>
      <w:proofErr w:type="gramEnd"/>
      <w:r w:rsidRPr="009E05D0">
        <w:rPr>
          <w:rFonts w:cs="Times New Roman"/>
          <w:szCs w:val="28"/>
        </w:rPr>
        <w:t xml:space="preserve"> налогового соглашения направляется заявителю в письменной форме с мотивированной причиной отказа.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2.7. В случае невыполнения условий, предусмотренных в налоговом соглашении: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срока введения в эксплуатацию объектов производственных инвестиций;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уменьшения величины вложенных инвестиций;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досрочного расторжения налогового соглашения пользователем в одностороннем порядке;</w:t>
      </w:r>
    </w:p>
    <w:p w:rsidR="009E05D0" w:rsidRPr="009E05D0" w:rsidRDefault="008C729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 </w:t>
      </w:r>
      <w:r w:rsidR="009E05D0" w:rsidRPr="009E05D0">
        <w:rPr>
          <w:rFonts w:cs="Times New Roman"/>
          <w:szCs w:val="28"/>
        </w:rPr>
        <w:t>- 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сельского поселения полную сумму налогов, которые не были внесены в течение всего срока пользования льготами по данному налоговому соглашению.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Default="009E05D0" w:rsidP="008C729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3. </w:t>
      </w:r>
      <w:r w:rsidR="008C7290" w:rsidRPr="008C7290">
        <w:rPr>
          <w:rFonts w:cs="Times New Roman"/>
          <w:b/>
          <w:i/>
          <w:szCs w:val="28"/>
        </w:rPr>
        <w:t>Ограничения по предоставлению налоговых льгот</w:t>
      </w:r>
    </w:p>
    <w:p w:rsidR="008C7290" w:rsidRPr="008C7290" w:rsidRDefault="008C7290" w:rsidP="008C7290">
      <w:pPr>
        <w:jc w:val="center"/>
        <w:rPr>
          <w:rFonts w:cs="Times New Roman"/>
          <w:b/>
          <w:i/>
          <w:szCs w:val="28"/>
        </w:rPr>
      </w:pP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3.1. 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5% объема фактических доходов бюджета сельского поселения в расчете за 1 год.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3.2. При превышении ограничения, установленного пунктом 3.1. Порядка, Глава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района Новосибирской области вносит в Совет депутатов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проект решения об ограничении предоставления Льготы при соблюдении следующей последовательности: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снижение до 50% установленной Льготы по земельному налогу;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lastRenderedPageBreak/>
        <w:t>- приостановка в текущем финансовом году действия Льготы, предоставляемой настоящим Порядком.</w:t>
      </w:r>
    </w:p>
    <w:p w:rsidR="009E05D0" w:rsidRPr="009E05D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3.3. 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Default="009E05D0" w:rsidP="008C729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4. </w:t>
      </w:r>
      <w:r w:rsidR="008C7290" w:rsidRPr="008C7290">
        <w:rPr>
          <w:rFonts w:cs="Times New Roman"/>
          <w:b/>
          <w:i/>
          <w:szCs w:val="28"/>
        </w:rPr>
        <w:t xml:space="preserve"> Использование средств, полученных в результате предоставления льгот</w:t>
      </w:r>
    </w:p>
    <w:p w:rsidR="008C7290" w:rsidRPr="008C7290" w:rsidRDefault="008C7290" w:rsidP="008C7290">
      <w:pPr>
        <w:jc w:val="center"/>
        <w:rPr>
          <w:rFonts w:cs="Times New Roman"/>
          <w:b/>
          <w:i/>
          <w:szCs w:val="28"/>
        </w:rPr>
      </w:pP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4.1. 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4.2. Затратами на развитие предприятия, обеспечение занятости, сохранение и увеличение рабочих мест признаются: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а) 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9E05D0" w:rsidRPr="009E05D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б) 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Default="009E05D0" w:rsidP="008C729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5. </w:t>
      </w:r>
      <w:r w:rsidR="008C7290" w:rsidRPr="008C7290">
        <w:rPr>
          <w:rFonts w:cs="Times New Roman"/>
          <w:b/>
          <w:i/>
          <w:szCs w:val="28"/>
        </w:rPr>
        <w:t>Контроль и анализ эффективности действия льгот</w:t>
      </w:r>
    </w:p>
    <w:p w:rsidR="008C7290" w:rsidRPr="008C7290" w:rsidRDefault="008C7290" w:rsidP="008C7290">
      <w:pPr>
        <w:jc w:val="center"/>
        <w:rPr>
          <w:rFonts w:cs="Times New Roman"/>
          <w:b/>
          <w:i/>
          <w:szCs w:val="28"/>
        </w:rPr>
      </w:pP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5.1. </w:t>
      </w:r>
      <w:proofErr w:type="gramStart"/>
      <w:r w:rsidRPr="009E05D0">
        <w:rPr>
          <w:rFonts w:cs="Times New Roman"/>
          <w:szCs w:val="28"/>
        </w:rPr>
        <w:t>Контроль за</w:t>
      </w:r>
      <w:proofErr w:type="gramEnd"/>
      <w:r w:rsidRPr="009E05D0">
        <w:rPr>
          <w:rFonts w:cs="Times New Roman"/>
          <w:szCs w:val="28"/>
        </w:rPr>
        <w:t xml:space="preserve"> выполнением налогового соглашения осуществляет Администрация.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5.2. 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5.3. Сведения, указанные в пункте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5.4. Администрация ежегодно составляет аналитическую справку о результатах действия Льготы, содержащую следующую информацию: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перечень налогоплательщиков, пользующихся Льготой;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сумма средств, высвободившихся у налогоплательщиков в результате предоставления Льготы, и направление их использования;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выводы о целесообразности применения установленной Льготы.</w:t>
      </w:r>
    </w:p>
    <w:p w:rsidR="009E05D0" w:rsidRPr="009E05D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5.5. Аналитическая справка по результатам финансового года ежегодно предоставляется Совету депутатов </w:t>
      </w:r>
      <w:r w:rsidR="008C7290">
        <w:rPr>
          <w:rFonts w:cs="Times New Roman"/>
          <w:szCs w:val="28"/>
        </w:rPr>
        <w:t xml:space="preserve">Верх-Красноярского </w:t>
      </w:r>
      <w:r w:rsidRPr="009E05D0">
        <w:rPr>
          <w:rFonts w:cs="Times New Roman"/>
          <w:szCs w:val="28"/>
        </w:rPr>
        <w:t xml:space="preserve">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области.</w:t>
      </w:r>
    </w:p>
    <w:p w:rsidR="009E05D0" w:rsidRPr="009E05D0" w:rsidRDefault="009E05D0" w:rsidP="009E05D0">
      <w:pPr>
        <w:ind w:left="5387"/>
        <w:jc w:val="both"/>
        <w:rPr>
          <w:rFonts w:cs="Times New Roman"/>
          <w:szCs w:val="28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P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  <w:r w:rsidRPr="009E05D0">
        <w:rPr>
          <w:rFonts w:cs="Times New Roman"/>
          <w:sz w:val="24"/>
          <w:szCs w:val="24"/>
        </w:rPr>
        <w:t xml:space="preserve">Приложение  </w:t>
      </w:r>
      <w:r w:rsidR="008C7290">
        <w:rPr>
          <w:rFonts w:cs="Times New Roman"/>
          <w:sz w:val="24"/>
          <w:szCs w:val="24"/>
        </w:rPr>
        <w:t>2</w:t>
      </w:r>
    </w:p>
    <w:p w:rsidR="009E05D0" w:rsidRDefault="009E05D0" w:rsidP="009E05D0">
      <w:pPr>
        <w:pStyle w:val="ConsPlusNormal0"/>
        <w:ind w:left="53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05D0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08.10.2024</w:t>
      </w:r>
      <w:r w:rsidRPr="009E05D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E05D0" w:rsidRDefault="009E05D0" w:rsidP="009E05D0">
      <w:pPr>
        <w:pStyle w:val="3"/>
      </w:pPr>
    </w:p>
    <w:p w:rsidR="009E05D0" w:rsidRPr="005369C4" w:rsidRDefault="009E05D0" w:rsidP="008C7290">
      <w:pPr>
        <w:pStyle w:val="3"/>
        <w:jc w:val="center"/>
      </w:pPr>
      <w:r w:rsidRPr="005369C4">
        <w:t>НАЛОГОВОЕ СОГЛАШЕНИЕ</w:t>
      </w:r>
    </w:p>
    <w:p w:rsidR="009E05D0" w:rsidRPr="005369C4" w:rsidRDefault="009E05D0" w:rsidP="009E05D0">
      <w:pPr>
        <w:rPr>
          <w:rFonts w:cs="Times New Roman"/>
          <w:szCs w:val="28"/>
        </w:rPr>
      </w:pPr>
    </w:p>
    <w:p w:rsidR="009E05D0" w:rsidRPr="005369C4" w:rsidRDefault="009E05D0" w:rsidP="009E05D0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. </w:t>
      </w:r>
      <w:r w:rsidR="008C7290">
        <w:rPr>
          <w:rFonts w:cs="Times New Roman"/>
          <w:szCs w:val="28"/>
        </w:rPr>
        <w:t>Верх-Красноярка</w:t>
      </w:r>
      <w:r>
        <w:rPr>
          <w:rFonts w:cs="Times New Roman"/>
          <w:szCs w:val="28"/>
        </w:rPr>
        <w:t xml:space="preserve">                                     </w:t>
      </w:r>
      <w:r w:rsidR="008C7290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 xml:space="preserve">  «___»</w:t>
      </w:r>
      <w:r w:rsidRPr="005369C4">
        <w:rPr>
          <w:rFonts w:cs="Times New Roman"/>
          <w:szCs w:val="28"/>
        </w:rPr>
        <w:t xml:space="preserve"> _________ _____ г.</w:t>
      </w:r>
    </w:p>
    <w:p w:rsidR="009E05D0" w:rsidRPr="005369C4" w:rsidRDefault="009E05D0" w:rsidP="009E05D0">
      <w:pPr>
        <w:rPr>
          <w:rFonts w:cs="Times New Roman"/>
          <w:szCs w:val="28"/>
        </w:rPr>
      </w:pP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Администрация </w:t>
      </w:r>
      <w:r w:rsidR="008C7290">
        <w:rPr>
          <w:rFonts w:cs="Times New Roman"/>
          <w:szCs w:val="28"/>
        </w:rPr>
        <w:t>Верх-Красноярского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сельсовета </w:t>
      </w:r>
      <w:r w:rsidR="008C7290">
        <w:rPr>
          <w:rFonts w:cs="Times New Roman"/>
          <w:szCs w:val="28"/>
        </w:rPr>
        <w:t>Северного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района Новосибирской области (далее - Администрация) в лице </w:t>
      </w:r>
      <w:r>
        <w:rPr>
          <w:rFonts w:cs="Times New Roman"/>
          <w:szCs w:val="28"/>
        </w:rPr>
        <w:t>Главы</w:t>
      </w:r>
      <w:r w:rsidRPr="005369C4">
        <w:rPr>
          <w:rFonts w:cs="Times New Roman"/>
          <w:szCs w:val="28"/>
        </w:rPr>
        <w:t xml:space="preserve"> </w:t>
      </w:r>
      <w:r w:rsidR="008C7290">
        <w:rPr>
          <w:rFonts w:cs="Times New Roman"/>
          <w:szCs w:val="28"/>
        </w:rPr>
        <w:t xml:space="preserve">Верх-Красноярского </w:t>
      </w:r>
      <w:r w:rsidRPr="005369C4">
        <w:rPr>
          <w:rFonts w:cs="Times New Roman"/>
          <w:szCs w:val="28"/>
        </w:rPr>
        <w:t xml:space="preserve">сельсовета </w:t>
      </w:r>
      <w:r w:rsidR="008C7290">
        <w:rPr>
          <w:rFonts w:cs="Times New Roman"/>
          <w:szCs w:val="28"/>
        </w:rPr>
        <w:t>Северного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района Новосибирской област</w:t>
      </w:r>
      <w:r w:rsidR="008C7290">
        <w:rPr>
          <w:rFonts w:cs="Times New Roman"/>
          <w:szCs w:val="28"/>
        </w:rPr>
        <w:t>и _________</w:t>
      </w:r>
      <w:r w:rsidRPr="005369C4">
        <w:rPr>
          <w:rFonts w:cs="Times New Roman"/>
          <w:szCs w:val="28"/>
        </w:rPr>
        <w:t>, действующего на основани</w:t>
      </w:r>
      <w:r w:rsidR="00DC307F">
        <w:rPr>
          <w:rFonts w:cs="Times New Roman"/>
          <w:szCs w:val="28"/>
        </w:rPr>
        <w:t xml:space="preserve">и Устава, и ___________ (далее Налогоплательщик) в лице </w:t>
      </w:r>
      <w:r w:rsidRPr="005369C4">
        <w:rPr>
          <w:rFonts w:cs="Times New Roman"/>
          <w:szCs w:val="28"/>
        </w:rPr>
        <w:t>______________</w:t>
      </w:r>
      <w:r w:rsidR="00DC307F">
        <w:rPr>
          <w:rFonts w:cs="Times New Roman"/>
          <w:szCs w:val="28"/>
        </w:rPr>
        <w:t>__</w:t>
      </w:r>
      <w:r w:rsidRPr="005369C4">
        <w:rPr>
          <w:rFonts w:cs="Times New Roman"/>
          <w:szCs w:val="28"/>
        </w:rPr>
        <w:t>,</w:t>
      </w:r>
      <w:r w:rsidR="00DC307F"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>действующего на основании _____________</w:t>
      </w:r>
      <w:r w:rsidR="00DC307F">
        <w:rPr>
          <w:rFonts w:cs="Times New Roman"/>
          <w:szCs w:val="28"/>
        </w:rPr>
        <w:t>_________</w:t>
      </w:r>
      <w:r w:rsidRPr="005369C4">
        <w:rPr>
          <w:rFonts w:cs="Times New Roman"/>
          <w:szCs w:val="28"/>
        </w:rPr>
        <w:t xml:space="preserve">, </w:t>
      </w:r>
      <w:r w:rsidRPr="005369C4">
        <w:rPr>
          <w:rFonts w:cs="Times New Roman"/>
          <w:szCs w:val="28"/>
        </w:rPr>
        <w:lastRenderedPageBreak/>
        <w:t xml:space="preserve">руководствуясь решением Совета депутатов </w:t>
      </w:r>
      <w:r w:rsidR="00DC307F">
        <w:rPr>
          <w:rFonts w:cs="Times New Roman"/>
          <w:szCs w:val="28"/>
        </w:rPr>
        <w:t>Верх-Красноярского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сельсовета </w:t>
      </w:r>
      <w:r w:rsidR="00DC307F">
        <w:rPr>
          <w:rFonts w:cs="Times New Roman"/>
          <w:szCs w:val="28"/>
        </w:rPr>
        <w:t>Северного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района Новосибирской области от </w:t>
      </w:r>
      <w:r w:rsidR="00DC307F">
        <w:rPr>
          <w:rFonts w:cs="Times New Roman"/>
          <w:szCs w:val="28"/>
        </w:rPr>
        <w:t>08.10</w:t>
      </w:r>
      <w:r>
        <w:rPr>
          <w:rFonts w:cs="Times New Roman"/>
          <w:szCs w:val="28"/>
        </w:rPr>
        <w:t>.202</w:t>
      </w:r>
      <w:r w:rsidR="00DC307F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№ </w:t>
      </w:r>
      <w:r w:rsidR="00DC307F">
        <w:rPr>
          <w:rFonts w:cs="Times New Roman"/>
          <w:szCs w:val="28"/>
        </w:rPr>
        <w:t>8</w:t>
      </w:r>
      <w:r w:rsidRPr="005369C4">
        <w:rPr>
          <w:rFonts w:cs="Times New Roman"/>
          <w:szCs w:val="28"/>
        </w:rPr>
        <w:t>, заключили настоящее соглашение о нижеследующем:</w:t>
      </w:r>
    </w:p>
    <w:p w:rsidR="009E05D0" w:rsidRPr="005369C4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1. 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проекта:_____</w:t>
      </w:r>
      <w:r w:rsidR="00DC307F">
        <w:rPr>
          <w:rFonts w:cs="Times New Roman"/>
          <w:szCs w:val="28"/>
        </w:rPr>
        <w:t>_______</w:t>
      </w:r>
    </w:p>
    <w:p w:rsidR="009E05D0" w:rsidRPr="005369C4" w:rsidRDefault="009E05D0" w:rsidP="009E05D0">
      <w:pPr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_____________________________________________</w:t>
      </w:r>
      <w:r w:rsidR="00DC307F">
        <w:rPr>
          <w:rFonts w:cs="Times New Roman"/>
          <w:szCs w:val="28"/>
        </w:rPr>
        <w:t>_________________________</w:t>
      </w:r>
    </w:p>
    <w:p w:rsidR="009E05D0" w:rsidRPr="00DC307F" w:rsidRDefault="009E05D0" w:rsidP="00DC307F">
      <w:pPr>
        <w:jc w:val="center"/>
        <w:rPr>
          <w:rFonts w:cs="Times New Roman"/>
          <w:sz w:val="24"/>
          <w:szCs w:val="24"/>
        </w:rPr>
      </w:pPr>
      <w:r w:rsidRPr="00DC307F">
        <w:rPr>
          <w:rFonts w:cs="Times New Roman"/>
          <w:sz w:val="24"/>
          <w:szCs w:val="24"/>
        </w:rPr>
        <w:t>(наименование инвестиционного проекта)</w:t>
      </w:r>
    </w:p>
    <w:p w:rsidR="00DC307F" w:rsidRDefault="00DC307F" w:rsidP="009E05D0">
      <w:pPr>
        <w:rPr>
          <w:rFonts w:cs="Times New Roman"/>
          <w:szCs w:val="28"/>
        </w:rPr>
      </w:pPr>
      <w:r>
        <w:rPr>
          <w:rFonts w:cs="Times New Roman"/>
          <w:szCs w:val="28"/>
        </w:rPr>
        <w:t>на срок ______</w:t>
      </w:r>
      <w:r w:rsidR="009E05D0" w:rsidRPr="005369C4">
        <w:rPr>
          <w:rFonts w:cs="Times New Roman"/>
          <w:szCs w:val="28"/>
        </w:rPr>
        <w:t>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2. Налогоплательщик обязуется ежегодно (нарастающим итогом) со дня подписания настоящего соглашения представлять в Администрацию отчет о выполнении инвестиционного проекта: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3. В случае невыполнения следующих условий: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срока введения в эксплуатацию объекта производственных инвестиций;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уменьшения величины вложенных инвестиций;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досрочного расторжения налогового соглашения налогоплательщиком в одностороннем порядке;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- непредставления в Администрацию сведений, предусмотренных п. 2 настоящего соглашения, налогоплательщик в бесспорном порядке выплачивает в бюджет </w:t>
      </w:r>
      <w:r w:rsidR="00DC307F">
        <w:rPr>
          <w:rFonts w:cs="Times New Roman"/>
          <w:szCs w:val="28"/>
        </w:rPr>
        <w:t>Верх-Красноярского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сельсовета </w:t>
      </w:r>
      <w:r w:rsidR="00DC307F">
        <w:rPr>
          <w:rFonts w:cs="Times New Roman"/>
          <w:szCs w:val="28"/>
        </w:rPr>
        <w:t xml:space="preserve">Северного </w:t>
      </w:r>
      <w:r w:rsidRPr="005369C4">
        <w:rPr>
          <w:rFonts w:cs="Times New Roman"/>
          <w:szCs w:val="28"/>
        </w:rPr>
        <w:t>района Новосибирской области полную сумму налогов, которые не были внесены в течение всего срока пользования налоговой льготой по данному соглашению.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4. Администрация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5% объема фактических доходов бюджета </w:t>
      </w:r>
      <w:r w:rsidR="00DC307F">
        <w:rPr>
          <w:rFonts w:cs="Times New Roman"/>
          <w:szCs w:val="28"/>
        </w:rPr>
        <w:t>Верх-Красноярского</w:t>
      </w:r>
      <w:r w:rsidRPr="005369C4">
        <w:rPr>
          <w:rFonts w:cs="Times New Roman"/>
          <w:szCs w:val="28"/>
        </w:rPr>
        <w:t xml:space="preserve"> сельсовета </w:t>
      </w:r>
      <w:r w:rsidR="00DC307F">
        <w:rPr>
          <w:rFonts w:cs="Times New Roman"/>
          <w:szCs w:val="28"/>
        </w:rPr>
        <w:t>Северного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района Новосибирской области за 1 год.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5. 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6. Итоговый отчет должен быть рассмотрен согласующими сторонами в </w:t>
      </w:r>
      <w:proofErr w:type="gramStart"/>
      <w:r w:rsidRPr="005369C4">
        <w:rPr>
          <w:rFonts w:cs="Times New Roman"/>
          <w:szCs w:val="28"/>
        </w:rPr>
        <w:t>срок</w:t>
      </w:r>
      <w:proofErr w:type="gramEnd"/>
      <w:r w:rsidRPr="005369C4">
        <w:rPr>
          <w:rFonts w:cs="Times New Roman"/>
          <w:szCs w:val="28"/>
        </w:rPr>
        <w:t xml:space="preserve"> не превышающий 30 календарных дней со дня его подачи.</w:t>
      </w:r>
    </w:p>
    <w:p w:rsidR="009E05D0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7. Условия настоящего соглашения считаются полностью исполненными после истечения срока предоставления налоговой льготы и утверждения </w:t>
      </w:r>
      <w:r w:rsidR="00DC307F">
        <w:rPr>
          <w:rFonts w:cs="Times New Roman"/>
          <w:szCs w:val="28"/>
        </w:rPr>
        <w:t>Верх-Красноярского</w:t>
      </w:r>
      <w:r w:rsidRPr="005369C4">
        <w:rPr>
          <w:rFonts w:cs="Times New Roman"/>
          <w:szCs w:val="28"/>
        </w:rPr>
        <w:t xml:space="preserve"> сельсовета </w:t>
      </w:r>
      <w:r w:rsidR="00DC307F">
        <w:rPr>
          <w:rFonts w:cs="Times New Roman"/>
          <w:szCs w:val="28"/>
        </w:rPr>
        <w:t xml:space="preserve">Северного </w:t>
      </w:r>
      <w:r w:rsidRPr="005369C4">
        <w:rPr>
          <w:rFonts w:cs="Times New Roman"/>
          <w:szCs w:val="28"/>
        </w:rPr>
        <w:t xml:space="preserve">района Новосибирской области </w:t>
      </w:r>
      <w:r w:rsidRPr="005369C4">
        <w:rPr>
          <w:rFonts w:cs="Times New Roman"/>
          <w:szCs w:val="28"/>
        </w:rPr>
        <w:lastRenderedPageBreak/>
        <w:t xml:space="preserve">согласованного с </w:t>
      </w:r>
      <w:r w:rsidR="00DC307F" w:rsidRPr="00157F8A">
        <w:rPr>
          <w:szCs w:val="28"/>
        </w:rPr>
        <w:t>Управлени</w:t>
      </w:r>
      <w:r w:rsidR="00DC307F">
        <w:rPr>
          <w:szCs w:val="28"/>
        </w:rPr>
        <w:t xml:space="preserve">ем </w:t>
      </w:r>
      <w:r w:rsidR="00DC307F" w:rsidRPr="00157F8A">
        <w:rPr>
          <w:szCs w:val="28"/>
        </w:rPr>
        <w:t>финансов и налоговой политики Северного района Новосибирской области</w:t>
      </w:r>
      <w:r w:rsidR="00DC307F" w:rsidRPr="005369C4"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>итогового отчета.</w:t>
      </w:r>
    </w:p>
    <w:p w:rsidR="00DC307F" w:rsidRDefault="00DC307F" w:rsidP="00DC307F">
      <w:pPr>
        <w:ind w:firstLine="567"/>
        <w:jc w:val="both"/>
        <w:rPr>
          <w:rFonts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4"/>
      </w:tblGrid>
      <w:tr w:rsidR="00DC307F" w:rsidTr="00DC307F">
        <w:tc>
          <w:tcPr>
            <w:tcW w:w="5353" w:type="dxa"/>
          </w:tcPr>
          <w:p w:rsidR="00DC307F" w:rsidRDefault="00DC307F" w:rsidP="00DC307F">
            <w:pPr>
              <w:tabs>
                <w:tab w:val="left" w:pos="3874"/>
              </w:tabs>
              <w:jc w:val="center"/>
              <w:rPr>
                <w:b/>
              </w:rPr>
            </w:pPr>
            <w:r w:rsidRPr="00DC307F">
              <w:rPr>
                <w:b/>
              </w:rPr>
              <w:t>Администрация</w:t>
            </w:r>
          </w:p>
          <w:p w:rsidR="00DC307F" w:rsidRDefault="00DC307F" w:rsidP="00DC307F"/>
          <w:p w:rsidR="00DC307F" w:rsidRDefault="00DC307F" w:rsidP="00DC307F">
            <w:r>
              <w:t>Глава Верх-Красноярского сельсовета Северного района Новосибирской области</w:t>
            </w:r>
          </w:p>
          <w:p w:rsidR="00DC307F" w:rsidRDefault="00DC307F" w:rsidP="00DC307F">
            <w:r>
              <w:t xml:space="preserve"> ___________          ___________________</w:t>
            </w:r>
          </w:p>
          <w:p w:rsidR="00DC307F" w:rsidRPr="00DC307F" w:rsidRDefault="00DC307F" w:rsidP="00DC307F">
            <w:pPr>
              <w:tabs>
                <w:tab w:val="center" w:pos="2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  <w:r>
              <w:rPr>
                <w:sz w:val="24"/>
                <w:szCs w:val="24"/>
              </w:rPr>
              <w:tab/>
            </w:r>
            <w:r w:rsidRPr="00DC307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</w:t>
            </w:r>
            <w:r w:rsidRPr="00DC307F">
              <w:rPr>
                <w:sz w:val="24"/>
                <w:szCs w:val="24"/>
              </w:rPr>
              <w:t>(расшифровка подписи)</w:t>
            </w:r>
          </w:p>
          <w:p w:rsidR="00DC307F" w:rsidRPr="00DC307F" w:rsidRDefault="00DC307F" w:rsidP="00DC307F"/>
        </w:tc>
        <w:tc>
          <w:tcPr>
            <w:tcW w:w="4784" w:type="dxa"/>
          </w:tcPr>
          <w:p w:rsidR="00DC307F" w:rsidRPr="00DC307F" w:rsidRDefault="00DC307F" w:rsidP="00DC307F">
            <w:pPr>
              <w:tabs>
                <w:tab w:val="left" w:pos="3874"/>
              </w:tabs>
              <w:jc w:val="center"/>
              <w:rPr>
                <w:b/>
              </w:rPr>
            </w:pPr>
            <w:r w:rsidRPr="00DC307F">
              <w:rPr>
                <w:b/>
              </w:rPr>
              <w:t>Налогоплательщик</w:t>
            </w:r>
          </w:p>
          <w:p w:rsidR="00DC307F" w:rsidRDefault="00DC307F" w:rsidP="009E05D0">
            <w:pPr>
              <w:tabs>
                <w:tab w:val="left" w:pos="3874"/>
              </w:tabs>
            </w:pPr>
          </w:p>
          <w:p w:rsidR="00DC307F" w:rsidRDefault="00DC307F" w:rsidP="009E05D0">
            <w:pPr>
              <w:tabs>
                <w:tab w:val="left" w:pos="3874"/>
              </w:tabs>
            </w:pPr>
          </w:p>
          <w:p w:rsidR="00DC307F" w:rsidRDefault="00DC307F" w:rsidP="009E05D0">
            <w:pPr>
              <w:tabs>
                <w:tab w:val="left" w:pos="3874"/>
              </w:tabs>
            </w:pPr>
          </w:p>
          <w:p w:rsidR="00DC307F" w:rsidRDefault="00DC307F" w:rsidP="009E05D0">
            <w:pPr>
              <w:tabs>
                <w:tab w:val="left" w:pos="3874"/>
              </w:tabs>
            </w:pPr>
            <w:r>
              <w:t xml:space="preserve">      _________       _________________</w:t>
            </w:r>
          </w:p>
          <w:p w:rsidR="00DC307F" w:rsidRPr="00DC307F" w:rsidRDefault="00DC307F" w:rsidP="00DC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C307F">
              <w:rPr>
                <w:sz w:val="24"/>
                <w:szCs w:val="24"/>
              </w:rPr>
              <w:t xml:space="preserve">(подпись)       </w:t>
            </w:r>
            <w:r>
              <w:rPr>
                <w:sz w:val="24"/>
                <w:szCs w:val="24"/>
              </w:rPr>
              <w:t xml:space="preserve">    </w:t>
            </w:r>
            <w:r w:rsidRPr="00DC307F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9E05D0" w:rsidRPr="009E05D0" w:rsidRDefault="009E05D0" w:rsidP="009E05D0">
      <w:pPr>
        <w:tabs>
          <w:tab w:val="left" w:pos="3874"/>
        </w:tabs>
      </w:pPr>
    </w:p>
    <w:sectPr w:rsidR="009E05D0" w:rsidRPr="009E05D0" w:rsidSect="00227618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4EF"/>
    <w:rsid w:val="00020ACD"/>
    <w:rsid w:val="00064D13"/>
    <w:rsid w:val="00065C85"/>
    <w:rsid w:val="00076B16"/>
    <w:rsid w:val="000842EB"/>
    <w:rsid w:val="000923E0"/>
    <w:rsid w:val="000F0BFA"/>
    <w:rsid w:val="00110B69"/>
    <w:rsid w:val="0016528A"/>
    <w:rsid w:val="001A4B6E"/>
    <w:rsid w:val="00227618"/>
    <w:rsid w:val="0023365B"/>
    <w:rsid w:val="002777FA"/>
    <w:rsid w:val="002B1AEC"/>
    <w:rsid w:val="002B600B"/>
    <w:rsid w:val="002D44EF"/>
    <w:rsid w:val="003318DD"/>
    <w:rsid w:val="00365C66"/>
    <w:rsid w:val="003D685A"/>
    <w:rsid w:val="004327AC"/>
    <w:rsid w:val="0043797B"/>
    <w:rsid w:val="004B0180"/>
    <w:rsid w:val="004D3225"/>
    <w:rsid w:val="005222DE"/>
    <w:rsid w:val="00546392"/>
    <w:rsid w:val="00606207"/>
    <w:rsid w:val="006556D6"/>
    <w:rsid w:val="00674DFA"/>
    <w:rsid w:val="00680FC7"/>
    <w:rsid w:val="00715E84"/>
    <w:rsid w:val="00756B54"/>
    <w:rsid w:val="00757C92"/>
    <w:rsid w:val="007B1499"/>
    <w:rsid w:val="007D446E"/>
    <w:rsid w:val="007D51CA"/>
    <w:rsid w:val="007F17AF"/>
    <w:rsid w:val="007F27F1"/>
    <w:rsid w:val="00813E21"/>
    <w:rsid w:val="008C7290"/>
    <w:rsid w:val="008D16A4"/>
    <w:rsid w:val="009333D1"/>
    <w:rsid w:val="009337D4"/>
    <w:rsid w:val="009468B3"/>
    <w:rsid w:val="00987C60"/>
    <w:rsid w:val="009D11D1"/>
    <w:rsid w:val="009E05D0"/>
    <w:rsid w:val="009F2FCC"/>
    <w:rsid w:val="00A65B75"/>
    <w:rsid w:val="00AD7E44"/>
    <w:rsid w:val="00AE30D0"/>
    <w:rsid w:val="00AF6BBF"/>
    <w:rsid w:val="00B53E42"/>
    <w:rsid w:val="00B617FB"/>
    <w:rsid w:val="00BD1880"/>
    <w:rsid w:val="00C115B2"/>
    <w:rsid w:val="00C1267B"/>
    <w:rsid w:val="00C270F7"/>
    <w:rsid w:val="00C27A25"/>
    <w:rsid w:val="00CF0497"/>
    <w:rsid w:val="00D272CB"/>
    <w:rsid w:val="00D351BA"/>
    <w:rsid w:val="00D45EA5"/>
    <w:rsid w:val="00DA08B0"/>
    <w:rsid w:val="00DC307F"/>
    <w:rsid w:val="00DE56EF"/>
    <w:rsid w:val="00E134DE"/>
    <w:rsid w:val="00E13E3A"/>
    <w:rsid w:val="00E41F45"/>
    <w:rsid w:val="00E86001"/>
    <w:rsid w:val="00EA5761"/>
    <w:rsid w:val="00EC2AE7"/>
    <w:rsid w:val="00F31042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EF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57C92"/>
    <w:pPr>
      <w:keepNext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7C92"/>
    <w:pPr>
      <w:keepNext/>
      <w:outlineLvl w:val="2"/>
    </w:pPr>
    <w:rPr>
      <w:rFonts w:eastAsia="Times New Roman" w:cs="Times New Roman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57C9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225"/>
    <w:rPr>
      <w:color w:val="0066CC"/>
      <w:u w:val="single"/>
    </w:rPr>
  </w:style>
  <w:style w:type="table" w:styleId="a4">
    <w:name w:val="Table Grid"/>
    <w:aliases w:val="Tab Border"/>
    <w:basedOn w:val="a1"/>
    <w:uiPriority w:val="59"/>
    <w:rsid w:val="004D3225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9D11D1"/>
    <w:pPr>
      <w:spacing w:after="0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rsid w:val="009D11D1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9D11D1"/>
    <w:rPr>
      <w:b/>
      <w:bCs/>
    </w:rPr>
  </w:style>
  <w:style w:type="character" w:customStyle="1" w:styleId="ConsPlusNormal">
    <w:name w:val="ConsPlusNormal Знак"/>
    <w:link w:val="ConsPlusNormal0"/>
    <w:locked/>
    <w:rsid w:val="00A65B7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65B7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4639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757C9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57C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757C9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7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11"/>
    <w:uiPriority w:val="99"/>
    <w:semiHidden/>
    <w:unhideWhenUsed/>
    <w:rsid w:val="00757C92"/>
    <w:rPr>
      <w:rFonts w:eastAsia="Times New Roman"/>
      <w:sz w:val="22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757C92"/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a"/>
    <w:uiPriority w:val="99"/>
    <w:semiHidden/>
    <w:locked/>
    <w:rsid w:val="00757C92"/>
    <w:rPr>
      <w:rFonts w:ascii="Times New Roman" w:eastAsia="Times New Roman" w:hAnsi="Times New Roman"/>
      <w:lang w:eastAsia="ru-RU"/>
    </w:rPr>
  </w:style>
  <w:style w:type="paragraph" w:styleId="ac">
    <w:name w:val="annotation text"/>
    <w:basedOn w:val="a"/>
    <w:link w:val="12"/>
    <w:uiPriority w:val="99"/>
    <w:semiHidden/>
    <w:unhideWhenUsed/>
    <w:rsid w:val="00757C92"/>
    <w:rPr>
      <w:rFonts w:eastAsia="Times New Roman"/>
      <w:sz w:val="22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7C92"/>
    <w:rPr>
      <w:rFonts w:ascii="Times New Roman" w:hAnsi="Times New Roman"/>
      <w:sz w:val="20"/>
      <w:szCs w:val="20"/>
    </w:rPr>
  </w:style>
  <w:style w:type="character" w:customStyle="1" w:styleId="12">
    <w:name w:val="Текст примечания Знак1"/>
    <w:basedOn w:val="a0"/>
    <w:link w:val="ac"/>
    <w:uiPriority w:val="99"/>
    <w:semiHidden/>
    <w:locked/>
    <w:rsid w:val="00757C92"/>
    <w:rPr>
      <w:rFonts w:ascii="Times New Roman" w:eastAsia="Times New Roman" w:hAnsi="Times New Roman"/>
      <w:lang w:eastAsia="ru-RU"/>
    </w:rPr>
  </w:style>
  <w:style w:type="paragraph" w:styleId="ae">
    <w:name w:val="header"/>
    <w:basedOn w:val="a"/>
    <w:link w:val="13"/>
    <w:uiPriority w:val="99"/>
    <w:semiHidden/>
    <w:unhideWhenUsed/>
    <w:rsid w:val="00757C9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57C92"/>
    <w:rPr>
      <w:rFonts w:ascii="Times New Roman" w:hAnsi="Times New Roman"/>
      <w:sz w:val="28"/>
    </w:r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757C9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14"/>
    <w:uiPriority w:val="99"/>
    <w:semiHidden/>
    <w:unhideWhenUsed/>
    <w:rsid w:val="00757C9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57C92"/>
    <w:rPr>
      <w:rFonts w:ascii="Times New Roman" w:hAnsi="Times New Roman"/>
      <w:sz w:val="28"/>
    </w:rPr>
  </w:style>
  <w:style w:type="character" w:customStyle="1" w:styleId="14">
    <w:name w:val="Нижний колонтитул Знак1"/>
    <w:basedOn w:val="a0"/>
    <w:link w:val="af0"/>
    <w:uiPriority w:val="99"/>
    <w:semiHidden/>
    <w:locked/>
    <w:rsid w:val="00757C9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Title"/>
    <w:basedOn w:val="a"/>
    <w:link w:val="15"/>
    <w:uiPriority w:val="99"/>
    <w:qFormat/>
    <w:rsid w:val="00757C92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757C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2"/>
    <w:uiPriority w:val="99"/>
    <w:locked/>
    <w:rsid w:val="00757C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"/>
    <w:basedOn w:val="a"/>
    <w:link w:val="16"/>
    <w:uiPriority w:val="99"/>
    <w:semiHidden/>
    <w:unhideWhenUsed/>
    <w:rsid w:val="00757C92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757C92"/>
    <w:rPr>
      <w:rFonts w:ascii="Times New Roman" w:hAnsi="Times New Roman"/>
      <w:sz w:val="28"/>
    </w:rPr>
  </w:style>
  <w:style w:type="character" w:customStyle="1" w:styleId="16">
    <w:name w:val="Основной текст Знак1"/>
    <w:basedOn w:val="a0"/>
    <w:link w:val="af4"/>
    <w:uiPriority w:val="99"/>
    <w:semiHidden/>
    <w:locked/>
    <w:rsid w:val="00757C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 Indent"/>
    <w:basedOn w:val="a"/>
    <w:link w:val="17"/>
    <w:uiPriority w:val="99"/>
    <w:semiHidden/>
    <w:unhideWhenUsed/>
    <w:rsid w:val="00757C92"/>
    <w:pPr>
      <w:spacing w:after="120" w:line="276" w:lineRule="auto"/>
      <w:ind w:left="283"/>
    </w:pPr>
    <w:rPr>
      <w:rFonts w:eastAsiaTheme="minorEastAsia"/>
      <w:spacing w:val="-5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57C92"/>
    <w:rPr>
      <w:rFonts w:ascii="Times New Roman" w:hAnsi="Times New Roman"/>
      <w:sz w:val="28"/>
    </w:rPr>
  </w:style>
  <w:style w:type="character" w:customStyle="1" w:styleId="17">
    <w:name w:val="Основной текст с отступом Знак1"/>
    <w:basedOn w:val="a0"/>
    <w:link w:val="af6"/>
    <w:uiPriority w:val="99"/>
    <w:semiHidden/>
    <w:locked/>
    <w:rsid w:val="00757C92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757C9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7C92"/>
    <w:rPr>
      <w:rFonts w:ascii="Times New Roman" w:hAnsi="Times New Roman"/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757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757C92"/>
    <w:pPr>
      <w:spacing w:after="120" w:line="480" w:lineRule="auto"/>
      <w:ind w:left="283"/>
    </w:pPr>
    <w:rPr>
      <w:rFonts w:eastAsiaTheme="minorEastAsia"/>
      <w:spacing w:val="-5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57C92"/>
    <w:rPr>
      <w:rFonts w:ascii="Times New Roman" w:hAnsi="Times New Roman"/>
      <w:sz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757C92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af8">
    <w:name w:val="annotation subject"/>
    <w:basedOn w:val="ac"/>
    <w:next w:val="ac"/>
    <w:link w:val="18"/>
    <w:uiPriority w:val="99"/>
    <w:semiHidden/>
    <w:unhideWhenUsed/>
    <w:rsid w:val="00757C92"/>
    <w:rPr>
      <w:b/>
      <w:bCs/>
    </w:rPr>
  </w:style>
  <w:style w:type="character" w:customStyle="1" w:styleId="af9">
    <w:name w:val="Тема примечания Знак"/>
    <w:basedOn w:val="ad"/>
    <w:link w:val="af8"/>
    <w:uiPriority w:val="99"/>
    <w:semiHidden/>
    <w:rsid w:val="00757C92"/>
    <w:rPr>
      <w:b/>
      <w:bCs/>
    </w:rPr>
  </w:style>
  <w:style w:type="character" w:customStyle="1" w:styleId="18">
    <w:name w:val="Тема примечания Знак1"/>
    <w:basedOn w:val="12"/>
    <w:link w:val="af8"/>
    <w:uiPriority w:val="99"/>
    <w:semiHidden/>
    <w:locked/>
    <w:rsid w:val="00757C92"/>
    <w:rPr>
      <w:b/>
      <w:bCs/>
    </w:rPr>
  </w:style>
  <w:style w:type="paragraph" w:styleId="afa">
    <w:name w:val="Balloon Text"/>
    <w:basedOn w:val="a"/>
    <w:link w:val="19"/>
    <w:uiPriority w:val="99"/>
    <w:semiHidden/>
    <w:unhideWhenUsed/>
    <w:rsid w:val="00757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C9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a"/>
    <w:uiPriority w:val="99"/>
    <w:semiHidden/>
    <w:locked/>
    <w:rsid w:val="00757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Основной текст_"/>
    <w:link w:val="1a"/>
    <w:semiHidden/>
    <w:locked/>
    <w:rsid w:val="00757C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c"/>
    <w:semiHidden/>
    <w:rsid w:val="00757C92"/>
    <w:pPr>
      <w:shd w:val="clear" w:color="auto" w:fill="FFFFFF"/>
      <w:spacing w:after="180" w:line="0" w:lineRule="atLeast"/>
      <w:jc w:val="both"/>
    </w:pPr>
    <w:rPr>
      <w:rFonts w:eastAsia="Times New Roman" w:cs="Times New Roman"/>
      <w:sz w:val="23"/>
      <w:szCs w:val="23"/>
    </w:rPr>
  </w:style>
  <w:style w:type="character" w:customStyle="1" w:styleId="afd">
    <w:name w:val="_ТЕКСТ Знак"/>
    <w:link w:val="afe"/>
    <w:semiHidden/>
    <w:locked/>
    <w:rsid w:val="00757C92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semiHidden/>
    <w:qFormat/>
    <w:rsid w:val="00757C92"/>
    <w:pPr>
      <w:spacing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f">
    <w:name w:val="Обычный текст Знак"/>
    <w:link w:val="aff0"/>
    <w:uiPriority w:val="99"/>
    <w:semiHidden/>
    <w:locked/>
    <w:rsid w:val="00757C92"/>
    <w:rPr>
      <w:rFonts w:ascii="Times New Roman" w:hAnsi="Times New Roman" w:cs="Times New Roman"/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semiHidden/>
    <w:rsid w:val="00757C92"/>
    <w:pPr>
      <w:ind w:firstLine="709"/>
      <w:jc w:val="both"/>
    </w:pPr>
    <w:rPr>
      <w:rFonts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C318-69E2-428A-8ACE-AC18ADB2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14</cp:revision>
  <cp:lastPrinted>2024-10-09T05:38:00Z</cp:lastPrinted>
  <dcterms:created xsi:type="dcterms:W3CDTF">2024-10-09T04:47:00Z</dcterms:created>
  <dcterms:modified xsi:type="dcterms:W3CDTF">2024-10-09T07:40:00Z</dcterms:modified>
</cp:coreProperties>
</file>