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1D364B" w:rsidRPr="00C53266" w:rsidTr="00D95826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87319A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310020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="00987F19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6 (410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4E17CC" w:rsidRDefault="004E17CC" w:rsidP="00D9582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 w:rsidRPr="004E17C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01.09</w:t>
            </w:r>
            <w:r w:rsidR="001D364B" w:rsidRPr="004E17C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</w:t>
            </w:r>
            <w:r w:rsidR="00DB22CD" w:rsidRPr="004E17C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23</w:t>
            </w:r>
          </w:p>
          <w:p w:rsidR="001D364B" w:rsidRPr="00C53266" w:rsidRDefault="0087319A" w:rsidP="0087319A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4E17C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пятница</w:t>
            </w:r>
          </w:p>
        </w:tc>
      </w:tr>
    </w:tbl>
    <w:p w:rsidR="001D364B" w:rsidRPr="00C53266" w:rsidRDefault="001D364B" w:rsidP="001D364B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4E17CC" w:rsidRDefault="004E17CC" w:rsidP="001D364B">
      <w:pPr>
        <w:spacing w:after="0"/>
        <w:rPr>
          <w:rFonts w:ascii="Times New Roman" w:hAnsi="Times New Roman"/>
          <w:b/>
          <w:spacing w:val="-20"/>
        </w:rPr>
      </w:pP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шестого созыва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A92ED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92ED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сорок пятой сессии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30.08.2023                                 с</w:t>
      </w:r>
      <w:proofErr w:type="gramStart"/>
      <w:r w:rsidRPr="00A92ED6">
        <w:rPr>
          <w:rFonts w:ascii="Times New Roman" w:hAnsi="Times New Roman"/>
          <w:sz w:val="24"/>
          <w:szCs w:val="24"/>
        </w:rPr>
        <w:t>.В</w:t>
      </w:r>
      <w:proofErr w:type="gramEnd"/>
      <w:r w:rsidRPr="00A92ED6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A92ED6">
        <w:rPr>
          <w:rFonts w:ascii="Times New Roman" w:hAnsi="Times New Roman"/>
          <w:sz w:val="24"/>
          <w:szCs w:val="24"/>
        </w:rPr>
        <w:t>решения Совета депутатов Северного района Новосибирской области</w:t>
      </w:r>
      <w:proofErr w:type="gramEnd"/>
      <w:r w:rsidRPr="00A92ED6">
        <w:rPr>
          <w:rFonts w:ascii="Times New Roman" w:hAnsi="Times New Roman"/>
          <w:sz w:val="24"/>
          <w:szCs w:val="24"/>
        </w:rPr>
        <w:t xml:space="preserve"> от 30.08.2023 № 9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решения Совета депутатов Северного района Новосибирской области от 30.08.2023 № 25 «О внесении изменений в решение Совета депутатов Северного района Новосибирской области от 21.12.2022 № 2», Совет депутатов Верх-Красноярского  сельсовета   Северного района Новосибирской области</w:t>
      </w:r>
    </w:p>
    <w:p w:rsidR="00A92ED6" w:rsidRPr="00A92ED6" w:rsidRDefault="00A92ED6" w:rsidP="00A92ED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РЕШИЛ:</w:t>
      </w: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ED6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21.12.2022г. №  1 «О местном бюджете Верх-Красноярского сельсовета Северного района  Новосибирской области на 2023 год и плановый период 2024 и 2025 годов» (с изменениями, внесенными  решением Совета депутатов Верх-Красноярского сельсовета Северного района Новосибирской области от 24.01.2023 № 1, от 28.02.2023 № 1, от 13.06.2023 № 1, от 02.08.2023 № 1) следующие изменения:</w:t>
      </w:r>
      <w:proofErr w:type="gramEnd"/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1. В подпункте 1 пункта 1 цифры «10065,8» заменить цифрами «10226,9», цифры «8522,8» заменить цифрами «8683,9». </w:t>
      </w:r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2. В подпункте 2 пункта 1 цифры «10759,7» заменить цифрами «10920,8». </w:t>
      </w:r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3.  Утвердить:</w:t>
      </w:r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3.1. Приложение 2 «Доходы местного бюджета  на 2023 год и плановый период 2024 и 2025годов» в прилагаемой редакции;</w:t>
      </w:r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lastRenderedPageBreak/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 в прилагаемой редакции;</w:t>
      </w:r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3.3. Приложение  4 «Ведомственная структура расходов местного бюджета на 2023 год и плановый период 2024 и 2025 годов» в прилагаемой редакции.</w:t>
      </w:r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3.4. Приложение 7 «Источники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:rsidR="00A92ED6" w:rsidRPr="00A92ED6" w:rsidRDefault="00A92ED6" w:rsidP="00A92ED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92ED6" w:rsidRPr="00A92ED6" w:rsidTr="00A92ED6">
        <w:tc>
          <w:tcPr>
            <w:tcW w:w="5070" w:type="dxa"/>
            <w:hideMark/>
          </w:tcPr>
          <w:p w:rsidR="00A92ED6" w:rsidRPr="00A92ED6" w:rsidRDefault="00A92ED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И.о. главы Верх-Красноярского сельсовета Северного района  </w:t>
            </w:r>
          </w:p>
          <w:p w:rsidR="00A92ED6" w:rsidRPr="00A92ED6" w:rsidRDefault="00A92ED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A92ED6" w:rsidRPr="00A92ED6" w:rsidRDefault="00A92ED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A92ED6" w:rsidRPr="00A92ED6" w:rsidRDefault="00A92ED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        Н.В. Пасько</w:t>
            </w:r>
          </w:p>
        </w:tc>
        <w:tc>
          <w:tcPr>
            <w:tcW w:w="4522" w:type="dxa"/>
            <w:hideMark/>
          </w:tcPr>
          <w:p w:rsidR="00A92ED6" w:rsidRPr="00A92ED6" w:rsidRDefault="00A92ED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A92ED6" w:rsidRPr="00A92ED6" w:rsidRDefault="00A92ED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A92ED6" w:rsidRPr="00A92ED6" w:rsidRDefault="00A92ED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A92ED6" w:rsidRPr="00A92ED6" w:rsidRDefault="00A92ED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A92ED6" w:rsidRPr="00A92ED6" w:rsidRDefault="00A92ED6" w:rsidP="00A92ED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92ED6" w:rsidRPr="00A92ED6">
          <w:pgSz w:w="11906" w:h="16838"/>
          <w:pgMar w:top="1134" w:right="850" w:bottom="1134" w:left="1701" w:header="709" w:footer="709" w:gutter="0"/>
          <w:cols w:space="720"/>
        </w:sectPr>
      </w:pPr>
    </w:p>
    <w:p w:rsidR="00A92ED6" w:rsidRPr="00A92ED6" w:rsidRDefault="00A92ED6" w:rsidP="00A92ED6">
      <w:pPr>
        <w:spacing w:after="0" w:line="240" w:lineRule="auto"/>
        <w:ind w:left="9356"/>
        <w:jc w:val="center"/>
        <w:outlineLvl w:val="0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A92ED6" w:rsidRPr="00A92ED6" w:rsidRDefault="00A92ED6" w:rsidP="00A92ED6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30.08.2023 № 1 «О внесении изменений в решение Совета депутатов Верх-Красноярского сельсовета Северного района Новосибирской области от 21.12.2022 № 1» </w:t>
      </w: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 xml:space="preserve">Д О Х О Д </w:t>
      </w:r>
      <w:proofErr w:type="gramStart"/>
      <w:r w:rsidRPr="00A92ED6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местного бюджета  на 2023 год</w:t>
      </w:r>
      <w:r w:rsidRPr="00A92ED6">
        <w:rPr>
          <w:rFonts w:ascii="Times New Roman" w:hAnsi="Times New Roman"/>
          <w:sz w:val="24"/>
          <w:szCs w:val="24"/>
        </w:rPr>
        <w:t xml:space="preserve"> </w:t>
      </w:r>
      <w:r w:rsidRPr="00A92ED6">
        <w:rPr>
          <w:rFonts w:ascii="Times New Roman" w:hAnsi="Times New Roman"/>
          <w:b/>
          <w:sz w:val="24"/>
          <w:szCs w:val="24"/>
        </w:rPr>
        <w:t>и плановый период 2024 и 2025 годов</w:t>
      </w:r>
    </w:p>
    <w:p w:rsidR="00A92ED6" w:rsidRPr="00A92ED6" w:rsidRDefault="00A92ED6" w:rsidP="00A92E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170"/>
        <w:gridCol w:w="1856"/>
        <w:gridCol w:w="1714"/>
        <w:gridCol w:w="1715"/>
      </w:tblGrid>
      <w:tr w:rsidR="00A92ED6" w:rsidRPr="00A92ED6" w:rsidTr="00A92ED6">
        <w:trPr>
          <w:trHeight w:val="49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92ED6" w:rsidRPr="00A92ED6" w:rsidTr="00A92ED6">
        <w:trPr>
          <w:trHeight w:val="28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1438,9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1452,6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1625,6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291,1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290,1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478,0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479,5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568,0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</w:t>
            </w: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2,9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624,7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-56,7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-55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-60,2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104,1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00011302995100000130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00011715030100000150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1543,0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1499,9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1672,9</w:t>
            </w:r>
          </w:p>
        </w:tc>
      </w:tr>
      <w:tr w:rsidR="00A92ED6" w:rsidRPr="00A92ED6" w:rsidTr="00A92ED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3587,5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2227,0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2539,4</w:t>
            </w:r>
          </w:p>
        </w:tc>
      </w:tr>
      <w:tr w:rsidR="00A92ED6" w:rsidRPr="00A92ED6" w:rsidTr="00A92ED6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92ED6" w:rsidRPr="00A92ED6" w:rsidTr="00A92ED6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4214,8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4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10226,9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3871,9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4362,9</w:t>
            </w:r>
          </w:p>
        </w:tc>
      </w:tr>
    </w:tbl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92ED6">
        <w:rPr>
          <w:rFonts w:ascii="Times New Roman" w:hAnsi="Times New Roman"/>
          <w:color w:val="000000"/>
          <w:sz w:val="24"/>
          <w:szCs w:val="24"/>
        </w:rPr>
        <w:lastRenderedPageBreak/>
        <w:t>Приложение  3</w:t>
      </w:r>
    </w:p>
    <w:p w:rsidR="00A92ED6" w:rsidRPr="00A92ED6" w:rsidRDefault="00A92ED6" w:rsidP="00A92ED6">
      <w:pPr>
        <w:spacing w:after="0" w:line="240" w:lineRule="auto"/>
        <w:ind w:left="9072"/>
        <w:jc w:val="both"/>
        <w:rPr>
          <w:rFonts w:ascii="Times New Roman" w:eastAsiaTheme="minorEastAsia" w:hAnsi="Times New Roman"/>
          <w:sz w:val="24"/>
          <w:szCs w:val="24"/>
        </w:rPr>
      </w:pPr>
      <w:r w:rsidRPr="00A92ED6">
        <w:rPr>
          <w:rFonts w:ascii="Times New Roman" w:hAnsi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30.08.2023 №</w:t>
      </w:r>
      <w:r w:rsidRPr="00A92ED6">
        <w:rPr>
          <w:rFonts w:ascii="Times New Roman" w:hAnsi="Times New Roman"/>
          <w:sz w:val="24"/>
          <w:szCs w:val="24"/>
        </w:rPr>
        <w:t xml:space="preserve"> 1 «О внесении изменений в решение Совета депутатов Верх-Красноярского сельсовета Северного района Новосибирской области от 21.12.2022 № 1»</w:t>
      </w: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A92ED6" w:rsidRPr="00A92ED6" w:rsidTr="00A92ED6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ab/>
            </w: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</w:tr>
      <w:tr w:rsidR="00A92ED6" w:rsidRPr="00A92ED6" w:rsidTr="00A92ED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10920,8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  <w:tr w:rsidR="00A92ED6" w:rsidRPr="00A92ED6" w:rsidTr="00A92ED6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4876,1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1 733,1</w:t>
            </w:r>
          </w:p>
        </w:tc>
      </w:tr>
      <w:tr w:rsidR="00A92ED6" w:rsidRPr="00A92ED6" w:rsidTr="00A92ED6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3823,3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3823,3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A92ED6" w:rsidRPr="00A92ED6" w:rsidTr="00A92ED6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1768,1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A92ED6" w:rsidRPr="00A92ED6" w:rsidTr="00A92ED6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5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92ED6" w:rsidRPr="00A92ED6" w:rsidTr="00A92ED6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92ED6" w:rsidRPr="00A92ED6" w:rsidTr="00A92ED6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92ED6" w:rsidRPr="00A92ED6" w:rsidTr="00A92ED6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92ED6" w:rsidRPr="00A92ED6" w:rsidTr="00A92ED6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92ED6" w:rsidRPr="00A92ED6" w:rsidTr="00A92ED6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92ED6" w:rsidRPr="00A92ED6" w:rsidTr="00A92ED6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2055,1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A92E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ED6" w:rsidRPr="00A92ED6" w:rsidRDefault="00A92ED6">
            <w:pPr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92ED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92ED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A92ED6">
              <w:rPr>
                <w:rFonts w:ascii="Times New Roman" w:hAnsi="Times New Roman"/>
                <w:sz w:val="24"/>
                <w:szCs w:val="24"/>
              </w:rPr>
              <w:t>,</w:t>
            </w: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</w:t>
            </w:r>
            <w:r w:rsidRPr="00A92E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ED6" w:rsidRPr="00A92ED6" w:rsidRDefault="00A92ED6">
            <w:pPr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ED6" w:rsidRPr="00A92ED6" w:rsidRDefault="00A92ED6">
            <w:pPr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10920,8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</w:tbl>
    <w:p w:rsidR="00A92ED6" w:rsidRPr="00A92ED6" w:rsidRDefault="00A92ED6" w:rsidP="00A92ED6">
      <w:pPr>
        <w:tabs>
          <w:tab w:val="left" w:pos="53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92ED6">
        <w:rPr>
          <w:rFonts w:ascii="Times New Roman" w:hAnsi="Times New Roman"/>
          <w:color w:val="000000"/>
          <w:sz w:val="24"/>
          <w:szCs w:val="24"/>
        </w:rPr>
        <w:t>Приложение  4</w:t>
      </w:r>
    </w:p>
    <w:p w:rsidR="00A92ED6" w:rsidRPr="00A92ED6" w:rsidRDefault="00A92ED6" w:rsidP="00A92ED6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30.08.2023 №</w:t>
      </w:r>
      <w:r w:rsidRPr="00A92ED6">
        <w:rPr>
          <w:rFonts w:ascii="Times New Roman" w:hAnsi="Times New Roman"/>
          <w:sz w:val="24"/>
          <w:szCs w:val="24"/>
        </w:rPr>
        <w:t xml:space="preserve"> 1 «О внесении изменений в решение Совета депутатов Верх-Красноярского сельсовета Северного района Новосибирской области от 21.12.2022 № 1»</w:t>
      </w:r>
    </w:p>
    <w:p w:rsidR="00A92ED6" w:rsidRPr="00A92ED6" w:rsidRDefault="00A92ED6" w:rsidP="00A92ED6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 w:rsidRPr="00A92ED6">
        <w:rPr>
          <w:rFonts w:ascii="Times New Roman" w:hAnsi="Times New Roman"/>
          <w:sz w:val="24"/>
          <w:szCs w:val="24"/>
        </w:rPr>
        <w:t xml:space="preserve">    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A92ED6" w:rsidRPr="00A92ED6" w:rsidTr="00A92ED6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2025 год</w:t>
            </w:r>
          </w:p>
        </w:tc>
      </w:tr>
      <w:tr w:rsidR="00A92ED6" w:rsidRPr="00A92ED6" w:rsidTr="00A92ED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10920,8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  <w:tr w:rsidR="00A92ED6" w:rsidRPr="00A92ED6" w:rsidTr="00A92ED6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4876,1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1 733,1</w:t>
            </w:r>
          </w:p>
        </w:tc>
      </w:tr>
      <w:tr w:rsidR="00A92ED6" w:rsidRPr="00A92ED6" w:rsidTr="00A92ED6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A92ED6" w:rsidRPr="00A92ED6" w:rsidTr="00A92ED6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3823,3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A92ED6" w:rsidRPr="00A92ED6" w:rsidTr="00A92ED6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3823,3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A92ED6" w:rsidRPr="00A92ED6" w:rsidTr="00A92ED6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1768,1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A92ED6" w:rsidRPr="00A92ED6" w:rsidTr="00A92ED6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92ED6" w:rsidRPr="00A92ED6" w:rsidTr="00A92ED6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92ED6" w:rsidRPr="00A92ED6" w:rsidTr="00A92ED6">
        <w:trPr>
          <w:trHeight w:val="1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92ED6" w:rsidRPr="00A92ED6" w:rsidTr="00A92ED6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92ED6" w:rsidRPr="00A92ED6" w:rsidTr="00A92ED6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92ED6" w:rsidRPr="00A92ED6" w:rsidTr="00A92ED6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A92E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ED6" w:rsidRPr="00A92ED6" w:rsidRDefault="00A92ED6">
            <w:pPr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92ED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92ED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A92ED6">
              <w:rPr>
                <w:rFonts w:ascii="Times New Roman" w:hAnsi="Times New Roman"/>
                <w:sz w:val="24"/>
                <w:szCs w:val="24"/>
              </w:rPr>
              <w:t>,</w:t>
            </w:r>
            <w:r w:rsidRPr="00A92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ED6" w:rsidRPr="00A92ED6" w:rsidRDefault="00A92ED6">
            <w:pPr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ED6" w:rsidRPr="00A92ED6" w:rsidRDefault="00A92ED6">
            <w:pPr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A92ED6" w:rsidRPr="00A92ED6" w:rsidTr="00A92ED6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10920,8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ED6" w:rsidRPr="00A92ED6" w:rsidRDefault="00A92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</w:tbl>
    <w:p w:rsidR="00A92ED6" w:rsidRPr="00A92ED6" w:rsidRDefault="00A92ED6" w:rsidP="00A92ED6">
      <w:pPr>
        <w:spacing w:after="0"/>
        <w:rPr>
          <w:rFonts w:ascii="Times New Roman" w:hAnsi="Times New Roman"/>
          <w:sz w:val="24"/>
          <w:szCs w:val="24"/>
        </w:rPr>
        <w:sectPr w:rsidR="00A92ED6" w:rsidRPr="00A92ED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92ED6" w:rsidRPr="00A92ED6" w:rsidRDefault="00A92ED6" w:rsidP="00A92ED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A92ED6" w:rsidRPr="00A92ED6" w:rsidRDefault="00A92ED6" w:rsidP="00A92ED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30.08.2023 № 1 «О внесении изменений в решение Совета депутатов Верх-Красноярского сельсовета Северного района Новосибирской области от 21.12.2022 № 1» </w:t>
      </w:r>
    </w:p>
    <w:p w:rsidR="00A92ED6" w:rsidRPr="00A92ED6" w:rsidRDefault="00A92ED6" w:rsidP="00A92E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2ED6" w:rsidRPr="00A92ED6" w:rsidRDefault="00A92ED6" w:rsidP="00A92E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A92ED6" w:rsidRPr="00A92ED6" w:rsidRDefault="00A92ED6" w:rsidP="00A92E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местного бюджета</w:t>
      </w:r>
    </w:p>
    <w:p w:rsidR="00A92ED6" w:rsidRPr="00A92ED6" w:rsidRDefault="00A92ED6" w:rsidP="00A92E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b/>
          <w:bCs/>
          <w:sz w:val="24"/>
          <w:szCs w:val="24"/>
        </w:rPr>
        <w:t>на 2023 год и плановый период 2024 и 2025годов</w:t>
      </w:r>
    </w:p>
    <w:p w:rsidR="00A92ED6" w:rsidRPr="00A92ED6" w:rsidRDefault="00A92ED6" w:rsidP="00A92E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W w:w="1047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6"/>
        <w:gridCol w:w="3972"/>
        <w:gridCol w:w="1135"/>
        <w:gridCol w:w="994"/>
        <w:gridCol w:w="993"/>
      </w:tblGrid>
      <w:tr w:rsidR="00A92ED6" w:rsidRPr="00A92ED6" w:rsidTr="00A92ED6">
        <w:trPr>
          <w:trHeight w:val="369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источников </w:t>
            </w:r>
            <w:proofErr w:type="gramStart"/>
            <w:r w:rsidRPr="00A92ED6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  <w:r w:rsidRPr="00A9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ED6" w:rsidRPr="00A92ED6" w:rsidTr="00A92ED6">
        <w:trPr>
          <w:trHeight w:val="421"/>
        </w:trPr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92ED6" w:rsidRPr="00A92ED6" w:rsidTr="00A92ED6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ED6" w:rsidRPr="00A92ED6" w:rsidTr="00A92ED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2ED6" w:rsidRPr="00A92ED6" w:rsidTr="00A92ED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A92ED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9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ED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92ED6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2ED6" w:rsidRPr="00A92ED6" w:rsidTr="00A92ED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A92ED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92ED6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2ED6" w:rsidRPr="00A92ED6" w:rsidTr="00A92ED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A92ED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92ED6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2ED6" w:rsidRPr="00A92ED6" w:rsidTr="00A92ED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2ED6" w:rsidRPr="00A92ED6" w:rsidTr="00A92ED6">
        <w:trPr>
          <w:trHeight w:val="6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 xml:space="preserve"> 000 01 00 0000 00 0000 000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92ED6" w:rsidRPr="00A92ED6" w:rsidTr="00A92ED6">
        <w:trPr>
          <w:trHeight w:val="70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000 01 05 0000 00 0000 000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92ED6" w:rsidRPr="00A92ED6" w:rsidTr="00A92ED6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-10226,9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-4362,9</w:t>
            </w:r>
          </w:p>
        </w:tc>
      </w:tr>
      <w:tr w:rsidR="00A92ED6" w:rsidRPr="00A92ED6" w:rsidTr="00A92ED6">
        <w:trPr>
          <w:trHeight w:val="5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-10226,9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-4362,9</w:t>
            </w:r>
          </w:p>
        </w:tc>
      </w:tr>
      <w:tr w:rsidR="00A92ED6" w:rsidRPr="00A92ED6" w:rsidTr="00A92ED6">
        <w:trPr>
          <w:trHeight w:val="2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10920,8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/>
                <w:b/>
                <w:sz w:val="24"/>
                <w:szCs w:val="24"/>
              </w:rPr>
              <w:t>4362,9</w:t>
            </w:r>
          </w:p>
        </w:tc>
      </w:tr>
      <w:tr w:rsidR="00A92ED6" w:rsidRPr="00A92ED6" w:rsidTr="00A92ED6">
        <w:trPr>
          <w:trHeight w:val="56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000 01 05 0201 10 0000 610</w:t>
            </w:r>
          </w:p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10920,8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ED6" w:rsidRPr="00A92ED6" w:rsidRDefault="00A92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4362,9</w:t>
            </w:r>
          </w:p>
        </w:tc>
      </w:tr>
    </w:tbl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шестого созыва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92ED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92ED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сорок пятой сессии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30.08.2023г.                             </w:t>
      </w:r>
      <w:proofErr w:type="gramStart"/>
      <w:r w:rsidRPr="00A92ED6">
        <w:rPr>
          <w:rFonts w:ascii="Times New Roman" w:hAnsi="Times New Roman"/>
          <w:sz w:val="24"/>
          <w:szCs w:val="24"/>
        </w:rPr>
        <w:t>с</w:t>
      </w:r>
      <w:proofErr w:type="gramEnd"/>
      <w:r w:rsidRPr="00A92ED6">
        <w:rPr>
          <w:rFonts w:ascii="Times New Roman" w:hAnsi="Times New Roman"/>
          <w:sz w:val="24"/>
          <w:szCs w:val="24"/>
        </w:rPr>
        <w:t>. Верх-Красноярка                                    № 2</w:t>
      </w:r>
    </w:p>
    <w:p w:rsidR="00A92ED6" w:rsidRPr="00A92ED6" w:rsidRDefault="00A92ED6" w:rsidP="00A92E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 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 xml:space="preserve">Верх-Красноярского сельсовета  Северного района 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Новосибирской области от 18.05.2023 № 3</w:t>
      </w:r>
    </w:p>
    <w:p w:rsidR="00A92ED6" w:rsidRPr="00A92ED6" w:rsidRDefault="00A92ED6" w:rsidP="00A92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В соответствии с 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2ED6">
        <w:rPr>
          <w:rFonts w:ascii="Times New Roman" w:hAnsi="Times New Roman"/>
          <w:b/>
          <w:sz w:val="24"/>
          <w:szCs w:val="24"/>
        </w:rPr>
        <w:t>РЕШИЛ:</w:t>
      </w: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1. 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 (далее – Положение) следующие изменения:</w:t>
      </w: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1.1. Пункт 25 статьи 6 «Бюджетные полномочия администрации Верх-Красноярского сельсовета» Положения исключить.</w:t>
      </w: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92ED6" w:rsidRPr="00A92ED6" w:rsidRDefault="00A92ED6" w:rsidP="00A92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ED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92E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2ED6">
        <w:rPr>
          <w:rFonts w:ascii="Times New Roman" w:hAnsi="Times New Roman"/>
          <w:sz w:val="24"/>
          <w:szCs w:val="24"/>
        </w:rPr>
        <w:t xml:space="preserve"> исполнением решения возложить на комиссию по бюджету, налогам и собственности.</w:t>
      </w:r>
    </w:p>
    <w:tbl>
      <w:tblPr>
        <w:tblW w:w="9606" w:type="dxa"/>
        <w:tblLook w:val="04A0"/>
      </w:tblPr>
      <w:tblGrid>
        <w:gridCol w:w="4928"/>
        <w:gridCol w:w="4678"/>
      </w:tblGrid>
      <w:tr w:rsidR="00A92ED6" w:rsidRPr="00A92ED6" w:rsidTr="00A92ED6">
        <w:trPr>
          <w:trHeight w:val="68"/>
        </w:trPr>
        <w:tc>
          <w:tcPr>
            <w:tcW w:w="4928" w:type="dxa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И.о. главы Верх-Красноярского сельсовета Северного района</w:t>
            </w:r>
          </w:p>
          <w:p w:rsidR="00A92ED6" w:rsidRPr="00A92ED6" w:rsidRDefault="00A92E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A92ED6" w:rsidRPr="00A92ED6" w:rsidRDefault="00A92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ED6" w:rsidRPr="00A92ED6" w:rsidRDefault="00A92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                                   Н.В. Пасько</w:t>
            </w:r>
          </w:p>
        </w:tc>
        <w:tc>
          <w:tcPr>
            <w:tcW w:w="4678" w:type="dxa"/>
            <w:hideMark/>
          </w:tcPr>
          <w:p w:rsidR="00A92ED6" w:rsidRPr="00A92ED6" w:rsidRDefault="00A92E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A92ED6" w:rsidRPr="00A92ED6" w:rsidRDefault="00A92E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</w:t>
            </w:r>
          </w:p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>Северного района</w:t>
            </w:r>
          </w:p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A92ED6" w:rsidRPr="00A92ED6" w:rsidRDefault="00A9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ED6">
              <w:rPr>
                <w:rFonts w:ascii="Times New Roman" w:hAnsi="Times New Roman"/>
                <w:sz w:val="24"/>
                <w:szCs w:val="24"/>
              </w:rPr>
              <w:t xml:space="preserve">                                 М.И. Невтис</w:t>
            </w:r>
          </w:p>
        </w:tc>
      </w:tr>
    </w:tbl>
    <w:p w:rsidR="00A92ED6" w:rsidRDefault="00A92ED6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4E17CC" w:rsidRPr="004E17CC" w:rsidRDefault="004E17CC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4E17CC">
        <w:rPr>
          <w:rFonts w:ascii="Times New Roman" w:eastAsia="SimSun" w:hAnsi="Times New Roman"/>
          <w:b/>
          <w:kern w:val="3"/>
          <w:sz w:val="24"/>
          <w:szCs w:val="24"/>
        </w:rPr>
        <w:t>АДМИНИСТРАЦИЯ</w:t>
      </w:r>
    </w:p>
    <w:p w:rsidR="004E17CC" w:rsidRPr="004E17CC" w:rsidRDefault="004E17CC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4E17CC">
        <w:rPr>
          <w:rFonts w:ascii="Times New Roman" w:eastAsia="SimSun" w:hAnsi="Times New Roman"/>
          <w:b/>
          <w:kern w:val="3"/>
          <w:sz w:val="24"/>
          <w:szCs w:val="24"/>
        </w:rPr>
        <w:t xml:space="preserve"> ВЕРХ-КРАСНОЯРСКОГО СЕЛЬСОВЕТА</w:t>
      </w:r>
    </w:p>
    <w:p w:rsidR="004E17CC" w:rsidRPr="004E17CC" w:rsidRDefault="004E17CC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4E17CC">
        <w:rPr>
          <w:rFonts w:ascii="Times New Roman" w:eastAsia="SimSun" w:hAnsi="Times New Roman"/>
          <w:b/>
          <w:kern w:val="3"/>
          <w:sz w:val="24"/>
          <w:szCs w:val="24"/>
        </w:rPr>
        <w:t>СЕВЕРНОГО РАЙОНА</w:t>
      </w:r>
    </w:p>
    <w:p w:rsidR="004E17CC" w:rsidRPr="004E17CC" w:rsidRDefault="004E17CC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4E17CC">
        <w:rPr>
          <w:rFonts w:ascii="Times New Roman" w:eastAsia="SimSun" w:hAnsi="Times New Roman"/>
          <w:b/>
          <w:kern w:val="3"/>
          <w:sz w:val="24"/>
          <w:szCs w:val="24"/>
        </w:rPr>
        <w:t>НОВОСИБИРСКОЙ ОБЛАСТИ</w:t>
      </w:r>
    </w:p>
    <w:p w:rsidR="004E17CC" w:rsidRPr="004E17CC" w:rsidRDefault="004E17CC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4E17CC" w:rsidRPr="004E17CC" w:rsidRDefault="004E17CC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4E17CC">
        <w:rPr>
          <w:rFonts w:ascii="Times New Roman" w:eastAsia="SimSun" w:hAnsi="Times New Roman"/>
          <w:b/>
          <w:kern w:val="3"/>
          <w:sz w:val="24"/>
          <w:szCs w:val="24"/>
        </w:rPr>
        <w:t>ПОСТАНОВЛЕНИЕ</w:t>
      </w:r>
    </w:p>
    <w:p w:rsidR="004E17CC" w:rsidRPr="004E17CC" w:rsidRDefault="004E17CC" w:rsidP="004E17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4"/>
          <w:szCs w:val="24"/>
        </w:rPr>
      </w:pPr>
    </w:p>
    <w:p w:rsidR="004E17CC" w:rsidRPr="004E17CC" w:rsidRDefault="004E17CC" w:rsidP="004E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7CC">
        <w:rPr>
          <w:rFonts w:ascii="Times New Roman" w:hAnsi="Times New Roman"/>
          <w:sz w:val="24"/>
          <w:szCs w:val="24"/>
        </w:rPr>
        <w:t xml:space="preserve">31.08.2023       </w:t>
      </w:r>
      <w:r w:rsidRPr="004E17CC">
        <w:rPr>
          <w:rFonts w:ascii="Times New Roman" w:hAnsi="Times New Roman"/>
          <w:sz w:val="24"/>
          <w:szCs w:val="24"/>
        </w:rPr>
        <w:tab/>
        <w:t xml:space="preserve">                        с</w:t>
      </w:r>
      <w:proofErr w:type="gramStart"/>
      <w:r w:rsidRPr="004E17CC">
        <w:rPr>
          <w:rFonts w:ascii="Times New Roman" w:hAnsi="Times New Roman"/>
          <w:sz w:val="24"/>
          <w:szCs w:val="24"/>
        </w:rPr>
        <w:t>.В</w:t>
      </w:r>
      <w:proofErr w:type="gramEnd"/>
      <w:r w:rsidRPr="004E17CC">
        <w:rPr>
          <w:rFonts w:ascii="Times New Roman" w:hAnsi="Times New Roman"/>
          <w:sz w:val="24"/>
          <w:szCs w:val="24"/>
        </w:rPr>
        <w:t>ерх-Красноярка                                         № 54</w:t>
      </w:r>
    </w:p>
    <w:p w:rsidR="004E17CC" w:rsidRPr="004E17CC" w:rsidRDefault="004E17CC" w:rsidP="004E17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CC" w:rsidRPr="004E17CC" w:rsidRDefault="004E17CC" w:rsidP="004E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7CC">
        <w:rPr>
          <w:rFonts w:ascii="Times New Roman" w:hAnsi="Times New Roman"/>
          <w:sz w:val="24"/>
          <w:szCs w:val="24"/>
        </w:rPr>
        <w:tab/>
      </w:r>
      <w:r w:rsidRPr="004E17CC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4E17CC" w:rsidRPr="004E17CC" w:rsidRDefault="004E17CC" w:rsidP="004E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7CC">
        <w:rPr>
          <w:rFonts w:ascii="Times New Roman" w:hAnsi="Times New Roman"/>
          <w:b/>
          <w:sz w:val="24"/>
          <w:szCs w:val="24"/>
        </w:rPr>
        <w:t xml:space="preserve">Верх-Красноярского сельсовета Северного района </w:t>
      </w:r>
    </w:p>
    <w:p w:rsidR="004E17CC" w:rsidRPr="004E17CC" w:rsidRDefault="004E17CC" w:rsidP="004E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7CC">
        <w:rPr>
          <w:rFonts w:ascii="Times New Roman" w:hAnsi="Times New Roman"/>
          <w:b/>
          <w:sz w:val="24"/>
          <w:szCs w:val="24"/>
        </w:rPr>
        <w:t>Новосибирской области от 13.04.2023 № 22</w:t>
      </w:r>
    </w:p>
    <w:p w:rsidR="004E17CC" w:rsidRPr="004E17CC" w:rsidRDefault="004E17CC" w:rsidP="004E17CC">
      <w:pPr>
        <w:tabs>
          <w:tab w:val="left" w:pos="28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CC" w:rsidRPr="004E17CC" w:rsidRDefault="004E17CC" w:rsidP="004E17CC">
      <w:pPr>
        <w:tabs>
          <w:tab w:val="left" w:pos="2892"/>
        </w:tabs>
        <w:spacing w:after="0" w:line="240" w:lineRule="auto"/>
        <w:ind w:firstLine="567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4E17CC">
        <w:rPr>
          <w:rFonts w:ascii="Times New Roman" w:hAnsi="Times New Roman"/>
          <w:sz w:val="24"/>
          <w:szCs w:val="24"/>
        </w:rPr>
        <w:t xml:space="preserve">В </w:t>
      </w:r>
      <w:r w:rsidRPr="004E17CC">
        <w:rPr>
          <w:rFonts w:ascii="Times New Roman" w:hAnsi="Times New Roman"/>
          <w:bCs/>
          <w:spacing w:val="-12"/>
          <w:sz w:val="24"/>
          <w:szCs w:val="24"/>
        </w:rPr>
        <w:t xml:space="preserve">соответствии с  </w:t>
      </w:r>
      <w:r w:rsidRPr="004E17CC">
        <w:rPr>
          <w:rFonts w:ascii="Times New Roman" w:hAnsi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Pr="004E17CC">
        <w:rPr>
          <w:rFonts w:ascii="Times New Roman" w:hAnsi="Times New Roman"/>
          <w:bCs/>
          <w:spacing w:val="-12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Верх-Красноярского сельсовета Северного района Новосибирской области</w:t>
      </w:r>
    </w:p>
    <w:p w:rsidR="004E17CC" w:rsidRPr="004E17CC" w:rsidRDefault="004E17CC" w:rsidP="004E17CC">
      <w:pPr>
        <w:tabs>
          <w:tab w:val="left" w:pos="289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4E17CC">
        <w:rPr>
          <w:rFonts w:ascii="Times New Roman" w:hAnsi="Times New Roman"/>
          <w:b/>
          <w:bCs/>
          <w:spacing w:val="-12"/>
          <w:sz w:val="24"/>
          <w:szCs w:val="24"/>
        </w:rPr>
        <w:t>ПОСТАНОВЛЯЕТ:</w:t>
      </w:r>
    </w:p>
    <w:p w:rsidR="004E17CC" w:rsidRPr="004E17CC" w:rsidRDefault="004E17CC" w:rsidP="004E17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17CC">
        <w:rPr>
          <w:rFonts w:ascii="Times New Roman" w:hAnsi="Times New Roman"/>
          <w:bCs/>
          <w:spacing w:val="-12"/>
          <w:sz w:val="24"/>
          <w:szCs w:val="24"/>
        </w:rPr>
        <w:t xml:space="preserve">1. Внести в </w:t>
      </w:r>
      <w:r w:rsidRPr="004E17CC">
        <w:rPr>
          <w:rStyle w:val="apple-style-span"/>
          <w:rFonts w:eastAsiaTheme="majorEastAsia"/>
          <w:sz w:val="24"/>
          <w:szCs w:val="24"/>
        </w:rPr>
        <w:t>постановление администрации Верх-Красноярского сельсовета Северного района Новосибирской области от 13.04.2023 № 22 «</w:t>
      </w:r>
      <w:r w:rsidRPr="004E17CC">
        <w:rPr>
          <w:rFonts w:ascii="Times New Roman" w:hAnsi="Times New Roman"/>
          <w:sz w:val="24"/>
          <w:szCs w:val="24"/>
        </w:rPr>
        <w:t>Об утверждении</w:t>
      </w:r>
      <w:r w:rsidRPr="004E17CC">
        <w:rPr>
          <w:rFonts w:ascii="Times New Roman" w:hAnsi="Times New Roman"/>
          <w:bCs/>
          <w:sz w:val="24"/>
          <w:szCs w:val="24"/>
        </w:rPr>
        <w:t xml:space="preserve"> административного регламента</w:t>
      </w:r>
      <w:r w:rsidRPr="004E17CC">
        <w:rPr>
          <w:rFonts w:ascii="Times New Roman" w:hAnsi="Times New Roman"/>
          <w:sz w:val="24"/>
          <w:szCs w:val="24"/>
        </w:rPr>
        <w:t xml:space="preserve"> </w:t>
      </w:r>
      <w:r w:rsidRPr="004E17CC">
        <w:rPr>
          <w:rFonts w:ascii="Times New Roman" w:hAnsi="Times New Roman"/>
          <w:bCs/>
          <w:sz w:val="24"/>
          <w:szCs w:val="24"/>
        </w:rPr>
        <w:t>предоставления муниципальной услуги «</w:t>
      </w:r>
      <w:r w:rsidRPr="004E17CC">
        <w:rPr>
          <w:rFonts w:ascii="Times New Roman" w:hAnsi="Times New Roman"/>
          <w:color w:val="000000"/>
          <w:sz w:val="24"/>
          <w:szCs w:val="24"/>
        </w:rPr>
        <w:t>Присвоение адреса объекту адресации, изменение и аннулирование такого адреса» (далее – Постановление) следующие изменения:</w:t>
      </w:r>
    </w:p>
    <w:p w:rsidR="004E17CC" w:rsidRPr="004E17CC" w:rsidRDefault="004E17CC" w:rsidP="004E17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17CC">
        <w:rPr>
          <w:rFonts w:ascii="Times New Roman" w:hAnsi="Times New Roman"/>
          <w:color w:val="000000"/>
          <w:sz w:val="24"/>
          <w:szCs w:val="24"/>
        </w:rPr>
        <w:t>1.1. В наименовании Постановления слова «изменение и» исключить.</w:t>
      </w:r>
    </w:p>
    <w:p w:rsidR="004E17CC" w:rsidRPr="004E17CC" w:rsidRDefault="004E17CC" w:rsidP="004E17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17CC">
        <w:rPr>
          <w:rFonts w:ascii="Times New Roman" w:hAnsi="Times New Roman"/>
          <w:color w:val="000000"/>
          <w:sz w:val="24"/>
          <w:szCs w:val="24"/>
        </w:rPr>
        <w:t>1.2. В пункте 1 Постановления слова «изменение и» исключить.</w:t>
      </w:r>
    </w:p>
    <w:p w:rsidR="004E17CC" w:rsidRPr="004E17CC" w:rsidRDefault="004E17CC" w:rsidP="004E17CC">
      <w:pPr>
        <w:tabs>
          <w:tab w:val="left" w:pos="2892"/>
        </w:tabs>
        <w:spacing w:after="0" w:line="240" w:lineRule="auto"/>
        <w:ind w:firstLine="567"/>
        <w:jc w:val="both"/>
        <w:rPr>
          <w:rStyle w:val="apple-style-span"/>
          <w:rFonts w:eastAsiaTheme="majorEastAsia"/>
          <w:sz w:val="24"/>
          <w:szCs w:val="24"/>
        </w:rPr>
      </w:pPr>
      <w:r w:rsidRPr="004E17CC">
        <w:rPr>
          <w:rFonts w:ascii="Times New Roman" w:hAnsi="Times New Roman"/>
          <w:bCs/>
          <w:spacing w:val="-12"/>
          <w:sz w:val="24"/>
          <w:szCs w:val="24"/>
        </w:rPr>
        <w:t xml:space="preserve">2. Внести в </w:t>
      </w:r>
      <w:r w:rsidRPr="004E17CC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Pr="004E17CC">
        <w:rPr>
          <w:rFonts w:ascii="Times New Roman" w:hAnsi="Times New Roman"/>
          <w:bCs/>
          <w:sz w:val="24"/>
          <w:szCs w:val="24"/>
        </w:rPr>
        <w:t>предоставления муниципальной услуги «</w:t>
      </w:r>
      <w:r w:rsidRPr="004E17CC">
        <w:rPr>
          <w:rFonts w:ascii="Times New Roman" w:hAnsi="Times New Roman"/>
          <w:color w:val="000000"/>
          <w:sz w:val="24"/>
          <w:szCs w:val="24"/>
        </w:rPr>
        <w:t>Присвоение адреса объекту адресации, изменение и аннулирование такого адреса»</w:t>
      </w:r>
      <w:r w:rsidRPr="004E17CC">
        <w:rPr>
          <w:rStyle w:val="apple-style-span"/>
          <w:rFonts w:eastAsiaTheme="majorEastAsia"/>
          <w:sz w:val="24"/>
          <w:szCs w:val="24"/>
        </w:rPr>
        <w:t>, утвержденный постановлением администрации Верх-Красноярского сельсовета Северного района Новосибирской области от 13.04.2023 № 22, (далее – Административный регламент) следующие изменения:</w:t>
      </w:r>
    </w:p>
    <w:p w:rsidR="004E17CC" w:rsidRPr="004E17CC" w:rsidRDefault="004E17CC" w:rsidP="004E17CC">
      <w:pPr>
        <w:tabs>
          <w:tab w:val="left" w:pos="289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17CC">
        <w:rPr>
          <w:rStyle w:val="apple-style-span"/>
          <w:rFonts w:eastAsiaTheme="majorEastAsia"/>
          <w:sz w:val="24"/>
          <w:szCs w:val="24"/>
        </w:rPr>
        <w:t xml:space="preserve">2.1. В наименовании Административного регламента </w:t>
      </w:r>
      <w:r w:rsidRPr="004E17CC">
        <w:rPr>
          <w:rFonts w:ascii="Times New Roman" w:hAnsi="Times New Roman"/>
          <w:color w:val="000000"/>
          <w:sz w:val="24"/>
          <w:szCs w:val="24"/>
        </w:rPr>
        <w:t>слово «и» заменить знаком «,».</w:t>
      </w:r>
    </w:p>
    <w:p w:rsidR="004E17CC" w:rsidRPr="004E17CC" w:rsidRDefault="004E17CC" w:rsidP="004E17CC">
      <w:pPr>
        <w:tabs>
          <w:tab w:val="left" w:pos="289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17CC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 w:rsidRPr="004E17CC">
        <w:rPr>
          <w:rFonts w:ascii="Times New Roman" w:hAnsi="Times New Roman"/>
          <w:color w:val="000000"/>
          <w:sz w:val="24"/>
          <w:szCs w:val="24"/>
        </w:rPr>
        <w:t>Пункт 1.1. части 1 «Общие положения» Административного регламента изложить в следующий редакции:</w:t>
      </w:r>
      <w:proofErr w:type="gramEnd"/>
    </w:p>
    <w:p w:rsidR="004E17CC" w:rsidRPr="004E17CC" w:rsidRDefault="004E17CC" w:rsidP="004E17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7CC">
        <w:rPr>
          <w:rFonts w:ascii="Times New Roman" w:hAnsi="Times New Roman"/>
          <w:color w:val="000000"/>
          <w:sz w:val="24"/>
          <w:szCs w:val="24"/>
        </w:rPr>
        <w:t xml:space="preserve">«1.1. </w:t>
      </w:r>
      <w:proofErr w:type="gramStart"/>
      <w:r w:rsidRPr="004E17CC">
        <w:rPr>
          <w:rFonts w:ascii="Times New Roman" w:hAnsi="Times New Roman"/>
          <w:color w:val="000000"/>
          <w:sz w:val="24"/>
          <w:szCs w:val="24"/>
        </w:rPr>
        <w:t>Административный регламент предоставления муниципальной услуги «Присвоение адреса объекту адресации,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аннулирование такого адреса» (далее – Услуга) администрацией Верх-Красноярского сельсовета Северного района  Новосибирской области уполномоченной на присвоение адресов объектам адресации (далее - Уполномоченный орган).».</w:t>
      </w:r>
      <w:proofErr w:type="gramEnd"/>
    </w:p>
    <w:p w:rsidR="004E17CC" w:rsidRPr="004E17CC" w:rsidRDefault="004E17CC" w:rsidP="004E17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7CC">
        <w:rPr>
          <w:rFonts w:ascii="Times New Roman" w:hAnsi="Times New Roman"/>
          <w:color w:val="000000"/>
          <w:sz w:val="24"/>
          <w:szCs w:val="24"/>
        </w:rPr>
        <w:t>2.3. В пункте 2.1.  части 2 «Стандарт предоставления муниципальной услуги» Административного регламента слова «изменение и» исключить.</w:t>
      </w:r>
    </w:p>
    <w:p w:rsidR="004E17CC" w:rsidRPr="004E17CC" w:rsidRDefault="004E17CC" w:rsidP="004E17CC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4E17CC">
        <w:rPr>
          <w:rStyle w:val="apple-style-span"/>
          <w:rFonts w:eastAsiaTheme="majorEastAsia"/>
          <w:sz w:val="24"/>
          <w:szCs w:val="24"/>
        </w:rPr>
        <w:t xml:space="preserve">3. </w:t>
      </w:r>
      <w:proofErr w:type="gramStart"/>
      <w:r w:rsidRPr="004E17CC">
        <w:rPr>
          <w:rFonts w:ascii="Times New Roman" w:hAnsi="Times New Roman"/>
          <w:bCs/>
          <w:spacing w:val="-12"/>
          <w:sz w:val="24"/>
          <w:szCs w:val="24"/>
        </w:rPr>
        <w:t>Разместить</w:t>
      </w:r>
      <w:proofErr w:type="gramEnd"/>
      <w:r w:rsidRPr="004E17CC">
        <w:rPr>
          <w:rFonts w:ascii="Times New Roman" w:hAnsi="Times New Roman"/>
          <w:bCs/>
          <w:spacing w:val="-12"/>
          <w:sz w:val="24"/>
          <w:szCs w:val="24"/>
        </w:rPr>
        <w:t xml:space="preserve"> данное постановление </w:t>
      </w:r>
      <w:r w:rsidRPr="004E17CC">
        <w:rPr>
          <w:rFonts w:ascii="Times New Roman" w:hAnsi="Times New Roman"/>
          <w:sz w:val="24"/>
          <w:szCs w:val="24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 w:rsidRPr="004E17CC">
        <w:rPr>
          <w:rFonts w:ascii="Times New Roman" w:hAnsi="Times New Roman"/>
          <w:bCs/>
          <w:spacing w:val="-12"/>
          <w:sz w:val="24"/>
          <w:szCs w:val="24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4E17CC" w:rsidRPr="004E17CC" w:rsidRDefault="004E17CC" w:rsidP="004E17CC">
      <w:pPr>
        <w:tabs>
          <w:tab w:val="left" w:pos="28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7CC" w:rsidRPr="004E17CC" w:rsidRDefault="004E17CC" w:rsidP="004E17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7CC">
        <w:rPr>
          <w:rFonts w:ascii="Times New Roman" w:hAnsi="Times New Roman"/>
          <w:sz w:val="24"/>
          <w:szCs w:val="24"/>
        </w:rPr>
        <w:t>И.о. главы Верх-Красноярского сельсовета</w:t>
      </w:r>
    </w:p>
    <w:p w:rsidR="004E17CC" w:rsidRDefault="004E17CC" w:rsidP="004E17CC">
      <w:pPr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7CC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 Н.В. Пасько</w:t>
      </w:r>
    </w:p>
    <w:p w:rsidR="004E17CC" w:rsidRPr="004E17CC" w:rsidRDefault="004E17CC" w:rsidP="004E17CC">
      <w:pPr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83" w:rsidRDefault="00290983" w:rsidP="0029098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/>
          <w:spacing w:val="-10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АДМИНИСТРАЦИЯ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 xml:space="preserve"> ВЕРХ-КРАСНОЯРСКОГО СЕЛЬСОВЕТА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СЕВЕРНОГО РАЙОНА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НОВОСИБИРСКОЙ ОБЛАСТИ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ПОСТАНОВЛЕНИЕ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4"/>
          <w:szCs w:val="24"/>
        </w:rPr>
      </w:pPr>
    </w:p>
    <w:p w:rsidR="00290983" w:rsidRDefault="00290983" w:rsidP="0029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01.09.2023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ерх-Красноярка                                         № 55</w:t>
      </w:r>
    </w:p>
    <w:p w:rsidR="00290983" w:rsidRDefault="00290983" w:rsidP="00290983">
      <w:pPr>
        <w:pStyle w:val="af7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290983" w:rsidRDefault="00290983" w:rsidP="00290983">
      <w:pPr>
        <w:pStyle w:val="af7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proofErr w:type="gramStart"/>
      <w:r>
        <w:rPr>
          <w:b/>
          <w:sz w:val="24"/>
          <w:szCs w:val="24"/>
        </w:rPr>
        <w:t>Порядка осуществления бюджетных полномочий главных администраторов доходов бюджетной</w:t>
      </w:r>
      <w:proofErr w:type="gramEnd"/>
      <w:r>
        <w:rPr>
          <w:b/>
          <w:sz w:val="24"/>
          <w:szCs w:val="24"/>
        </w:rPr>
        <w:t xml:space="preserve"> системы, являющихся органами местного самоуправления Верх-Красноярского сельсовета Северного района Новосибирской области и находящимися в их ведении казенными учреждениями</w:t>
      </w:r>
    </w:p>
    <w:p w:rsidR="00290983" w:rsidRDefault="00290983" w:rsidP="00290983">
      <w:pPr>
        <w:pStyle w:val="af7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со статьей 160.1 Бюджетного кодекса Российской Федерации, администрация Верх-Красноярского сельсовета Северного района Новосибирской области </w:t>
      </w:r>
    </w:p>
    <w:p w:rsidR="00290983" w:rsidRDefault="00290983" w:rsidP="00290983">
      <w:pPr>
        <w:pStyle w:val="af7"/>
        <w:spacing w:after="0"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290983" w:rsidRDefault="00290983" w:rsidP="00290983">
      <w:pPr>
        <w:pStyle w:val="af7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Порядок осуществления бюджетных полномочий главных администраторов доходов бюджетной системы, являющихся органами местного самоуправления Верх-Красноярского сельсовета Северного района  Новосибирской области и находящимися в их ведении казенными учреждениями.</w:t>
      </w:r>
    </w:p>
    <w:p w:rsidR="00290983" w:rsidRDefault="00290983" w:rsidP="00290983">
      <w:pPr>
        <w:pStyle w:val="af7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</w:t>
      </w:r>
      <w:r>
        <w:rPr>
          <w:bCs/>
          <w:spacing w:val="-12"/>
          <w:sz w:val="24"/>
          <w:szCs w:val="24"/>
        </w:rPr>
        <w:t>в периодическом печатном издании «Вестник Верх-Красноярского сельсовета»</w:t>
      </w:r>
      <w:r>
        <w:rPr>
          <w:sz w:val="24"/>
          <w:szCs w:val="24"/>
        </w:rPr>
        <w:t xml:space="preserve"> и разместить на официальном сайте администрации Верх-Красноярского сельсовета Северного района Новосибирской области.      </w:t>
      </w:r>
    </w:p>
    <w:p w:rsidR="00290983" w:rsidRDefault="00290983" w:rsidP="00290983">
      <w:pPr>
        <w:pStyle w:val="af7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290983" w:rsidRDefault="00290983" w:rsidP="0029098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0983" w:rsidRDefault="00290983" w:rsidP="002909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290983" w:rsidRDefault="00290983" w:rsidP="00290983">
      <w:pPr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 С.А. Клещенко</w:t>
      </w:r>
    </w:p>
    <w:p w:rsidR="00290983" w:rsidRDefault="00290983" w:rsidP="00290983">
      <w:pPr>
        <w:tabs>
          <w:tab w:val="left" w:pos="1903"/>
        </w:tabs>
        <w:rPr>
          <w:rFonts w:ascii="Times New Roman" w:hAnsi="Times New Roman"/>
          <w:sz w:val="24"/>
          <w:szCs w:val="24"/>
          <w:lang w:eastAsia="ru-RU"/>
        </w:rPr>
      </w:pPr>
    </w:p>
    <w:p w:rsidR="00290983" w:rsidRDefault="00290983" w:rsidP="0029098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290983" w:rsidRDefault="00290983" w:rsidP="00290983">
      <w:pPr>
        <w:shd w:val="clear" w:color="auto" w:fill="FFFFFF"/>
        <w:spacing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 от 01.09.2023 № 55</w:t>
      </w:r>
    </w:p>
    <w:p w:rsidR="00290983" w:rsidRDefault="00290983" w:rsidP="0029098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Порядок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осуществления бюджетных полномочий главных администраторов доходов бюджетной системы, являющихся органами местного самоуправления Верх-Красноярского сельсовета Северного района Новосибирской области и находящимися в их ведении казенными учреждениями</w:t>
      </w:r>
    </w:p>
    <w:p w:rsidR="00290983" w:rsidRDefault="00290983" w:rsidP="0029098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983" w:rsidRDefault="00290983" w:rsidP="0029098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пунктом 4 статьи 160.1 Бюджетного </w:t>
      </w:r>
      <w:hyperlink r:id="rId8" w:history="1">
        <w:proofErr w:type="gramStart"/>
        <w:r>
          <w:rPr>
            <w:rStyle w:val="a4"/>
            <w:rFonts w:ascii="Times New Roman" w:hAnsi="Times New Roman" w:cs="Times New Roman"/>
            <w:sz w:val="24"/>
            <w:szCs w:val="24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в целях повышения качества и эффективности формирования и исполнения бюджета Верх-Красноярского сельсовета Северного района Новосибирской области, регламентации деятельности главных администраторов доходов бюджета Верх-Красноярского сельсовета Северного района Новосибирской области и (или) находящимися в их ведении муниципальными казенными учреждениями (далее - главные администраторы) по осуществлению ими полномочий, установленных Бюджетным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с учетом особенностей, установленным настоящим Порядком.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Бюджетные полномочия, установленные Бюджетным 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главные администраторы (администраторы) осуществляют в соответствии с настоящим Порядком.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вопросы, связанные с формированием прогноза доходной части местного бюджета,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взаимодействием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  <w:proofErr w:type="gramEnd"/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Закрепление за органами местного самоуправления Верх-Красноярского сельсовета Северного района Новосибирской области бюджетных полномочий главного администратора (администратора) доходов местного бюджета производится с учетом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выполняемых ими функций.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 формируется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бюджета территориального фонда обязательного медицинского страхования, местного бюджета» и утверждается нормативным правовым актом администрации Верх-Красноярского сельсовета Северного района </w:t>
      </w:r>
      <w:bookmarkStart w:id="0" w:name="_Hlk134621607"/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90983" w:rsidRDefault="00290983" w:rsidP="00290983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Бюджетные полномочия главного администратора доходов бюджета</w:t>
      </w: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Верх-Красноярского сельсовета Северного района Новосибирской области и порядок их осуществления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Главный администратор доходов бюджета Верх-Красноярского сельсовета Северного района </w:t>
      </w:r>
      <w:bookmarkStart w:id="1" w:name="_Hlk134622158"/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bookmarkEnd w:id="1"/>
      <w:r>
        <w:rPr>
          <w:rFonts w:ascii="Times New Roman" w:hAnsi="Times New Roman" w:cs="Times New Roman"/>
          <w:sz w:val="24"/>
          <w:szCs w:val="24"/>
        </w:rPr>
        <w:t>осуществляет следующие бюджетные полномочия: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Формирует и утверждает следующие документы: </w:t>
      </w:r>
    </w:p>
    <w:p w:rsidR="00290983" w:rsidRDefault="00290983" w:rsidP="00290983">
      <w:pPr>
        <w:pStyle w:val="ConsPlusNormal0"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перечень доходных источников, закрепленных за главным администратором доходов бюджета;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и расчеты по администрируемым им платежам с обоснованиями, необходимыми для проекта местного бюджета на очередной финансовый год и на плановый период;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сведения о планируемых поступлениях по администрируемым доходам, в том числе по безвозмездным поступлениям, с помесячной разбивкой для составления и ведения кассового плана в сроки, предусмотренные постановлением администрации Верх-Красноярского сельсовета Северного района Новосибирской области о порядке составления и ведения кассового плана исполнения местного бюджета;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обоснованные предложения по внесению изменений в доходную часть местного бюджета;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сведения и бюджетную отчетность, необходимые для осуществления полномочий главного администратора;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аналитические материалы по исполнению местного бюджета в части администрируемых доходов, отчетность главного администратора доходов по формам и в сроки, установленными приказами Министерства финансов Российской Федерации, а также информацию по запросам Министерства финансов и налоговой политики Новосибирской области;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местного бюджета в порядке, установленном «Порядком формирования и ведения реестра источников доходов местного бюджета Верх-Красноярского сельсовета Северного района Новосибирской области»,  утвержденным администрацией Верх-Красноярского сельсовета Северного района Новосибирской области;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регламент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взысканию дебиторской задолженности по платежам</w:t>
      </w:r>
      <w:r>
        <w:rPr>
          <w:rFonts w:ascii="Times New Roman" w:hAnsi="Times New Roman" w:cs="Times New Roman"/>
          <w:sz w:val="24"/>
          <w:szCs w:val="24"/>
        </w:rPr>
        <w:t xml:space="preserve"> в бюджет, пеням и штрафам по ним.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№ 574, разрабатывает (актуализирует) методику прогнозирования по кодам бюджетной классификации доходов, в отношении которых  осуществляются полномочия главного администратора доходов, и утверждается  нормативным правовым актом;</w:t>
      </w:r>
      <w:proofErr w:type="gramEnd"/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принимает решение о признании безнадежной к взысканию задолженности по платежам в местный бюджет;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бюджетные полномочия, установленные Бюджетным кодексом Российской Федерации.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местного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№107н «Об утверждении Правил указания информации в реквизитах </w:t>
      </w:r>
      <w:r>
        <w:rPr>
          <w:rFonts w:ascii="Times New Roman" w:eastAsiaTheme="minorHAnsi" w:hAnsi="Times New Roman" w:cs="Times New Roman"/>
          <w:sz w:val="24"/>
          <w:szCs w:val="24"/>
        </w:rPr>
        <w:t>распоряжений о переводе денежных средств в уплату платежей в бюджетную систему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Начисление, учет, взыскание доходов и иных платежей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Начисление доходов осуществляется главным администратором 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местного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инструкции по его применению».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Доходы и иные платежи, являющиеся источниками формирования доходной части местного бюджета, зачисляются на счет 03100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Учет начисленных и поступивших сумм доходов и иных платежей в местный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Основанием для отражения операций поступления платежей в местный бюджет являются получаемые от Управления Федерального казначейства по Новосибирской области по каналу связи СУФД документы: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лицевого счета администратора доходов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 21н);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 21н);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 Российской Федерации, утвержденному приказом Министерства финансов Российской Федерации от 29.12.2022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198н).</w:t>
      </w:r>
      <w:proofErr w:type="gramEnd"/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случае поступления доходов, отраженных Управлением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казначейства по Новосибирской области по коду бюджетной классификации «Невыясненные поступления», главный администратор доходом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 «О Порядке казначейского обслуживания» на основании уведомления главного администратора доходов об уточнении вида и принадлежности платежа (код формы 0531809) через систему СУФД.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нарушения плательщиком установленных законодательством и условиями договора сроков перечисления (уплаты) денежных средств в местный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 доходов осуществляет мероприятия по взысканию задолженности, в том числе по принудительному взысканию в судебном порядке.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4.Возврат излишне и (или) ошибочно уплаченных (взысканных) сумм платежей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29.12.2022 № 198н и приказом Федерального казначейства России от 14.05.2020 № 21н на основании Заявки на возврат (код формы 0531803).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Возврат излишне и (или) ошибочно уплаченных (взысканных) сумм неналоговых доходов и иных платежей из местного бюджета осуществляется главным администратором доходов.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доходов: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подлинники платежных документов (квитанций) или их копии, подтверждающих факт оплаты.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администратор доходов после проверки 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возврате излишне и (или) ошибочно уплаченных (взысканных) сумм главный администратор доходов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 о принятом решении, об отказе в осуществлении такого возврата путем передачи соответствующего уведомления лично плательщику под роспись или иным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 на возврат и подтверждающим факт и дату его получения.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Составление и представление бюджетной отчетности главным администратором  доходов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формирует бюджетную отчетность по операциям администрирования поступлений в местный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Главный администратор доходов представляет бюджетную отчетность по операциям, связанным с администрированием поступлений в местный бюджет в сроки, устанавливаемые администрацией Верх-Красноярского сельсовета Северного района </w:t>
      </w:r>
      <w:bookmarkStart w:id="2" w:name="_Hlk134623815"/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Разработка прогнозов администрируемых доходов местного бюджета</w:t>
      </w: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анализ их исполнения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администратор доходов: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представляет  прогноз доходов местного бюджета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Верх-Красноярского сельсовета Северного района Новосибирской области, регламентирующим порядок формирования проекта местного бюджета на очередной финансовый год и плановый период;</w:t>
      </w:r>
      <w:proofErr w:type="gramEnd"/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10 рабочих дней после принятия Советом депутатов Верх-Красноярского сельсовета Северного района Новосибирской области решения о бюджете на очередной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ежеквартально формирует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иную информацию, необходимую для формирования проекта местного бюджета 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Сверка отчетных данных по доходам между главными администраторами доходов и Федеральным казначейством</w:t>
      </w:r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7.1. </w:t>
      </w:r>
      <w:proofErr w:type="gramStart"/>
      <w:r>
        <w:rPr>
          <w:rFonts w:ascii="Times New Roman" w:hAnsi="Times New Roman"/>
          <w:sz w:val="24"/>
          <w:szCs w:val="24"/>
        </w:rPr>
        <w:t>Федеральное казначейство по Новосибирской области ежемесячно на 3-й рабочий день месяца, следующего за отчетным, направляет главному администратору доходов о</w:t>
      </w:r>
      <w:r>
        <w:rPr>
          <w:rFonts w:ascii="Times New Roman" w:eastAsiaTheme="minorHAnsi" w:hAnsi="Times New Roman"/>
          <w:sz w:val="24"/>
          <w:szCs w:val="24"/>
        </w:rPr>
        <w:t>тчет по поступлениям и выбытиям по форме</w:t>
      </w:r>
      <w:r>
        <w:rPr>
          <w:rFonts w:ascii="Times New Roman" w:hAnsi="Times New Roman"/>
          <w:sz w:val="24"/>
          <w:szCs w:val="24"/>
        </w:rPr>
        <w:t xml:space="preserve"> ОКУД 0503151, согласно 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  <w:proofErr w:type="gramEnd"/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Главный администратор доходов в течение трех рабочих дней осуществляет сверку своих отчетных данных по поступлениям доходов в местный бюджет с данными Федерального казначейства.</w:t>
      </w:r>
    </w:p>
    <w:p w:rsidR="00290983" w:rsidRDefault="00290983" w:rsidP="002909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расхождений главным администратором  доходов устанавливаются причины расхождений и принимаются меры по их устранению.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lastRenderedPageBreak/>
        <w:t>АДМИНИСТРАЦИЯ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 xml:space="preserve"> ВЕРХ-КРАСНОЯРСКОГО СЕЛЬСОВЕТА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СЕВЕРНОГО РАЙОНА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НОВОСИБИРСКОЙ ОБЛАСТИ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ПОСТАНОВЛЕНИЕ</w:t>
      </w:r>
    </w:p>
    <w:p w:rsidR="00290983" w:rsidRDefault="00290983" w:rsidP="0029098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4"/>
          <w:szCs w:val="24"/>
        </w:rPr>
      </w:pPr>
    </w:p>
    <w:p w:rsidR="00290983" w:rsidRDefault="00290983" w:rsidP="0029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01.09.2023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ерх-Красноярка                                         № 56</w:t>
      </w:r>
    </w:p>
    <w:p w:rsidR="00290983" w:rsidRDefault="00290983" w:rsidP="00290983">
      <w:pPr>
        <w:tabs>
          <w:tab w:val="left" w:pos="1903"/>
        </w:tabs>
        <w:rPr>
          <w:rFonts w:ascii="Times New Roman" w:hAnsi="Times New Roman"/>
          <w:sz w:val="24"/>
          <w:szCs w:val="24"/>
          <w:lang w:eastAsia="ru-RU"/>
        </w:rPr>
      </w:pPr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bookmarkStart w:id="3" w:name="_Hlk134625941"/>
      <w:r>
        <w:rPr>
          <w:rFonts w:ascii="Times New Roman" w:hAnsi="Times New Roman"/>
          <w:b/>
          <w:sz w:val="24"/>
          <w:szCs w:val="24"/>
        </w:rPr>
        <w:t xml:space="preserve">Регламента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реализации администрацией </w:t>
      </w:r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Верх-Красноярского сельсовета Северного района </w:t>
      </w:r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Новосибирской области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полномочий администратора доходов бюджета по взысканию дебиторской задолженности по платежам в бюджет, пеням и штрафам по ним</w:t>
      </w:r>
      <w:bookmarkEnd w:id="3"/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160.1 Бюджетного кодекса Российской Федерации, п</w:t>
      </w:r>
      <w:r>
        <w:rPr>
          <w:rFonts w:ascii="Times New Roman" w:hAnsi="Times New Roman"/>
          <w:sz w:val="24"/>
          <w:szCs w:val="24"/>
          <w:lang/>
        </w:rPr>
        <w:t xml:space="preserve">риказом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Министерства финансов Российской Федерации </w:t>
      </w:r>
      <w:r>
        <w:rPr>
          <w:rFonts w:ascii="Times New Roman" w:hAnsi="Times New Roman"/>
          <w:sz w:val="24"/>
          <w:szCs w:val="24"/>
          <w:lang/>
        </w:rPr>
        <w:t xml:space="preserve">от 18.11.2022 № 172н «Об утверждении общих требований к регламенту </w:t>
      </w:r>
      <w:proofErr w:type="gramStart"/>
      <w:r>
        <w:rPr>
          <w:rFonts w:ascii="Times New Roman" w:hAnsi="Times New Roman"/>
          <w:sz w:val="24"/>
          <w:szCs w:val="24"/>
          <w:lang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/>
          <w:sz w:val="24"/>
          <w:szCs w:val="24"/>
          <w:lang/>
        </w:rPr>
        <w:t xml:space="preserve"> по взысканию дебиторской задолженности по платежам в бюджет, пеням и штрафам по ним» </w:t>
      </w:r>
      <w:r>
        <w:rPr>
          <w:rFonts w:ascii="Times New Roman" w:hAnsi="Times New Roman"/>
          <w:sz w:val="24"/>
          <w:szCs w:val="24"/>
        </w:rPr>
        <w:t xml:space="preserve"> администрация Верх-Красноярского сельсовета Северного района Новосибирской области </w:t>
      </w:r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90983" w:rsidRDefault="00290983" w:rsidP="00290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Регламент реализации администрацией Верх-Красноярского сельсовета Северного </w:t>
      </w:r>
      <w:proofErr w:type="gramStart"/>
      <w:r>
        <w:rPr>
          <w:rFonts w:ascii="Times New Roman" w:hAnsi="Times New Roman"/>
          <w:sz w:val="24"/>
          <w:szCs w:val="24"/>
        </w:rPr>
        <w:t>района Новосибирской области полномочий администратора доходов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ним.</w:t>
      </w:r>
    </w:p>
    <w:p w:rsidR="00290983" w:rsidRDefault="00290983" w:rsidP="00290983">
      <w:pPr>
        <w:pStyle w:val="af7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</w:t>
      </w:r>
      <w:r>
        <w:rPr>
          <w:bCs/>
          <w:spacing w:val="-12"/>
          <w:sz w:val="24"/>
          <w:szCs w:val="24"/>
        </w:rPr>
        <w:t>в периодическом печатном издании «Вестник Верх-Красноярского сельсовета»</w:t>
      </w:r>
      <w:r>
        <w:rPr>
          <w:sz w:val="24"/>
          <w:szCs w:val="24"/>
        </w:rPr>
        <w:t xml:space="preserve"> и разместить на официальном сайте администрации Верх-Красноярского сельсовета Северного района Новосибирской области.      </w:t>
      </w:r>
    </w:p>
    <w:p w:rsidR="00290983" w:rsidRDefault="00290983" w:rsidP="00290983">
      <w:pPr>
        <w:pStyle w:val="af7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290983" w:rsidRDefault="00290983" w:rsidP="002909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290983" w:rsidRDefault="00290983" w:rsidP="00290983">
      <w:pPr>
        <w:tabs>
          <w:tab w:val="left" w:pos="190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 С.А. Клещенко</w:t>
      </w:r>
    </w:p>
    <w:p w:rsidR="00290983" w:rsidRDefault="00290983" w:rsidP="0029098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290983" w:rsidRDefault="00290983" w:rsidP="00290983">
      <w:pPr>
        <w:shd w:val="clear" w:color="auto" w:fill="FFFFFF"/>
        <w:spacing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 от 01.09.2023 № 56</w:t>
      </w:r>
    </w:p>
    <w:p w:rsidR="00290983" w:rsidRDefault="00290983" w:rsidP="002909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реализации </w:t>
      </w:r>
      <w:bookmarkStart w:id="4" w:name="_Hlk134628040"/>
      <w:r>
        <w:rPr>
          <w:rFonts w:ascii="Times New Roman" w:hAnsi="Times New Roman" w:cs="Times New Roman"/>
          <w:sz w:val="24"/>
          <w:szCs w:val="24"/>
        </w:rPr>
        <w:t xml:space="preserve">администрацией Верх-Красноярского сельсовета Северного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  <w:bookmarkEnd w:id="4"/>
      <w:r>
        <w:rPr>
          <w:rFonts w:ascii="Times New Roman" w:hAnsi="Times New Roman" w:cs="Times New Roman"/>
          <w:sz w:val="24"/>
          <w:szCs w:val="24"/>
        </w:rPr>
        <w:t>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290983" w:rsidRDefault="00290983" w:rsidP="002909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290983" w:rsidRDefault="00290983" w:rsidP="00290983">
      <w:pPr>
        <w:pStyle w:val="1a"/>
        <w:tabs>
          <w:tab w:val="left" w:pos="106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Настоящий Регламент реализации </w:t>
      </w:r>
      <w:r>
        <w:rPr>
          <w:rFonts w:ascii="Times New Roman" w:hAnsi="Times New Roman" w:cs="Times New Roman"/>
          <w:sz w:val="24"/>
          <w:szCs w:val="24"/>
        </w:rPr>
        <w:t>администрацией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полномочий главного администратора доходов бюджета по взысканию дебиторской задолженности по платежам в бюджет, пеням и штрафам по ним (далее - Администратор доходов) устанавливает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в местный 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Верх-Красноярского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Северного района Новосибирской области (далее соответственно - Регламент, местный бюджет).</w:t>
      </w:r>
    </w:p>
    <w:p w:rsidR="00290983" w:rsidRDefault="00290983" w:rsidP="00290983">
      <w:pPr>
        <w:pStyle w:val="1a"/>
        <w:tabs>
          <w:tab w:val="left" w:pos="106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Регламент разработан в целях реализации комплекса мер, направленных на улучшение качества администрирования доходов, сокращение просроченной дебиторской задолженности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принятия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своевременных мер по ее взысканию, а также усиление контроля за поступлением доходов, администрируемых администрацией </w:t>
      </w:r>
      <w:r>
        <w:rPr>
          <w:rFonts w:ascii="Times New Roman" w:hAnsi="Times New Roman" w:cs="Times New Roman"/>
          <w:sz w:val="24"/>
          <w:szCs w:val="24"/>
        </w:rPr>
        <w:t>Верх-Красноярского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Северного района Новосибирской области (далее - Администрация).</w:t>
      </w:r>
    </w:p>
    <w:p w:rsidR="00290983" w:rsidRDefault="00290983" w:rsidP="00290983">
      <w:pPr>
        <w:pStyle w:val="1a"/>
        <w:tabs>
          <w:tab w:val="left" w:pos="106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290983" w:rsidRDefault="00290983" w:rsidP="00290983">
      <w:pPr>
        <w:pStyle w:val="1a"/>
        <w:tabs>
          <w:tab w:val="left" w:pos="106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290983" w:rsidRDefault="00290983" w:rsidP="00290983">
      <w:pPr>
        <w:pStyle w:val="1a"/>
        <w:tabs>
          <w:tab w:val="left" w:pos="1061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</w:p>
    <w:p w:rsidR="00290983" w:rsidRDefault="00290983" w:rsidP="00290983">
      <w:pPr>
        <w:pStyle w:val="1a"/>
        <w:tabs>
          <w:tab w:val="left" w:pos="1061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90983" w:rsidRDefault="00290983" w:rsidP="00290983">
      <w:pPr>
        <w:pStyle w:val="1a"/>
        <w:widowControl w:val="0"/>
        <w:numPr>
          <w:ilvl w:val="1"/>
          <w:numId w:val="40"/>
        </w:numPr>
        <w:shd w:val="clear" w:color="auto" w:fill="auto"/>
        <w:tabs>
          <w:tab w:val="left" w:pos="166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Сотрудник Администрации, наделенный соответствующими полномочиями:</w:t>
      </w:r>
    </w:p>
    <w:p w:rsidR="00290983" w:rsidRDefault="00290983" w:rsidP="00290983">
      <w:pPr>
        <w:pStyle w:val="1a"/>
        <w:widowControl w:val="0"/>
        <w:numPr>
          <w:ilvl w:val="0"/>
          <w:numId w:val="41"/>
        </w:numPr>
        <w:shd w:val="clear" w:color="auto" w:fill="auto"/>
        <w:tabs>
          <w:tab w:val="left" w:pos="1205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как за администратором доходов, в том числе:</w:t>
      </w:r>
    </w:p>
    <w:p w:rsidR="00290983" w:rsidRDefault="00290983" w:rsidP="00290983">
      <w:pPr>
        <w:pStyle w:val="1a"/>
        <w:widowControl w:val="0"/>
        <w:numPr>
          <w:ilvl w:val="0"/>
          <w:numId w:val="42"/>
        </w:numPr>
        <w:shd w:val="clear" w:color="auto" w:fill="auto"/>
        <w:tabs>
          <w:tab w:val="left" w:pos="987"/>
        </w:tabs>
        <w:spacing w:after="0" w:line="240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(государственным контрактом, соглашением), постановлением о назначении административного наказания;</w:t>
      </w:r>
    </w:p>
    <w:p w:rsidR="00290983" w:rsidRDefault="00290983" w:rsidP="00290983">
      <w:pPr>
        <w:pStyle w:val="1a"/>
        <w:widowControl w:val="0"/>
        <w:numPr>
          <w:ilvl w:val="0"/>
          <w:numId w:val="42"/>
        </w:numPr>
        <w:shd w:val="clear" w:color="auto" w:fill="auto"/>
        <w:tabs>
          <w:tab w:val="left" w:pos="987"/>
        </w:tabs>
        <w:spacing w:after="0" w:line="240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погашением начислений соответствующими платежами, являющимися источниками формирования доходов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290983" w:rsidRDefault="00290983" w:rsidP="00290983">
      <w:pPr>
        <w:pStyle w:val="1a"/>
        <w:widowControl w:val="0"/>
        <w:numPr>
          <w:ilvl w:val="0"/>
          <w:numId w:val="42"/>
        </w:numPr>
        <w:shd w:val="clear" w:color="auto" w:fill="auto"/>
        <w:tabs>
          <w:tab w:val="left" w:pos="987"/>
        </w:tabs>
        <w:spacing w:after="0" w:line="240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290983" w:rsidRDefault="00290983" w:rsidP="00290983">
      <w:pPr>
        <w:pStyle w:val="1a"/>
        <w:tabs>
          <w:tab w:val="left" w:pos="1666"/>
        </w:tabs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  за своевременным начислением неустойки (штрафов, пени);</w:t>
      </w:r>
    </w:p>
    <w:p w:rsidR="00290983" w:rsidRDefault="00290983" w:rsidP="00290983">
      <w:pPr>
        <w:pStyle w:val="1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- за своевременным составлением первичных учетных документов, обосновывающих возникновение дебиторской задолженности;</w:t>
      </w:r>
    </w:p>
    <w:p w:rsidR="00290983" w:rsidRDefault="00290983" w:rsidP="00290983">
      <w:pPr>
        <w:pStyle w:val="1a"/>
        <w:widowControl w:val="0"/>
        <w:numPr>
          <w:ilvl w:val="0"/>
          <w:numId w:val="41"/>
        </w:numPr>
        <w:shd w:val="clear" w:color="auto" w:fill="auto"/>
        <w:tabs>
          <w:tab w:val="left" w:pos="1205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290983" w:rsidRDefault="00290983" w:rsidP="00290983">
      <w:pPr>
        <w:pStyle w:val="1a"/>
        <w:widowControl w:val="0"/>
        <w:numPr>
          <w:ilvl w:val="0"/>
          <w:numId w:val="41"/>
        </w:numPr>
        <w:shd w:val="clear" w:color="auto" w:fill="auto"/>
        <w:tabs>
          <w:tab w:val="left" w:pos="1204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290983" w:rsidRDefault="00290983" w:rsidP="00290983">
      <w:pPr>
        <w:pStyle w:val="1a"/>
        <w:widowControl w:val="0"/>
        <w:numPr>
          <w:ilvl w:val="0"/>
          <w:numId w:val="43"/>
        </w:numPr>
        <w:shd w:val="clear" w:color="auto" w:fill="auto"/>
        <w:tabs>
          <w:tab w:val="left" w:pos="977"/>
        </w:tabs>
        <w:spacing w:after="0" w:line="240" w:lineRule="auto"/>
        <w:ind w:left="106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наличия сведений о взыскании с должника денежных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дств в 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амках исполнительного производства;</w:t>
      </w:r>
    </w:p>
    <w:p w:rsidR="00290983" w:rsidRDefault="00290983" w:rsidP="00290983">
      <w:pPr>
        <w:pStyle w:val="1a"/>
        <w:widowControl w:val="0"/>
        <w:numPr>
          <w:ilvl w:val="0"/>
          <w:numId w:val="43"/>
        </w:numPr>
        <w:shd w:val="clear" w:color="auto" w:fill="auto"/>
        <w:tabs>
          <w:tab w:val="left" w:pos="1134"/>
        </w:tabs>
        <w:spacing w:after="0" w:line="240" w:lineRule="auto"/>
        <w:ind w:left="106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наличия сведений о возбуждении в отношении должника дела о банкротстве;</w:t>
      </w:r>
    </w:p>
    <w:p w:rsidR="00290983" w:rsidRDefault="00290983" w:rsidP="00290983">
      <w:pPr>
        <w:pStyle w:val="1a"/>
        <w:widowControl w:val="0"/>
        <w:numPr>
          <w:ilvl w:val="0"/>
          <w:numId w:val="41"/>
        </w:numPr>
        <w:shd w:val="clear" w:color="auto" w:fill="auto"/>
        <w:tabs>
          <w:tab w:val="left" w:pos="1204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своевременно принимает решение о признании безнадежной к взысканию задолженности по платежам в бюджет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о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списании.</w:t>
      </w:r>
    </w:p>
    <w:p w:rsidR="00290983" w:rsidRDefault="00290983" w:rsidP="00290983">
      <w:pPr>
        <w:pStyle w:val="1a"/>
        <w:widowControl w:val="0"/>
        <w:numPr>
          <w:ilvl w:val="0"/>
          <w:numId w:val="41"/>
        </w:numPr>
        <w:shd w:val="clear" w:color="auto" w:fill="auto"/>
        <w:tabs>
          <w:tab w:val="left" w:pos="1204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ежегодно по состоянию на 25 декабря представляет отчет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итогах работы по взысканию дебиторской задолженности по платежам в местный бюджет по форме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согласно приложению № 1 к настоящему Регламенту.</w:t>
      </w:r>
    </w:p>
    <w:p w:rsidR="00290983" w:rsidRDefault="00290983" w:rsidP="00290983">
      <w:pPr>
        <w:pStyle w:val="1a"/>
        <w:widowControl w:val="0"/>
        <w:numPr>
          <w:ilvl w:val="0"/>
          <w:numId w:val="41"/>
        </w:numPr>
        <w:shd w:val="clear" w:color="auto" w:fill="auto"/>
        <w:tabs>
          <w:tab w:val="left" w:pos="1204"/>
        </w:tabs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90983" w:rsidRDefault="00290983" w:rsidP="00290983">
      <w:pPr>
        <w:pStyle w:val="1a"/>
        <w:tabs>
          <w:tab w:val="left" w:pos="9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принудительному взысканию</w:t>
      </w:r>
      <w:proofErr w:type="gramEnd"/>
    </w:p>
    <w:p w:rsidR="00290983" w:rsidRDefault="00290983" w:rsidP="00290983">
      <w:pPr>
        <w:pStyle w:val="1a"/>
        <w:widowControl w:val="0"/>
        <w:numPr>
          <w:ilvl w:val="1"/>
          <w:numId w:val="44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90983" w:rsidRDefault="00290983" w:rsidP="00290983">
      <w:pPr>
        <w:pStyle w:val="1a"/>
        <w:widowControl w:val="0"/>
        <w:numPr>
          <w:ilvl w:val="0"/>
          <w:numId w:val="45"/>
        </w:numPr>
        <w:shd w:val="clear" w:color="auto" w:fill="auto"/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90983" w:rsidRDefault="00290983" w:rsidP="00290983">
      <w:pPr>
        <w:pStyle w:val="1a"/>
        <w:widowControl w:val="0"/>
        <w:numPr>
          <w:ilvl w:val="0"/>
          <w:numId w:val="45"/>
        </w:numPr>
        <w:shd w:val="clear" w:color="auto" w:fill="auto"/>
        <w:tabs>
          <w:tab w:val="left" w:pos="120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290983" w:rsidRDefault="00290983" w:rsidP="00290983">
      <w:pPr>
        <w:pStyle w:val="1a"/>
        <w:widowControl w:val="0"/>
        <w:numPr>
          <w:ilvl w:val="0"/>
          <w:numId w:val="45"/>
        </w:numPr>
        <w:shd w:val="clear" w:color="auto" w:fill="auto"/>
        <w:tabs>
          <w:tab w:val="left" w:pos="120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90983" w:rsidRDefault="00290983" w:rsidP="00290983">
      <w:pPr>
        <w:pStyle w:val="1a"/>
        <w:widowControl w:val="0"/>
        <w:numPr>
          <w:ilvl w:val="0"/>
          <w:numId w:val="45"/>
        </w:numPr>
        <w:shd w:val="clear" w:color="auto" w:fill="auto"/>
        <w:tabs>
          <w:tab w:val="left" w:pos="120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мая 2004 г. №257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290983" w:rsidRDefault="00290983" w:rsidP="00290983">
      <w:pPr>
        <w:pStyle w:val="1a"/>
        <w:widowControl w:val="0"/>
        <w:numPr>
          <w:ilvl w:val="1"/>
          <w:numId w:val="44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Ответственный исполнитель, при выявлении в ходе контроля за поступлением доходов в местный бюджет нарушений контрагентом условий договора (государственного контракта, соглашения) в части, касающейся уплаты денежных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дств с 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290983" w:rsidRDefault="00290983" w:rsidP="00290983">
      <w:pPr>
        <w:pStyle w:val="1a"/>
        <w:widowControl w:val="0"/>
        <w:numPr>
          <w:ilvl w:val="0"/>
          <w:numId w:val="46"/>
        </w:numPr>
        <w:shd w:val="clear" w:color="auto" w:fill="auto"/>
        <w:tabs>
          <w:tab w:val="left" w:pos="105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производится расчет задолженности;</w:t>
      </w:r>
    </w:p>
    <w:p w:rsidR="00290983" w:rsidRDefault="00290983" w:rsidP="00290983">
      <w:pPr>
        <w:pStyle w:val="1a"/>
        <w:widowControl w:val="0"/>
        <w:numPr>
          <w:ilvl w:val="0"/>
          <w:numId w:val="46"/>
        </w:numPr>
        <w:shd w:val="clear" w:color="auto" w:fill="auto"/>
        <w:tabs>
          <w:tab w:val="left" w:pos="105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должнику направляется требование (претензия) с приложением расчета задолженност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о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погашении в пятнадцатидневный срок со дня его получения.</w:t>
      </w:r>
    </w:p>
    <w:p w:rsidR="00290983" w:rsidRDefault="00290983" w:rsidP="00290983">
      <w:pPr>
        <w:pStyle w:val="1a"/>
        <w:widowControl w:val="0"/>
        <w:numPr>
          <w:ilvl w:val="1"/>
          <w:numId w:val="47"/>
        </w:numPr>
        <w:shd w:val="clear" w:color="auto" w:fill="auto"/>
        <w:tabs>
          <w:tab w:val="left" w:pos="1298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290983" w:rsidRDefault="00290983" w:rsidP="00290983">
      <w:pPr>
        <w:pStyle w:val="1a"/>
        <w:widowControl w:val="0"/>
        <w:numPr>
          <w:ilvl w:val="1"/>
          <w:numId w:val="47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требовании (претензии) указываются: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наименование должника;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период образования просрочки внесения платы;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сумма просроченной дебиторской задолженности по платежам, пени;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сумма штрафных санкций (при их наличии);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для перечисления просроченной дебиторской задолженности;</w:t>
      </w:r>
    </w:p>
    <w:p w:rsidR="00290983" w:rsidRDefault="00290983" w:rsidP="00290983">
      <w:pPr>
        <w:pStyle w:val="1a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290983" w:rsidRDefault="00290983" w:rsidP="00290983">
      <w:pPr>
        <w:pStyle w:val="1a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Требование (претензия) подписывается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Главой Верх-Красноярского сельсовета Северного района Новосибирской области.</w:t>
      </w:r>
    </w:p>
    <w:p w:rsidR="00290983" w:rsidRDefault="00290983" w:rsidP="00290983">
      <w:pPr>
        <w:pStyle w:val="1a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добровольном исполнении обязатель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 в ср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ок, указанный в требовании (претензии), претензионная работа в отношении должника прекращается.</w:t>
      </w:r>
    </w:p>
    <w:p w:rsidR="00290983" w:rsidRDefault="00290983" w:rsidP="00290983">
      <w:pPr>
        <w:pStyle w:val="1a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90983" w:rsidRDefault="00290983" w:rsidP="00290983">
      <w:pPr>
        <w:pStyle w:val="1a"/>
        <w:widowControl w:val="0"/>
        <w:numPr>
          <w:ilvl w:val="0"/>
          <w:numId w:val="47"/>
        </w:numPr>
        <w:shd w:val="clear" w:color="auto" w:fill="auto"/>
        <w:tabs>
          <w:tab w:val="left" w:pos="135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</w:r>
    </w:p>
    <w:p w:rsidR="00290983" w:rsidRDefault="00290983" w:rsidP="00290983">
      <w:pPr>
        <w:pStyle w:val="1a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90983" w:rsidRDefault="00290983" w:rsidP="00290983">
      <w:pPr>
        <w:pStyle w:val="1a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4.2. Ответственный исполнитель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290983" w:rsidRDefault="00290983" w:rsidP="00290983">
      <w:pPr>
        <w:pStyle w:val="1a"/>
        <w:widowControl w:val="0"/>
        <w:numPr>
          <w:ilvl w:val="1"/>
          <w:numId w:val="47"/>
        </w:numPr>
        <w:shd w:val="clear" w:color="auto" w:fill="auto"/>
        <w:tabs>
          <w:tab w:val="left" w:pos="135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290983" w:rsidRDefault="00290983" w:rsidP="00290983">
      <w:pPr>
        <w:pStyle w:val="1a"/>
        <w:widowControl w:val="0"/>
        <w:numPr>
          <w:ilvl w:val="1"/>
          <w:numId w:val="47"/>
        </w:numPr>
        <w:shd w:val="clear" w:color="auto" w:fill="auto"/>
        <w:tabs>
          <w:tab w:val="left" w:pos="135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290983" w:rsidRDefault="00290983" w:rsidP="00290983">
      <w:pPr>
        <w:pStyle w:val="1a"/>
        <w:widowControl w:val="0"/>
        <w:numPr>
          <w:ilvl w:val="1"/>
          <w:numId w:val="47"/>
        </w:numPr>
        <w:shd w:val="clear" w:color="auto" w:fill="auto"/>
        <w:tabs>
          <w:tab w:val="left" w:pos="135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Документы о ходе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претензионно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исковой работы по взысканию задолженности, в том числе судебные акты, на бумажном носителе хранятся в Администрации.</w:t>
      </w:r>
    </w:p>
    <w:p w:rsidR="00290983" w:rsidRDefault="00290983" w:rsidP="00290983">
      <w:pPr>
        <w:pStyle w:val="1a"/>
        <w:widowControl w:val="0"/>
        <w:numPr>
          <w:ilvl w:val="1"/>
          <w:numId w:val="47"/>
        </w:numPr>
        <w:shd w:val="clear" w:color="auto" w:fill="auto"/>
        <w:tabs>
          <w:tab w:val="left" w:pos="1357"/>
        </w:tabs>
        <w:spacing w:after="36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оснований, задолженности производится в судебном порядке.</w:t>
      </w:r>
    </w:p>
    <w:p w:rsidR="00290983" w:rsidRDefault="00290983" w:rsidP="00290983">
      <w:pPr>
        <w:pStyle w:val="aff2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90983" w:rsidRDefault="00290983" w:rsidP="00290983">
      <w:pPr>
        <w:pStyle w:val="1a"/>
        <w:tabs>
          <w:tab w:val="left" w:pos="110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юрист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осуществляет, при необходимости, взаимодействие со службой судебных приставов, включающее в себя:</w:t>
      </w:r>
    </w:p>
    <w:p w:rsidR="00290983" w:rsidRDefault="00290983" w:rsidP="00290983">
      <w:pPr>
        <w:pStyle w:val="1a"/>
        <w:tabs>
          <w:tab w:val="left" w:pos="110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запрос информации о мероприятиях, проводимых приставо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290983" w:rsidRDefault="00290983" w:rsidP="00290983">
      <w:pPr>
        <w:pStyle w:val="1a"/>
        <w:tabs>
          <w:tab w:val="left" w:pos="110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90983" w:rsidRDefault="00290983" w:rsidP="00290983">
      <w:pPr>
        <w:pStyle w:val="2b"/>
        <w:ind w:left="1244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Приложение № 1</w:t>
      </w:r>
    </w:p>
    <w:p w:rsidR="00290983" w:rsidRDefault="00290983" w:rsidP="00290983">
      <w:pPr>
        <w:spacing w:after="0" w:line="240" w:lineRule="auto"/>
        <w:rPr>
          <w:rFonts w:ascii="Times New Roman" w:hAnsi="Times New Roman"/>
          <w:color w:val="000000"/>
          <w:lang w:eastAsia="ru-RU" w:bidi="ru-RU"/>
        </w:rPr>
        <w:sectPr w:rsidR="00290983">
          <w:pgSz w:w="11906" w:h="16838"/>
          <w:pgMar w:top="1134" w:right="851" w:bottom="993" w:left="1701" w:header="709" w:footer="709" w:gutter="0"/>
          <w:cols w:space="720"/>
        </w:sectPr>
      </w:pPr>
    </w:p>
    <w:p w:rsidR="00290983" w:rsidRDefault="00290983" w:rsidP="00290983">
      <w:pPr>
        <w:pStyle w:val="2b"/>
        <w:ind w:left="9639"/>
        <w:rPr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:rsidR="00290983" w:rsidRDefault="00290983" w:rsidP="00290983">
      <w:pPr>
        <w:pStyle w:val="1a"/>
        <w:spacing w:after="30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Регламенту реализации администрацией Верх-Красноярского сельсовета Северного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Новосибирской области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290983" w:rsidRDefault="00290983" w:rsidP="00290983">
      <w:pPr>
        <w:pStyle w:val="1a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Отчет об итогах работы по взысканию дебиторской задолженности по платежам в местный бюджет, сложившейся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состоянию на «  »______________20__ г.</w:t>
      </w:r>
    </w:p>
    <w:p w:rsidR="00290983" w:rsidRDefault="00290983" w:rsidP="00290983">
      <w:pPr>
        <w:pStyle w:val="1a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290983" w:rsidRDefault="00290983" w:rsidP="00290983">
      <w:pPr>
        <w:pStyle w:val="affff"/>
        <w:ind w:left="6125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(наименование администратора дохода)</w:t>
      </w:r>
    </w:p>
    <w:p w:rsidR="00290983" w:rsidRDefault="00290983" w:rsidP="00290983">
      <w:pPr>
        <w:pStyle w:val="affff"/>
        <w:ind w:left="6125"/>
        <w:rPr>
          <w:color w:val="000000"/>
          <w:sz w:val="24"/>
          <w:szCs w:val="24"/>
          <w:lang w:eastAsia="ru-RU" w:bidi="ru-RU"/>
        </w:rPr>
      </w:pPr>
    </w:p>
    <w:p w:rsidR="00290983" w:rsidRDefault="00290983" w:rsidP="00290983">
      <w:pPr>
        <w:pStyle w:val="affff"/>
        <w:ind w:left="6125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21"/>
        <w:gridCol w:w="2184"/>
        <w:gridCol w:w="1694"/>
        <w:gridCol w:w="1714"/>
        <w:gridCol w:w="994"/>
        <w:gridCol w:w="1037"/>
        <w:gridCol w:w="989"/>
        <w:gridCol w:w="965"/>
        <w:gridCol w:w="994"/>
        <w:gridCol w:w="955"/>
        <w:gridCol w:w="1013"/>
      </w:tblGrid>
      <w:tr w:rsidR="00290983" w:rsidTr="00290983">
        <w:trPr>
          <w:trHeight w:hRule="exact" w:val="293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 главного администратора доходов бюджета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 доходов в соответствии с бюджетной классификацией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Сумма задолженности, рублей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Сумма погашения в результате принятых мер, рублей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Принятые меры</w:t>
            </w:r>
          </w:p>
          <w:p w:rsidR="00290983" w:rsidRDefault="00290983">
            <w:pPr>
              <w:pStyle w:val="affff1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ры</w:t>
            </w:r>
            <w:proofErr w:type="spellEnd"/>
          </w:p>
        </w:tc>
      </w:tr>
      <w:tr w:rsidR="00290983" w:rsidTr="00290983">
        <w:trPr>
          <w:trHeight w:hRule="exact" w:val="2059"/>
          <w:jc w:val="center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983" w:rsidRDefault="0029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983" w:rsidRDefault="0029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983" w:rsidRDefault="0029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983" w:rsidRDefault="0029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983" w:rsidTr="00290983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983" w:rsidRDefault="00290983">
            <w:pPr>
              <w:pStyle w:val="affff1"/>
              <w:spacing w:line="240" w:lineRule="auto"/>
              <w:ind w:right="42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290983" w:rsidTr="00290983">
        <w:trPr>
          <w:trHeight w:hRule="exact" w:val="30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983" w:rsidTr="00290983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983" w:rsidTr="00290983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983" w:rsidTr="00290983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83" w:rsidRDefault="00290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983" w:rsidRDefault="00290983" w:rsidP="001E5639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/>
          <w:spacing w:val="-10"/>
        </w:rPr>
        <w:sectPr w:rsidR="00290983" w:rsidSect="00290983">
          <w:headerReference w:type="default" r:id="rId12"/>
          <w:footerReference w:type="default" r:id="rId13"/>
          <w:pgSz w:w="16838" w:h="11906" w:orient="landscape"/>
          <w:pgMar w:top="709" w:right="425" w:bottom="851" w:left="567" w:header="709" w:footer="709" w:gutter="0"/>
          <w:cols w:space="708"/>
          <w:docGrid w:linePitch="360"/>
        </w:sectPr>
      </w:pPr>
    </w:p>
    <w:p w:rsidR="001E5639" w:rsidRPr="001E5639" w:rsidRDefault="001E5639" w:rsidP="001E5639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/>
          <w:spacing w:val="-10"/>
        </w:rPr>
      </w:pPr>
    </w:p>
    <w:p w:rsidR="00987F19" w:rsidRPr="00987F19" w:rsidRDefault="00987F19" w:rsidP="00987F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7F19">
        <w:rPr>
          <w:rFonts w:ascii="Times New Roman" w:hAnsi="Times New Roman"/>
          <w:b/>
          <w:color w:val="000000"/>
          <w:sz w:val="24"/>
          <w:szCs w:val="24"/>
        </w:rPr>
        <w:t>Безопасность на водных объектах в осенний период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С наступлением осени условия эксплуатации маломерных судов сильно усложняются: раньше наступает темное время суток, порывы ветра способствуют к возникновению волнения, понижение температуры приводит к образованию туманов над водной поверхностью.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Государственные инспектора ГИМС</w:t>
      </w:r>
      <w:r>
        <w:rPr>
          <w:rFonts w:ascii="Times New Roman" w:hAnsi="Times New Roman"/>
          <w:color w:val="000000"/>
          <w:sz w:val="24"/>
          <w:szCs w:val="24"/>
        </w:rPr>
        <w:t xml:space="preserve"> МЧС России</w:t>
      </w:r>
      <w:r w:rsidRPr="00844411">
        <w:rPr>
          <w:rFonts w:ascii="Times New Roman" w:hAnsi="Times New Roman"/>
          <w:color w:val="000000"/>
          <w:sz w:val="24"/>
          <w:szCs w:val="24"/>
        </w:rPr>
        <w:t xml:space="preserve"> рекомендуют соблюдать правила личной безопасности. Перед выходом на воду необходимо тщательно подготовить маломерное судно к плаванию, проверить его исправность и наличие обязательных норм снабжения на борту, провести проверку всех сре</w:t>
      </w:r>
      <w:proofErr w:type="gramStart"/>
      <w:r w:rsidRPr="00844411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844411">
        <w:rPr>
          <w:rFonts w:ascii="Times New Roman" w:hAnsi="Times New Roman"/>
          <w:color w:val="000000"/>
          <w:sz w:val="24"/>
          <w:szCs w:val="24"/>
        </w:rPr>
        <w:t>язи, навигационных и радионавигационных приборов.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Рекомендуется проверить исправность и наличие аварийно-спасательного оборудования и инвентаря, спасательных жилетов по числу пассажиров и членов экипажа. Кроме того, важно, чтобы на борту имелись аптечка и другие средства первой необходимости, укомплектованные должным образом, включая требования по сроку годности. Эти предметы следует держать в непромокаемой упаковке.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 xml:space="preserve">В целях обеспечения своей безопасности перед выездом необходимо уточнить прогноз погоды и ознакомиться с условиями на маршруте движения, обратить внимание на силу и направление ветра и течения. При сильном волнении на акватории стоит воздержаться от выхода на </w:t>
      </w:r>
      <w:r>
        <w:rPr>
          <w:rFonts w:ascii="Times New Roman" w:hAnsi="Times New Roman"/>
          <w:color w:val="000000"/>
          <w:sz w:val="24"/>
          <w:szCs w:val="24"/>
        </w:rPr>
        <w:t>акваторию</w:t>
      </w:r>
      <w:r w:rsidRPr="00844411">
        <w:rPr>
          <w:rFonts w:ascii="Times New Roman" w:hAnsi="Times New Roman"/>
          <w:color w:val="000000"/>
          <w:sz w:val="24"/>
          <w:szCs w:val="24"/>
        </w:rPr>
        <w:t>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При сильном штормовом ветре возникает волнение на водоемах, при котором необходимо воздержаться от выхода на воду. Во избежание несчастных случаев в период ненастной погоды лучше рыбачить с берега, не выходить на водоем, используя маломерное судно.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Осенью температура воды составляет всего 8-10 градусов, и если лодка перевернется, намокшая одежда тут же потянет судоводителя вниз, а холодная вода будет сковывать его движения.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В настоящее время продолжительность тёмного времени суток увеличивается. В связи с этим необходимо помнить, что выход в плавание и прибытие к месту назначения следует рассчитывать на светлое время. При необходимости движения в темноте следует проверить исправность светосигнального оборудования, наличие и надёжность электропитания.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44411">
        <w:rPr>
          <w:rFonts w:ascii="Times New Roman" w:hAnsi="Times New Roman"/>
          <w:color w:val="000000"/>
          <w:sz w:val="24"/>
          <w:szCs w:val="24"/>
        </w:rPr>
        <w:t>Утром опасность представляет туман, образовавшийся над поверхностью воды: из редкого он может резко перейти в густой, вплоть до полного отсутствия видимости.</w:t>
      </w:r>
      <w:proofErr w:type="gramEnd"/>
      <w:r w:rsidRPr="00844411">
        <w:rPr>
          <w:rFonts w:ascii="Times New Roman" w:hAnsi="Times New Roman"/>
          <w:color w:val="000000"/>
          <w:sz w:val="24"/>
          <w:szCs w:val="24"/>
        </w:rPr>
        <w:t xml:space="preserve"> В этом случае необходимо прекратить движение и переждать, такой туман быстро рассеивается.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Во всех случаях следует двигаться с безопасной скоростью,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ситуации.</w:t>
      </w:r>
    </w:p>
    <w:p w:rsidR="00987F19" w:rsidRPr="00844411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Употребление перед ловлей рыбы или охотой спиртных напитков может сыграть злую шутку. В состоянии алкогольного опьянения невозможно грамотно управлять маломерным судном, а также обеспечить его сохранность на берегу. Если пьяный человек окажется в холодной воде, его шансы спастись будут минимальными.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 xml:space="preserve">Соблюдение правил эксплуатации </w:t>
      </w:r>
      <w:proofErr w:type="spellStart"/>
      <w:proofErr w:type="gramStart"/>
      <w:r w:rsidRPr="00844411">
        <w:rPr>
          <w:rFonts w:ascii="Times New Roman" w:hAnsi="Times New Roman"/>
          <w:color w:val="000000"/>
          <w:sz w:val="24"/>
          <w:szCs w:val="24"/>
        </w:rPr>
        <w:t>плавсредств</w:t>
      </w:r>
      <w:proofErr w:type="spellEnd"/>
      <w:proofErr w:type="gramEnd"/>
      <w:r w:rsidRPr="00844411">
        <w:rPr>
          <w:rFonts w:ascii="Times New Roman" w:hAnsi="Times New Roman"/>
          <w:color w:val="000000"/>
          <w:sz w:val="24"/>
          <w:szCs w:val="24"/>
        </w:rPr>
        <w:t xml:space="preserve"> и выполнение мер безопасности позволит избежать травматизма и гибели людей на воде, а также ответственности за несоблюдение предусмотренных законодательством требований.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4411">
        <w:rPr>
          <w:rFonts w:ascii="Times New Roman" w:hAnsi="Times New Roman"/>
          <w:color w:val="000000"/>
          <w:sz w:val="24"/>
          <w:szCs w:val="24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987F19" w:rsidRPr="00677444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Напомним, что п</w:t>
      </w:r>
      <w:r w:rsidRPr="00677444">
        <w:rPr>
          <w:rFonts w:ascii="Times New Roman" w:hAnsi="Times New Roman"/>
          <w:color w:val="000000"/>
          <w:sz w:val="24"/>
          <w:szCs w:val="24"/>
        </w:rPr>
        <w:t>ользование маломерными судами разрешается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7444">
        <w:rPr>
          <w:rFonts w:ascii="Times New Roman" w:hAnsi="Times New Roman"/>
          <w:color w:val="000000"/>
          <w:sz w:val="24"/>
          <w:szCs w:val="24"/>
        </w:rPr>
        <w:t>после их государственной регистрации в реестре маломерных судов, нанесения идентификационных номеров и освидетельствования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677444">
        <w:rPr>
          <w:rFonts w:ascii="Times New Roman" w:hAnsi="Times New Roman"/>
          <w:color w:val="000000"/>
          <w:sz w:val="24"/>
          <w:szCs w:val="24"/>
        </w:rPr>
        <w:t>кроме судов, не подлежащих государственной регистрации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77444">
        <w:rPr>
          <w:rFonts w:ascii="Times New Roman" w:hAnsi="Times New Roman"/>
          <w:color w:val="000000"/>
          <w:sz w:val="24"/>
          <w:szCs w:val="24"/>
        </w:rPr>
        <w:t>;</w:t>
      </w:r>
    </w:p>
    <w:p w:rsidR="00987F19" w:rsidRPr="00677444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 этого обязательно</w:t>
      </w:r>
      <w:r w:rsidRPr="00677444">
        <w:rPr>
          <w:rFonts w:ascii="Times New Roman" w:hAnsi="Times New Roman"/>
          <w:color w:val="000000"/>
          <w:sz w:val="24"/>
          <w:szCs w:val="24"/>
        </w:rPr>
        <w:t xml:space="preserve"> соблюдени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77444">
        <w:rPr>
          <w:rFonts w:ascii="Times New Roman" w:hAnsi="Times New Roman"/>
          <w:color w:val="000000"/>
          <w:sz w:val="24"/>
          <w:szCs w:val="24"/>
        </w:rPr>
        <w:t xml:space="preserve"> установленных производителем судна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77444">
        <w:rPr>
          <w:rFonts w:ascii="Times New Roman" w:hAnsi="Times New Roman"/>
          <w:color w:val="000000"/>
          <w:sz w:val="24"/>
          <w:szCs w:val="24"/>
        </w:rPr>
        <w:t>или указанных в судовом билете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77444">
        <w:rPr>
          <w:rFonts w:ascii="Times New Roman" w:hAnsi="Times New Roman"/>
          <w:color w:val="000000"/>
          <w:sz w:val="24"/>
          <w:szCs w:val="24"/>
        </w:rPr>
        <w:t xml:space="preserve"> условий, норм и технических требований по </w:t>
      </w:r>
      <w:proofErr w:type="spellStart"/>
      <w:r w:rsidRPr="00677444">
        <w:rPr>
          <w:rFonts w:ascii="Times New Roman" w:hAnsi="Times New Roman"/>
          <w:color w:val="000000"/>
          <w:sz w:val="24"/>
          <w:szCs w:val="24"/>
        </w:rPr>
        <w:t>пассажировместимости</w:t>
      </w:r>
      <w:proofErr w:type="spellEnd"/>
      <w:r w:rsidRPr="00677444">
        <w:rPr>
          <w:rFonts w:ascii="Times New Roman" w:hAnsi="Times New Roman"/>
          <w:color w:val="000000"/>
          <w:sz w:val="24"/>
          <w:szCs w:val="24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</w:t>
      </w:r>
      <w:r w:rsidRPr="00677444">
        <w:rPr>
          <w:rFonts w:ascii="Times New Roman" w:hAnsi="Times New Roman"/>
          <w:color w:val="000000"/>
          <w:sz w:val="24"/>
          <w:szCs w:val="24"/>
        </w:rPr>
        <w:t xml:space="preserve">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</w:t>
      </w:r>
      <w:r>
        <w:rPr>
          <w:rFonts w:ascii="Times New Roman" w:hAnsi="Times New Roman"/>
          <w:color w:val="000000"/>
          <w:sz w:val="24"/>
          <w:szCs w:val="24"/>
        </w:rPr>
        <w:t xml:space="preserve"> (д</w:t>
      </w:r>
      <w:r w:rsidRPr="00677444">
        <w:rPr>
          <w:rFonts w:ascii="Times New Roman" w:hAnsi="Times New Roman"/>
          <w:color w:val="000000"/>
          <w:sz w:val="24"/>
          <w:szCs w:val="24"/>
        </w:rPr>
        <w:t>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77444">
        <w:rPr>
          <w:rFonts w:ascii="Times New Roman" w:hAnsi="Times New Roman"/>
          <w:color w:val="000000"/>
          <w:sz w:val="24"/>
          <w:szCs w:val="24"/>
        </w:rPr>
        <w:t>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979">
        <w:rPr>
          <w:rFonts w:ascii="Times New Roman" w:hAnsi="Times New Roman"/>
          <w:color w:val="000000"/>
          <w:sz w:val="24"/>
          <w:szCs w:val="24"/>
        </w:rPr>
        <w:t xml:space="preserve">Государственная инспекция по маломерным судам </w:t>
      </w:r>
      <w:r>
        <w:rPr>
          <w:rFonts w:ascii="Times New Roman" w:hAnsi="Times New Roman"/>
          <w:color w:val="000000"/>
          <w:sz w:val="24"/>
          <w:szCs w:val="24"/>
        </w:rPr>
        <w:t xml:space="preserve">обращает внимание на соблюдение требований </w:t>
      </w:r>
      <w:r w:rsidRPr="00CD2B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CD2B58">
        <w:rPr>
          <w:rFonts w:ascii="Times New Roman" w:hAnsi="Times New Roman"/>
          <w:color w:val="000000"/>
          <w:sz w:val="24"/>
          <w:szCs w:val="24"/>
        </w:rPr>
        <w:t>МЧС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2B58">
        <w:rPr>
          <w:rFonts w:ascii="Times New Roman" w:hAnsi="Times New Roman"/>
          <w:color w:val="000000"/>
          <w:sz w:val="24"/>
          <w:szCs w:val="24"/>
        </w:rPr>
        <w:t xml:space="preserve">от 06.07.2020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CD2B58">
        <w:rPr>
          <w:rFonts w:ascii="Times New Roman" w:hAnsi="Times New Roman"/>
          <w:color w:val="000000"/>
          <w:sz w:val="24"/>
          <w:szCs w:val="24"/>
        </w:rPr>
        <w:t xml:space="preserve"> 487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</w:t>
      </w:r>
      <w:r w:rsidRPr="00CD2B58">
        <w:rPr>
          <w:rFonts w:ascii="Times New Roman" w:hAnsi="Times New Roman"/>
          <w:color w:val="000000"/>
          <w:sz w:val="24"/>
          <w:szCs w:val="24"/>
        </w:rPr>
        <w:t>Правил пользования маломерными судами на водных объектах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»  и </w:t>
      </w:r>
      <w:r w:rsidRPr="00CD2B58">
        <w:rPr>
          <w:rFonts w:ascii="Times New Roman" w:hAnsi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CD2B58">
        <w:rPr>
          <w:rFonts w:ascii="Times New Roman" w:hAnsi="Times New Roman"/>
          <w:color w:val="000000"/>
          <w:sz w:val="24"/>
          <w:szCs w:val="24"/>
        </w:rPr>
        <w:t>администрации Новосибирской области от 09.04.2007 № 38-па «Об утверждении Правил пользования водными объектами в Новосибирской области для плавания на маломерных судах»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напоминаем судоводителям, что одним из основных </w:t>
      </w:r>
      <w:r w:rsidRPr="00BA75BD">
        <w:rPr>
          <w:rFonts w:ascii="Times New Roman" w:hAnsi="Times New Roman"/>
          <w:sz w:val="24"/>
          <w:szCs w:val="24"/>
        </w:rPr>
        <w:t>критерие</w:t>
      </w:r>
      <w:r>
        <w:rPr>
          <w:rFonts w:ascii="Times New Roman" w:hAnsi="Times New Roman"/>
          <w:sz w:val="24"/>
          <w:szCs w:val="24"/>
        </w:rPr>
        <w:t>в</w:t>
      </w:r>
      <w:r w:rsidRPr="009229F4">
        <w:rPr>
          <w:rFonts w:ascii="Times New Roman" w:hAnsi="Times New Roman"/>
          <w:color w:val="000000"/>
          <w:sz w:val="24"/>
          <w:szCs w:val="24"/>
        </w:rPr>
        <w:t xml:space="preserve"> непотопляемости беспалубных маломерных судов является наличие исправных </w:t>
      </w:r>
      <w:proofErr w:type="spellStart"/>
      <w:r w:rsidRPr="009229F4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ермоотсеков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воздушных ящиков. В целях недопущения происшествий н</w:t>
      </w:r>
      <w:r w:rsidRPr="009229F4">
        <w:rPr>
          <w:rFonts w:ascii="Times New Roman" w:hAnsi="Times New Roman"/>
          <w:color w:val="000000"/>
          <w:sz w:val="24"/>
          <w:szCs w:val="24"/>
        </w:rPr>
        <w:t>е перегружайте маломерное судно</w:t>
      </w:r>
      <w:r>
        <w:rPr>
          <w:rFonts w:ascii="Times New Roman" w:hAnsi="Times New Roman"/>
          <w:color w:val="000000"/>
          <w:sz w:val="24"/>
          <w:szCs w:val="24"/>
        </w:rPr>
        <w:t>, а также вн</w:t>
      </w:r>
      <w:r w:rsidRPr="009229F4">
        <w:rPr>
          <w:rFonts w:ascii="Times New Roman" w:hAnsi="Times New Roman"/>
          <w:color w:val="000000"/>
          <w:sz w:val="24"/>
          <w:szCs w:val="24"/>
        </w:rPr>
        <w:t>имательно слушайте предупреждения МЧС об ухудшении погодных условий и не выходите на акваторию при неблагоприятных метеорологических прогнозах, если видите, что погода портится и поднимается волна.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F19" w:rsidRPr="00987F19" w:rsidRDefault="00987F19" w:rsidP="00987F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7F19">
        <w:rPr>
          <w:b/>
        </w:rPr>
        <w:t>П</w:t>
      </w:r>
      <w:r w:rsidRPr="00987F19">
        <w:rPr>
          <w:rFonts w:ascii="Times New Roman" w:hAnsi="Times New Roman"/>
          <w:b/>
          <w:color w:val="000000"/>
          <w:sz w:val="24"/>
          <w:szCs w:val="24"/>
        </w:rPr>
        <w:t xml:space="preserve">роисшествия с рыбаками по причине несоблюдения правил безопасности </w:t>
      </w:r>
    </w:p>
    <w:p w:rsidR="00987F19" w:rsidRPr="00D02C47" w:rsidRDefault="00987F19" w:rsidP="00987F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38C1">
        <w:rPr>
          <w:rFonts w:ascii="Times New Roman" w:hAnsi="Times New Roman"/>
          <w:color w:val="000000"/>
          <w:sz w:val="24"/>
          <w:szCs w:val="24"/>
        </w:rPr>
        <w:t xml:space="preserve">С приближением осени условия эксплуатации маломерных судов сильно усложняются. Туманы, плохая  видимость, порывы ветра увеличивают риск возникновения происшествий на водоемах, а холодная вода, в случае опрокидывания лодки, становится крайне опасной для рыбаков. </w:t>
      </w:r>
      <w:r>
        <w:rPr>
          <w:rFonts w:ascii="Times New Roman" w:hAnsi="Times New Roman"/>
          <w:color w:val="000000"/>
          <w:sz w:val="24"/>
          <w:szCs w:val="24"/>
        </w:rPr>
        <w:t>Ежегодно на водных объектов области в осенний период происходят происшествия с гибелью людей при несоблюдении требований безопасности при рыбной ловле.</w:t>
      </w:r>
    </w:p>
    <w:p w:rsidR="00987F19" w:rsidRPr="00D02C47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2C47">
        <w:rPr>
          <w:rFonts w:ascii="Times New Roman" w:hAnsi="Times New Roman"/>
          <w:color w:val="000000"/>
          <w:sz w:val="24"/>
          <w:szCs w:val="24"/>
        </w:rPr>
        <w:t>Специалисты ГИМС МЧС России по Новосибирской области напоминают  о необходимости соблюдения мер безопасности при охоте и ловле рыбы, в особенности с маломерного судна. Перед выходом на воду необходимо тщательно подготовить маломерное судно к плаванию, проверить его исправность и провести проверку всех сре</w:t>
      </w:r>
      <w:proofErr w:type="gramStart"/>
      <w:r w:rsidRPr="00D02C47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D02C47">
        <w:rPr>
          <w:rFonts w:ascii="Times New Roman" w:hAnsi="Times New Roman"/>
          <w:color w:val="000000"/>
          <w:sz w:val="24"/>
          <w:szCs w:val="24"/>
        </w:rPr>
        <w:t>язи, навигационных и радионавигационных приборов. Не перегружайте маломерное судно. Если лодка надувная, проверьте, нет ли утечки воздуха через клапаны. Для этого достаточно смочить водой вентили. В обязательном порядке не забудьте надеть спасательные жилеты по числу пассажиров и экипажа. А в случае если вы не умеете плавать, рыбачить с лодки категорически не рекомендуется. Перед выездом уточните прогноз погоды и ознакомьтесь с условиями на маршруте движения, обратите внимание на силу и направление ветра и течения. В случаях плохой видимости двигайтесь с безопасной скоростью, либо прекратите движение до рассеивания тумана. При сильном волнении на акватории стоит воздержаться от выхода на водоем.</w:t>
      </w:r>
    </w:p>
    <w:p w:rsidR="00987F19" w:rsidRPr="00D02C47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2C47">
        <w:rPr>
          <w:rFonts w:ascii="Times New Roman" w:hAnsi="Times New Roman"/>
          <w:color w:val="000000"/>
          <w:sz w:val="24"/>
          <w:szCs w:val="24"/>
        </w:rPr>
        <w:t>Помните, что недопустимо управлять маломерным судном в состоянии алкогольного опьянения, которое является одной из основных причин гибели людей. В целях недопущения происшествий,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прогнозах. При возникновении нештатных ситуаций на воде незамедлительно звоните на единый номер вызова экстренных служб 112.</w:t>
      </w:r>
    </w:p>
    <w:p w:rsidR="00987F19" w:rsidRDefault="00987F19" w:rsidP="0098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2C47">
        <w:rPr>
          <w:rFonts w:ascii="Times New Roman" w:hAnsi="Times New Roman"/>
          <w:color w:val="000000"/>
          <w:sz w:val="24"/>
          <w:szCs w:val="24"/>
        </w:rPr>
        <w:t xml:space="preserve"> Государственная инспекция по маломерным судам обращает внимание на соблюдение требований приказа МЧС России от 06.07.2020 № 487 «Об утверждении Правил пользования маломерными судами на водных объектах Российской Федерации» и постановления администрации Новосибирской области от 09.04.2007 № 38-па «Об утверждении Правил пользования водными объектами в Новосибирской области для плавания на маломерных судах».</w:t>
      </w:r>
    </w:p>
    <w:p w:rsidR="00C2631D" w:rsidRDefault="00C2631D" w:rsidP="001D364B">
      <w:pPr>
        <w:spacing w:after="0"/>
        <w:rPr>
          <w:rFonts w:ascii="Times New Roman" w:hAnsi="Times New Roman"/>
          <w:b/>
          <w:spacing w:val="-20"/>
        </w:rPr>
      </w:pPr>
    </w:p>
    <w:tbl>
      <w:tblPr>
        <w:tblpPr w:leftFromText="180" w:rightFromText="180" w:bottomFromText="200" w:vertAnchor="text" w:horzAnchor="margin" w:tblpX="108" w:tblpY="10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1E5639" w:rsidRPr="00C53266" w:rsidTr="00FD5AFF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C2631D" w:rsidRPr="00C2631D" w:rsidRDefault="00C2631D" w:rsidP="001E5639">
      <w:pPr>
        <w:rPr>
          <w:rFonts w:ascii="Times New Roman" w:hAnsi="Times New Roman"/>
        </w:rPr>
      </w:pPr>
    </w:p>
    <w:sectPr w:rsidR="00C2631D" w:rsidRPr="00C2631D" w:rsidSect="001E5639">
      <w:pgSz w:w="11906" w:h="16838"/>
      <w:pgMar w:top="426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6E" w:rsidRDefault="006D2A6E" w:rsidP="00E80A1A">
      <w:pPr>
        <w:spacing w:after="0" w:line="240" w:lineRule="auto"/>
      </w:pPr>
      <w:r>
        <w:separator/>
      </w:r>
    </w:p>
  </w:endnote>
  <w:endnote w:type="continuationSeparator" w:id="0">
    <w:p w:rsidR="006D2A6E" w:rsidRDefault="006D2A6E" w:rsidP="00E8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6E" w:rsidRDefault="006D2A6E" w:rsidP="00E80A1A">
      <w:pPr>
        <w:spacing w:after="0" w:line="240" w:lineRule="auto"/>
      </w:pPr>
      <w:r>
        <w:separator/>
      </w:r>
    </w:p>
  </w:footnote>
  <w:footnote w:type="continuationSeparator" w:id="0">
    <w:p w:rsidR="006D2A6E" w:rsidRDefault="006D2A6E" w:rsidP="00E8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clip_image003"/>
      </v:shape>
    </w:pict>
  </w:numPicBullet>
  <w:numPicBullet w:numPicBulletId="1">
    <w:pict>
      <v:shape id="_x0000_i1030" type="#_x0000_t75" style="width:3in;height:3in" o:bullet="t">
        <v:imagedata r:id="rId2" o:title="clip_image001"/>
      </v:shape>
    </w:pict>
  </w:numPicBullet>
  <w:numPicBullet w:numPicBulletId="2">
    <w:pict>
      <v:shape id="_x0000_i1031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1C24A1"/>
    <w:multiLevelType w:val="multilevel"/>
    <w:tmpl w:val="39246D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415" w:hanging="415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color w:val="000000"/>
      </w:rPr>
    </w:lvl>
  </w:abstractNum>
  <w:abstractNum w:abstractNumId="14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30310208"/>
    <w:multiLevelType w:val="multilevel"/>
    <w:tmpl w:val="4C2ECF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8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825130A"/>
    <w:multiLevelType w:val="multilevel"/>
    <w:tmpl w:val="141236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6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7">
    <w:nsid w:val="473D36B7"/>
    <w:multiLevelType w:val="multilevel"/>
    <w:tmpl w:val="CE5E62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9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1">
    <w:nsid w:val="55560293"/>
    <w:multiLevelType w:val="multilevel"/>
    <w:tmpl w:val="EBB8BA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83773F3"/>
    <w:multiLevelType w:val="multilevel"/>
    <w:tmpl w:val="C62C14E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000000"/>
      </w:rPr>
    </w:lvl>
  </w:abstractNum>
  <w:abstractNum w:abstractNumId="34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6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color w:val="000000"/>
      </w:rPr>
    </w:lvl>
  </w:abstractNum>
  <w:abstractNum w:abstractNumId="37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7A444D2"/>
    <w:multiLevelType w:val="hybridMultilevel"/>
    <w:tmpl w:val="66D8E17A"/>
    <w:lvl w:ilvl="0" w:tplc="450E8A76">
      <w:start w:val="1"/>
      <w:numFmt w:val="decimal"/>
      <w:lvlText w:val="%1."/>
      <w:lvlJc w:val="left"/>
      <w:pPr>
        <w:ind w:left="720" w:hanging="360"/>
      </w:pPr>
    </w:lvl>
    <w:lvl w:ilvl="1" w:tplc="6C402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7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C9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9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A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6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D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1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2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207B1"/>
    <w:multiLevelType w:val="multilevel"/>
    <w:tmpl w:val="95428F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1"/>
  </w:num>
  <w:num w:numId="5">
    <w:abstractNumId w:val="22"/>
  </w:num>
  <w:num w:numId="6">
    <w:abstractNumId w:val="39"/>
  </w:num>
  <w:num w:numId="7">
    <w:abstractNumId w:val="3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24"/>
  </w:num>
  <w:num w:numId="17">
    <w:abstractNumId w:val="34"/>
  </w:num>
  <w:num w:numId="18">
    <w:abstractNumId w:val="3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2"/>
  </w:num>
  <w:num w:numId="22">
    <w:abstractNumId w:val="40"/>
  </w:num>
  <w:num w:numId="23">
    <w:abstractNumId w:val="40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14"/>
  </w:num>
  <w:num w:numId="26">
    <w:abstractNumId w:val="12"/>
  </w:num>
  <w:num w:numId="27">
    <w:abstractNumId w:val="25"/>
  </w:num>
  <w:num w:numId="28">
    <w:abstractNumId w:val="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7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1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5"/>
  </w:num>
  <w:num w:numId="37">
    <w:abstractNumId w:val="19"/>
  </w:num>
  <w:num w:numId="38">
    <w:abstractNumId w:val="21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64B"/>
    <w:rsid w:val="00002C15"/>
    <w:rsid w:val="00014144"/>
    <w:rsid w:val="00014DAF"/>
    <w:rsid w:val="00020794"/>
    <w:rsid w:val="00041250"/>
    <w:rsid w:val="000618E4"/>
    <w:rsid w:val="000A0B5C"/>
    <w:rsid w:val="000C6449"/>
    <w:rsid w:val="000F64D8"/>
    <w:rsid w:val="0011719C"/>
    <w:rsid w:val="0013006E"/>
    <w:rsid w:val="001413C6"/>
    <w:rsid w:val="0016154B"/>
    <w:rsid w:val="00161A09"/>
    <w:rsid w:val="001749B6"/>
    <w:rsid w:val="00177B43"/>
    <w:rsid w:val="00180D7F"/>
    <w:rsid w:val="001B7172"/>
    <w:rsid w:val="001D364B"/>
    <w:rsid w:val="001D7AFB"/>
    <w:rsid w:val="001E5639"/>
    <w:rsid w:val="00221E8B"/>
    <w:rsid w:val="002237F7"/>
    <w:rsid w:val="00237B89"/>
    <w:rsid w:val="00290983"/>
    <w:rsid w:val="002B46CE"/>
    <w:rsid w:val="002C576C"/>
    <w:rsid w:val="002D6EED"/>
    <w:rsid w:val="003036CF"/>
    <w:rsid w:val="00310020"/>
    <w:rsid w:val="00315A7F"/>
    <w:rsid w:val="00326948"/>
    <w:rsid w:val="00354718"/>
    <w:rsid w:val="00381076"/>
    <w:rsid w:val="003855EA"/>
    <w:rsid w:val="003B0AAC"/>
    <w:rsid w:val="003D0533"/>
    <w:rsid w:val="00405227"/>
    <w:rsid w:val="00423EC6"/>
    <w:rsid w:val="00426E69"/>
    <w:rsid w:val="0042705B"/>
    <w:rsid w:val="00481AB1"/>
    <w:rsid w:val="004B50DD"/>
    <w:rsid w:val="004D42FC"/>
    <w:rsid w:val="004E17CC"/>
    <w:rsid w:val="005108ED"/>
    <w:rsid w:val="005457AF"/>
    <w:rsid w:val="005676BB"/>
    <w:rsid w:val="00597489"/>
    <w:rsid w:val="005A49E4"/>
    <w:rsid w:val="005D3117"/>
    <w:rsid w:val="006438A5"/>
    <w:rsid w:val="00652A89"/>
    <w:rsid w:val="00657291"/>
    <w:rsid w:val="006A1220"/>
    <w:rsid w:val="006B26F5"/>
    <w:rsid w:val="006B6CBC"/>
    <w:rsid w:val="006D2A6E"/>
    <w:rsid w:val="006D38DD"/>
    <w:rsid w:val="006E6D68"/>
    <w:rsid w:val="00703256"/>
    <w:rsid w:val="007134B0"/>
    <w:rsid w:val="00716801"/>
    <w:rsid w:val="00737D37"/>
    <w:rsid w:val="00742E28"/>
    <w:rsid w:val="00745777"/>
    <w:rsid w:val="00750904"/>
    <w:rsid w:val="007524FF"/>
    <w:rsid w:val="00756AC1"/>
    <w:rsid w:val="00762A74"/>
    <w:rsid w:val="007B2FA2"/>
    <w:rsid w:val="00803DFB"/>
    <w:rsid w:val="008237E4"/>
    <w:rsid w:val="008305B1"/>
    <w:rsid w:val="0085509C"/>
    <w:rsid w:val="008568F4"/>
    <w:rsid w:val="0086149F"/>
    <w:rsid w:val="0087319A"/>
    <w:rsid w:val="00886332"/>
    <w:rsid w:val="0088730B"/>
    <w:rsid w:val="008A7E13"/>
    <w:rsid w:val="008B401F"/>
    <w:rsid w:val="008C07E3"/>
    <w:rsid w:val="008D61A7"/>
    <w:rsid w:val="008F35EE"/>
    <w:rsid w:val="008F64AA"/>
    <w:rsid w:val="00936432"/>
    <w:rsid w:val="00941F43"/>
    <w:rsid w:val="00950837"/>
    <w:rsid w:val="009651F6"/>
    <w:rsid w:val="009776E5"/>
    <w:rsid w:val="00987C41"/>
    <w:rsid w:val="00987F19"/>
    <w:rsid w:val="009D0846"/>
    <w:rsid w:val="00A076C5"/>
    <w:rsid w:val="00A228B3"/>
    <w:rsid w:val="00A24476"/>
    <w:rsid w:val="00A31036"/>
    <w:rsid w:val="00A5070D"/>
    <w:rsid w:val="00A63840"/>
    <w:rsid w:val="00A904B4"/>
    <w:rsid w:val="00A92ED6"/>
    <w:rsid w:val="00AA3055"/>
    <w:rsid w:val="00AB2793"/>
    <w:rsid w:val="00AF1473"/>
    <w:rsid w:val="00B0679C"/>
    <w:rsid w:val="00B14DAA"/>
    <w:rsid w:val="00B33FD1"/>
    <w:rsid w:val="00B34566"/>
    <w:rsid w:val="00B5657F"/>
    <w:rsid w:val="00B62959"/>
    <w:rsid w:val="00BA10B9"/>
    <w:rsid w:val="00BE23D6"/>
    <w:rsid w:val="00BF2166"/>
    <w:rsid w:val="00BF477D"/>
    <w:rsid w:val="00C2631D"/>
    <w:rsid w:val="00C3497F"/>
    <w:rsid w:val="00C63C8B"/>
    <w:rsid w:val="00C8224B"/>
    <w:rsid w:val="00C829C7"/>
    <w:rsid w:val="00CB107A"/>
    <w:rsid w:val="00CC2115"/>
    <w:rsid w:val="00CF1E65"/>
    <w:rsid w:val="00D16230"/>
    <w:rsid w:val="00D200BB"/>
    <w:rsid w:val="00D42409"/>
    <w:rsid w:val="00D748E5"/>
    <w:rsid w:val="00D83D87"/>
    <w:rsid w:val="00D8551C"/>
    <w:rsid w:val="00D95826"/>
    <w:rsid w:val="00DA5B7E"/>
    <w:rsid w:val="00DB22CD"/>
    <w:rsid w:val="00DC4E35"/>
    <w:rsid w:val="00DD19EB"/>
    <w:rsid w:val="00E11D07"/>
    <w:rsid w:val="00E71CE8"/>
    <w:rsid w:val="00E80A1A"/>
    <w:rsid w:val="00E90271"/>
    <w:rsid w:val="00EC0026"/>
    <w:rsid w:val="00ED4DA7"/>
    <w:rsid w:val="00F041F9"/>
    <w:rsid w:val="00F17575"/>
    <w:rsid w:val="00F23C58"/>
    <w:rsid w:val="00F32CBE"/>
    <w:rsid w:val="00F407C2"/>
    <w:rsid w:val="00F566BD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D36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3D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95826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5826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1D364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D364B"/>
    <w:rPr>
      <w:color w:val="0000FF"/>
      <w:u w:val="single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,Без интервала Стандарт Знак"/>
    <w:link w:val="a6"/>
    <w:uiPriority w:val="1"/>
    <w:locked/>
    <w:rsid w:val="001D36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aliases w:val="с интервалом,Без интервала1,No Spacing1,No Spacing,Без интервала Стандарт"/>
    <w:link w:val="a5"/>
    <w:uiPriority w:val="1"/>
    <w:qFormat/>
    <w:rsid w:val="001D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D364B"/>
    <w:rPr>
      <w:rFonts w:ascii="Times New Roman" w:hAnsi="Times New Roman" w:cs="Times New Roman" w:hint="default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1D3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D364B"/>
  </w:style>
  <w:style w:type="character" w:customStyle="1" w:styleId="a9">
    <w:name w:val="a"/>
    <w:basedOn w:val="a0"/>
    <w:rsid w:val="001D364B"/>
  </w:style>
  <w:style w:type="character" w:customStyle="1" w:styleId="hyperlink">
    <w:name w:val="hyperlink"/>
    <w:basedOn w:val="a0"/>
    <w:rsid w:val="001D364B"/>
  </w:style>
  <w:style w:type="character" w:styleId="aa">
    <w:name w:val="Strong"/>
    <w:uiPriority w:val="22"/>
    <w:qFormat/>
    <w:rsid w:val="00BA10B9"/>
    <w:rPr>
      <w:b/>
      <w:bCs/>
    </w:rPr>
  </w:style>
  <w:style w:type="character" w:customStyle="1" w:styleId="feeds-pagenavigationicon">
    <w:name w:val="feeds-page__navigation_icon"/>
    <w:basedOn w:val="a0"/>
    <w:rsid w:val="00BA10B9"/>
  </w:style>
  <w:style w:type="character" w:customStyle="1" w:styleId="30">
    <w:name w:val="Заголовок 3 Знак"/>
    <w:basedOn w:val="a0"/>
    <w:link w:val="3"/>
    <w:rsid w:val="00D95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958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11"/>
    <w:uiPriority w:val="99"/>
    <w:unhideWhenUsed/>
    <w:rsid w:val="00D958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2"/>
    <w:uiPriority w:val="99"/>
    <w:unhideWhenUsed/>
    <w:rsid w:val="00D95826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locked/>
    <w:rsid w:val="00D95826"/>
    <w:rPr>
      <w:rFonts w:ascii="Times New Roman" w:eastAsia="Times New Roman" w:hAnsi="Times New Roman" w:cs="Times New Roman"/>
      <w:lang w:eastAsia="ru-RU"/>
    </w:rPr>
  </w:style>
  <w:style w:type="paragraph" w:styleId="af">
    <w:name w:val="header"/>
    <w:aliases w:val="Знак"/>
    <w:basedOn w:val="a"/>
    <w:link w:val="13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D95826"/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aliases w:val="Знак Знак1"/>
    <w:basedOn w:val="a0"/>
    <w:link w:val="af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14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95826"/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1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3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15"/>
    <w:uiPriority w:val="99"/>
    <w:qFormat/>
    <w:rsid w:val="00D9582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3"/>
    <w:uiPriority w:val="99"/>
    <w:rsid w:val="00D95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3"/>
    <w:uiPriority w:val="99"/>
    <w:locked/>
    <w:rsid w:val="00D95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 Знак1 Знак Знак,Основной текст11 Знак,bt Знак,Знак1 Знак Знак"/>
    <w:basedOn w:val="a0"/>
    <w:link w:val="af6"/>
    <w:uiPriority w:val="99"/>
    <w:rsid w:val="00D9582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6">
    <w:name w:val="Body Text"/>
    <w:aliases w:val=" Знак1 Знак,Основной текст11,bt,Знак1 Знак"/>
    <w:basedOn w:val="a"/>
    <w:link w:val="af5"/>
    <w:uiPriority w:val="99"/>
    <w:unhideWhenUsed/>
    <w:rsid w:val="00D95826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u w:val="single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D95826"/>
    <w:rPr>
      <w:rFonts w:ascii="Calibri" w:eastAsia="Times New Roman" w:hAnsi="Calibri" w:cs="Times New Roman"/>
    </w:rPr>
  </w:style>
  <w:style w:type="paragraph" w:styleId="af7">
    <w:name w:val="Body Text Indent"/>
    <w:basedOn w:val="a"/>
    <w:link w:val="17"/>
    <w:uiPriority w:val="99"/>
    <w:semiHidden/>
    <w:unhideWhenUsed/>
    <w:rsid w:val="00D95826"/>
    <w:pPr>
      <w:spacing w:after="120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21">
    <w:name w:val="Body Text 2"/>
    <w:basedOn w:val="a"/>
    <w:link w:val="210"/>
    <w:uiPriority w:val="99"/>
    <w:unhideWhenUsed/>
    <w:rsid w:val="00D95826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95826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D958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95826"/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9">
    <w:name w:val="annotation subject"/>
    <w:basedOn w:val="ad"/>
    <w:next w:val="ad"/>
    <w:link w:val="18"/>
    <w:uiPriority w:val="99"/>
    <w:unhideWhenUsed/>
    <w:rsid w:val="00D95826"/>
    <w:rPr>
      <w:b/>
      <w:bCs/>
    </w:rPr>
  </w:style>
  <w:style w:type="character" w:customStyle="1" w:styleId="afa">
    <w:name w:val="Тема примечания Знак"/>
    <w:basedOn w:val="ae"/>
    <w:link w:val="af9"/>
    <w:uiPriority w:val="99"/>
    <w:rsid w:val="00D95826"/>
    <w:rPr>
      <w:b/>
      <w:bCs/>
    </w:rPr>
  </w:style>
  <w:style w:type="character" w:customStyle="1" w:styleId="18">
    <w:name w:val="Тема примечания Знак1"/>
    <w:basedOn w:val="12"/>
    <w:link w:val="af9"/>
    <w:uiPriority w:val="99"/>
    <w:locked/>
    <w:rsid w:val="00D95826"/>
    <w:rPr>
      <w:b/>
      <w:bCs/>
    </w:rPr>
  </w:style>
  <w:style w:type="paragraph" w:styleId="afb">
    <w:name w:val="Balloon Text"/>
    <w:basedOn w:val="a"/>
    <w:link w:val="19"/>
    <w:uiPriority w:val="99"/>
    <w:semiHidden/>
    <w:unhideWhenUsed/>
    <w:rsid w:val="00D9582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D95826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b"/>
    <w:uiPriority w:val="99"/>
    <w:semiHidden/>
    <w:locked/>
    <w:rsid w:val="00D9582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9582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9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_"/>
    <w:link w:val="1a"/>
    <w:locked/>
    <w:rsid w:val="00D95826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d"/>
    <w:rsid w:val="00D95826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e">
    <w:name w:val="_ТЕКСТ Знак"/>
    <w:link w:val="aff"/>
    <w:locked/>
    <w:rsid w:val="00D95826"/>
    <w:rPr>
      <w:rFonts w:ascii="Arial" w:hAnsi="Arial" w:cs="Arial"/>
      <w:sz w:val="24"/>
    </w:rPr>
  </w:style>
  <w:style w:type="paragraph" w:customStyle="1" w:styleId="aff">
    <w:name w:val="_ТЕКСТ"/>
    <w:basedOn w:val="a"/>
    <w:link w:val="afe"/>
    <w:qFormat/>
    <w:rsid w:val="00D95826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0">
    <w:name w:val="Обычный текст Знак"/>
    <w:link w:val="aff1"/>
    <w:uiPriority w:val="99"/>
    <w:locked/>
    <w:rsid w:val="00D95826"/>
    <w:rPr>
      <w:sz w:val="28"/>
      <w:szCs w:val="28"/>
    </w:rPr>
  </w:style>
  <w:style w:type="paragraph" w:customStyle="1" w:styleId="aff1">
    <w:name w:val="Обычный текст"/>
    <w:basedOn w:val="a"/>
    <w:link w:val="aff0"/>
    <w:uiPriority w:val="99"/>
    <w:rsid w:val="00D95826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converted-space">
    <w:name w:val="apple-converted-space"/>
    <w:basedOn w:val="a0"/>
    <w:rsid w:val="00B33FD1"/>
  </w:style>
  <w:style w:type="paragraph" w:customStyle="1" w:styleId="ConsPlusTitle">
    <w:name w:val="ConsPlusTitle"/>
    <w:rsid w:val="00326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2">
    <w:name w:val="List Paragraph"/>
    <w:aliases w:val="ТЗ список,Абзац списка нумерованный"/>
    <w:basedOn w:val="a"/>
    <w:link w:val="aff3"/>
    <w:uiPriority w:val="34"/>
    <w:qFormat/>
    <w:rsid w:val="003269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D8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uiPriority w:val="99"/>
    <w:rsid w:val="00D83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Абзац списка1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ff4">
    <w:name w:val="page number"/>
    <w:basedOn w:val="a0"/>
    <w:uiPriority w:val="99"/>
    <w:rsid w:val="00D83D87"/>
  </w:style>
  <w:style w:type="paragraph" w:customStyle="1" w:styleId="Default">
    <w:name w:val="Default"/>
    <w:rsid w:val="00D83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5">
    <w:name w:val="Абзац списка2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D83D87"/>
    <w:rPr>
      <w:rFonts w:ascii="Times New Roman" w:eastAsia="Times New Roman" w:hAnsi="Times New Roman" w:cs="Times New Roman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D8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83D87"/>
    <w:rPr>
      <w:rFonts w:ascii="Consolas" w:eastAsia="Times New Roman" w:hAnsi="Consolas" w:cs="Times New Roman"/>
      <w:sz w:val="20"/>
      <w:szCs w:val="20"/>
    </w:rPr>
  </w:style>
  <w:style w:type="character" w:customStyle="1" w:styleId="aff5">
    <w:name w:val="Подзаголовок Знак"/>
    <w:aliases w:val="Знак4 Знак Знак Знак,Знак4 Знак Знак1"/>
    <w:basedOn w:val="a0"/>
    <w:link w:val="aff6"/>
    <w:locked/>
    <w:rsid w:val="00D83D87"/>
    <w:rPr>
      <w:b/>
      <w:sz w:val="28"/>
    </w:rPr>
  </w:style>
  <w:style w:type="paragraph" w:styleId="aff6">
    <w:name w:val="Subtitle"/>
    <w:aliases w:val="Знак4 Знак Знак,Знак4 Знак"/>
    <w:basedOn w:val="a"/>
    <w:link w:val="aff5"/>
    <w:qFormat/>
    <w:rsid w:val="00D83D8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c">
    <w:name w:val="Подзаголовок Знак1"/>
    <w:aliases w:val="Знак4 Знак Знак Знак1,Знак4 Знак Знак2"/>
    <w:basedOn w:val="a0"/>
    <w:link w:val="aff6"/>
    <w:uiPriority w:val="11"/>
    <w:rsid w:val="00D83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Красная строка 2 Знак"/>
    <w:basedOn w:val="af8"/>
    <w:link w:val="27"/>
    <w:uiPriority w:val="99"/>
    <w:semiHidden/>
    <w:rsid w:val="00D83D87"/>
  </w:style>
  <w:style w:type="paragraph" w:styleId="27">
    <w:name w:val="Body Text First Indent 2"/>
    <w:basedOn w:val="af7"/>
    <w:link w:val="26"/>
    <w:uiPriority w:val="99"/>
    <w:semiHidden/>
    <w:unhideWhenUsed/>
    <w:rsid w:val="00D83D87"/>
    <w:pPr>
      <w:spacing w:after="200"/>
      <w:ind w:left="360" w:firstLine="360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212">
    <w:name w:val="Красная строка 2 Знак1"/>
    <w:basedOn w:val="17"/>
    <w:link w:val="27"/>
    <w:uiPriority w:val="99"/>
    <w:semiHidden/>
    <w:rsid w:val="00D83D87"/>
    <w:rPr>
      <w:rFonts w:ascii="Calibri" w:hAnsi="Calibri"/>
    </w:rPr>
  </w:style>
  <w:style w:type="character" w:customStyle="1" w:styleId="31">
    <w:name w:val="Основной текст с отступом 3 Знак"/>
    <w:basedOn w:val="a0"/>
    <w:link w:val="32"/>
    <w:rsid w:val="00D83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nhideWhenUsed/>
    <w:rsid w:val="00D83D8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83D87"/>
    <w:rPr>
      <w:rFonts w:ascii="Calibri" w:eastAsia="Times New Roman" w:hAnsi="Calibri" w:cs="Times New Roman"/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D83D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Document Map"/>
    <w:basedOn w:val="a"/>
    <w:link w:val="aff7"/>
    <w:uiPriority w:val="99"/>
    <w:semiHidden/>
    <w:unhideWhenUsed/>
    <w:rsid w:val="00D83D8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d">
    <w:name w:val="Схема документа Знак1"/>
    <w:basedOn w:val="a0"/>
    <w:link w:val="aff8"/>
    <w:uiPriority w:val="99"/>
    <w:semiHidden/>
    <w:rsid w:val="00D83D87"/>
    <w:rPr>
      <w:rFonts w:ascii="Tahoma" w:eastAsia="Times New Roman" w:hAnsi="Tahoma" w:cs="Tahoma"/>
      <w:sz w:val="16"/>
      <w:szCs w:val="16"/>
    </w:rPr>
  </w:style>
  <w:style w:type="character" w:customStyle="1" w:styleId="aff9">
    <w:name w:val="Текст Знак"/>
    <w:basedOn w:val="a0"/>
    <w:link w:val="affa"/>
    <w:semiHidden/>
    <w:rsid w:val="00D83D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a">
    <w:name w:val="Plain Text"/>
    <w:basedOn w:val="a"/>
    <w:link w:val="aff9"/>
    <w:semiHidden/>
    <w:unhideWhenUsed/>
    <w:rsid w:val="00D83D87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1e">
    <w:name w:val="Текст Знак1"/>
    <w:basedOn w:val="a0"/>
    <w:link w:val="affa"/>
    <w:uiPriority w:val="99"/>
    <w:semiHidden/>
    <w:rsid w:val="00D83D87"/>
    <w:rPr>
      <w:rFonts w:ascii="Consolas" w:eastAsia="Times New Roman" w:hAnsi="Consolas" w:cs="Times New Roman"/>
      <w:sz w:val="21"/>
      <w:szCs w:val="21"/>
    </w:rPr>
  </w:style>
  <w:style w:type="paragraph" w:customStyle="1" w:styleId="Noparagraphstyle">
    <w:name w:val="[No paragraph style]"/>
    <w:rsid w:val="00D83D87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D83D87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D83D87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D83D87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D83D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D83D8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D83D87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D83D87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D83D8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D83D8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D83D8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D83D8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D83D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D83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D83D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D83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D83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D83D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D83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rsid w:val="00D83D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D83D87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D83D87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rsid w:val="00D83D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83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Стиль1 Знак Знак"/>
    <w:link w:val="1f0"/>
    <w:locked/>
    <w:rsid w:val="00D83D87"/>
    <w:rPr>
      <w:sz w:val="28"/>
      <w:szCs w:val="28"/>
    </w:rPr>
  </w:style>
  <w:style w:type="paragraph" w:customStyle="1" w:styleId="1f0">
    <w:name w:val="Стиль1 Знак"/>
    <w:basedOn w:val="a"/>
    <w:link w:val="1f"/>
    <w:rsid w:val="00D83D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83D8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b">
    <w:name w:val="Стих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c">
    <w:name w:val="ОТСТУП"/>
    <w:basedOn w:val="a"/>
    <w:rsid w:val="00D83D8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d">
    <w:name w:val="Внимание: недобросовестность!"/>
    <w:basedOn w:val="a"/>
    <w:next w:val="a"/>
    <w:uiPriority w:val="99"/>
    <w:rsid w:val="00D83D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Официальный"/>
    <w:basedOn w:val="a"/>
    <w:qFormat/>
    <w:rsid w:val="00D83D87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rsid w:val="00D83D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">
    <w:name w:val="Обычный + Черный"/>
    <w:aliases w:val="уплотненный на  0,2 пт + 11 пт,разреженный на  0,05 пт + 11 ...,5пт + 11 пт"/>
    <w:basedOn w:val="a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FontStyle11">
    <w:name w:val="Font Style11"/>
    <w:rsid w:val="00D83D87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Гипертекстовая ссылка"/>
    <w:basedOn w:val="a0"/>
    <w:uiPriority w:val="99"/>
    <w:rsid w:val="00D83D87"/>
    <w:rPr>
      <w:color w:val="106BBE"/>
    </w:rPr>
  </w:style>
  <w:style w:type="character" w:customStyle="1" w:styleId="fill">
    <w:name w:val="fill"/>
    <w:basedOn w:val="a0"/>
    <w:rsid w:val="00D83D87"/>
    <w:rPr>
      <w:b/>
      <w:bCs/>
      <w:i/>
      <w:iCs/>
      <w:color w:val="FF0000"/>
    </w:rPr>
  </w:style>
  <w:style w:type="character" w:customStyle="1" w:styleId="lspace">
    <w:name w:val="lspace"/>
    <w:basedOn w:val="a0"/>
    <w:rsid w:val="00D83D87"/>
    <w:rPr>
      <w:color w:val="FF9900"/>
    </w:rPr>
  </w:style>
  <w:style w:type="character" w:customStyle="1" w:styleId="small">
    <w:name w:val="small"/>
    <w:basedOn w:val="a0"/>
    <w:rsid w:val="00D83D87"/>
    <w:rPr>
      <w:sz w:val="16"/>
      <w:szCs w:val="16"/>
    </w:rPr>
  </w:style>
  <w:style w:type="character" w:customStyle="1" w:styleId="maggd">
    <w:name w:val="maggd"/>
    <w:basedOn w:val="a0"/>
    <w:rsid w:val="00D83D87"/>
    <w:rPr>
      <w:color w:val="006400"/>
    </w:rPr>
  </w:style>
  <w:style w:type="character" w:customStyle="1" w:styleId="magusn">
    <w:name w:val="magusn"/>
    <w:basedOn w:val="a0"/>
    <w:rsid w:val="00D83D87"/>
    <w:rPr>
      <w:color w:val="006666"/>
    </w:rPr>
  </w:style>
  <w:style w:type="character" w:customStyle="1" w:styleId="enp">
    <w:name w:val="enp"/>
    <w:basedOn w:val="a0"/>
    <w:rsid w:val="00D83D87"/>
    <w:rPr>
      <w:color w:val="3C7828"/>
    </w:rPr>
  </w:style>
  <w:style w:type="character" w:customStyle="1" w:styleId="kdkss">
    <w:name w:val="kdkss"/>
    <w:basedOn w:val="a0"/>
    <w:rsid w:val="00D83D87"/>
    <w:rPr>
      <w:color w:val="BE780A"/>
    </w:rPr>
  </w:style>
  <w:style w:type="character" w:customStyle="1" w:styleId="actel">
    <w:name w:val="actel"/>
    <w:basedOn w:val="a0"/>
    <w:rsid w:val="00D83D87"/>
    <w:rPr>
      <w:color w:val="E36C0A"/>
    </w:rPr>
  </w:style>
  <w:style w:type="character" w:customStyle="1" w:styleId="s10">
    <w:name w:val="s_10"/>
    <w:basedOn w:val="a0"/>
    <w:rsid w:val="00D83D87"/>
  </w:style>
  <w:style w:type="character" w:customStyle="1" w:styleId="FontStyle34">
    <w:name w:val="Font Style34"/>
    <w:rsid w:val="00D83D87"/>
    <w:rPr>
      <w:rFonts w:ascii="Times New Roman" w:hAnsi="Times New Roman" w:cs="Times New Roman" w:hint="default"/>
      <w:sz w:val="24"/>
      <w:szCs w:val="24"/>
    </w:rPr>
  </w:style>
  <w:style w:type="character" w:styleId="afff1">
    <w:name w:val="footnote reference"/>
    <w:uiPriority w:val="99"/>
    <w:semiHidden/>
    <w:rsid w:val="00D83D87"/>
    <w:rPr>
      <w:vertAlign w:val="superscript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83D87"/>
    <w:pPr>
      <w:ind w:left="720"/>
      <w:contextualSpacing/>
    </w:pPr>
    <w:rPr>
      <w:rFonts w:eastAsia="Calibri"/>
    </w:rPr>
  </w:style>
  <w:style w:type="character" w:styleId="afff2">
    <w:name w:val="annotation reference"/>
    <w:uiPriority w:val="99"/>
    <w:rsid w:val="00D83D87"/>
    <w:rPr>
      <w:sz w:val="18"/>
      <w:szCs w:val="18"/>
    </w:rPr>
  </w:style>
  <w:style w:type="character" w:styleId="afff3">
    <w:name w:val="FollowedHyperlink"/>
    <w:uiPriority w:val="99"/>
    <w:rsid w:val="00D83D87"/>
    <w:rPr>
      <w:color w:val="800080"/>
      <w:u w:val="single"/>
    </w:rPr>
  </w:style>
  <w:style w:type="paragraph" w:customStyle="1" w:styleId="afff4">
    <w:name w:val="Знак Знак Знак Знак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34">
    <w:name w:val="Абзац списка3"/>
    <w:basedOn w:val="a"/>
    <w:rsid w:val="00D83D87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÷¬__ ÷¬__ ÷¬__ ÷¬__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ff6">
    <w:name w:val="endnote text"/>
    <w:basedOn w:val="a"/>
    <w:link w:val="afff7"/>
    <w:rsid w:val="00D83D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0"/>
    <w:link w:val="afff6"/>
    <w:rsid w:val="00D83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rsid w:val="00D83D87"/>
    <w:rPr>
      <w:vertAlign w:val="superscript"/>
    </w:rPr>
  </w:style>
  <w:style w:type="paragraph" w:customStyle="1" w:styleId="P16">
    <w:name w:val="P16"/>
    <w:basedOn w:val="a"/>
    <w:hidden/>
    <w:rsid w:val="00D83D8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83D8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83D87"/>
    <w:rPr>
      <w:sz w:val="24"/>
    </w:rPr>
  </w:style>
  <w:style w:type="paragraph" w:customStyle="1" w:styleId="afff9">
    <w:name w:val="МУ Обычный стиль"/>
    <w:basedOn w:val="a"/>
    <w:autoRedefine/>
    <w:rsid w:val="00D83D8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D83D87"/>
    <w:pPr>
      <w:spacing w:after="0" w:line="240" w:lineRule="auto"/>
    </w:pPr>
    <w:rPr>
      <w:rFonts w:ascii="Times New Roman" w:eastAsia="Calibri" w:hAnsi="Times New Roman"/>
      <w:noProof/>
      <w:sz w:val="28"/>
      <w:szCs w:val="28"/>
      <w:lang w:eastAsia="ru-RU"/>
    </w:rPr>
  </w:style>
  <w:style w:type="character" w:customStyle="1" w:styleId="aff3">
    <w:name w:val="Абзац списка Знак"/>
    <w:aliases w:val="ТЗ список Знак,Абзац списка нумерованный Знак"/>
    <w:link w:val="aff2"/>
    <w:uiPriority w:val="34"/>
    <w:qFormat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Revision"/>
    <w:hidden/>
    <w:uiPriority w:val="99"/>
    <w:semiHidden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Заголовок Знак"/>
    <w:rsid w:val="00D83D87"/>
    <w:rPr>
      <w:rFonts w:ascii="Calibri Light" w:hAnsi="Calibri Light"/>
      <w:b/>
      <w:bCs/>
      <w:kern w:val="28"/>
      <w:sz w:val="32"/>
      <w:szCs w:val="32"/>
    </w:rPr>
  </w:style>
  <w:style w:type="character" w:styleId="afffc">
    <w:name w:val="Emphasis"/>
    <w:qFormat/>
    <w:rsid w:val="00D83D87"/>
    <w:rPr>
      <w:i/>
      <w:iCs/>
    </w:rPr>
  </w:style>
  <w:style w:type="paragraph" w:customStyle="1" w:styleId="ConsPlusTextList">
    <w:name w:val="ConsPlusTextList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текст + Полужирный"/>
    <w:rsid w:val="00567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Pa29">
    <w:name w:val="Pa29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ConsNonformat">
    <w:name w:val="ConsNonformat"/>
    <w:rsid w:val="005676B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7134B0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msonormalbullet1gif">
    <w:name w:val="msonormalbullet1.gif"/>
    <w:basedOn w:val="a"/>
    <w:rsid w:val="0071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C8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1"/>
    <w:basedOn w:val="a0"/>
    <w:rsid w:val="00C829C7"/>
  </w:style>
  <w:style w:type="numbering" w:customStyle="1" w:styleId="1f2">
    <w:name w:val="Нет списка1"/>
    <w:next w:val="a2"/>
    <w:uiPriority w:val="99"/>
    <w:semiHidden/>
    <w:unhideWhenUsed/>
    <w:rsid w:val="00C829C7"/>
  </w:style>
  <w:style w:type="table" w:customStyle="1" w:styleId="1f3">
    <w:name w:val="Светлый список1"/>
    <w:basedOn w:val="a1"/>
    <w:uiPriority w:val="61"/>
    <w:rsid w:val="00C82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rtecenter">
    <w:name w:val="rtecenter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1E5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E5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D3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locked/>
    <w:rsid w:val="00290983"/>
    <w:rPr>
      <w:rFonts w:ascii="Times New Roman" w:eastAsia="Times New Roman" w:hAnsi="Times New Roman" w:cs="Times New Roman"/>
      <w:b/>
      <w:bCs/>
    </w:rPr>
  </w:style>
  <w:style w:type="paragraph" w:customStyle="1" w:styleId="2b">
    <w:name w:val="Основной текст (2)"/>
    <w:basedOn w:val="a"/>
    <w:link w:val="2a"/>
    <w:rsid w:val="00290983"/>
    <w:pPr>
      <w:widowControl w:val="0"/>
      <w:spacing w:after="0" w:line="240" w:lineRule="auto"/>
      <w:jc w:val="center"/>
    </w:pPr>
    <w:rPr>
      <w:rFonts w:ascii="Times New Roman" w:hAnsi="Times New Roman"/>
      <w:b/>
      <w:bCs/>
    </w:rPr>
  </w:style>
  <w:style w:type="character" w:customStyle="1" w:styleId="afffe">
    <w:name w:val="Подпись к таблице_"/>
    <w:basedOn w:val="a0"/>
    <w:link w:val="affff"/>
    <w:locked/>
    <w:rsid w:val="00290983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">
    <w:name w:val="Подпись к таблице"/>
    <w:basedOn w:val="a"/>
    <w:link w:val="afffe"/>
    <w:rsid w:val="00290983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0">
    <w:name w:val="Другое_"/>
    <w:basedOn w:val="a0"/>
    <w:link w:val="affff1"/>
    <w:locked/>
    <w:rsid w:val="00290983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1">
    <w:name w:val="Другое"/>
    <w:basedOn w:val="a"/>
    <w:link w:val="affff0"/>
    <w:rsid w:val="00290983"/>
    <w:pPr>
      <w:widowControl w:val="0"/>
      <w:spacing w:after="0" w:line="268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FF50FA9D67A28211BE01A1657B61195197C518B0676B361B15D1D72797C1CD21B7A7B439FS6F3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4FF50FA9D67A28211BE01A1657B61195197C518B0676B361B15D1D72S7F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4FF50FA9D67A28211BE01A1657B61195197C518B0676B361B15D1D72S7F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FF50FA9D67A28211BE01A1657B61195197C518B0676B361B15D1D72S7F9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25F98-1208-49AF-8213-2B14B979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11853</Words>
  <Characters>67563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dcterms:created xsi:type="dcterms:W3CDTF">2023-03-29T02:37:00Z</dcterms:created>
  <dcterms:modified xsi:type="dcterms:W3CDTF">2023-09-06T04:12:00Z</dcterms:modified>
</cp:coreProperties>
</file>