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CB" w:rsidRDefault="00482CCB" w:rsidP="00482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82CCB" w:rsidRDefault="00482CCB" w:rsidP="00482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482CCB" w:rsidRDefault="00482CCB" w:rsidP="00482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482CCB" w:rsidRDefault="00482CCB" w:rsidP="00482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482CCB" w:rsidRDefault="00482CCB" w:rsidP="00482CCB">
      <w:pPr>
        <w:jc w:val="center"/>
        <w:rPr>
          <w:b/>
          <w:sz w:val="28"/>
          <w:szCs w:val="28"/>
        </w:rPr>
      </w:pPr>
    </w:p>
    <w:p w:rsidR="00482CCB" w:rsidRDefault="00482CCB" w:rsidP="00482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82CCB" w:rsidRDefault="00482CCB" w:rsidP="00482CCB">
      <w:pPr>
        <w:rPr>
          <w:b/>
          <w:sz w:val="28"/>
          <w:szCs w:val="28"/>
        </w:rPr>
      </w:pPr>
    </w:p>
    <w:p w:rsidR="00482CCB" w:rsidRDefault="00482CCB" w:rsidP="00482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13.12.2021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  № 78</w:t>
      </w:r>
    </w:p>
    <w:p w:rsidR="00482CCB" w:rsidRDefault="00482CCB" w:rsidP="00482CCB">
      <w:pPr>
        <w:jc w:val="both"/>
        <w:rPr>
          <w:szCs w:val="28"/>
        </w:rPr>
      </w:pPr>
    </w:p>
    <w:p w:rsidR="00482CCB" w:rsidRDefault="00482CCB" w:rsidP="00482CCB">
      <w:pPr>
        <w:ind w:left="4956" w:firstLine="708"/>
        <w:jc w:val="center"/>
      </w:pPr>
    </w:p>
    <w:p w:rsidR="00482CCB" w:rsidRDefault="00482CCB" w:rsidP="00482CC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>муниципального жилищного контроля на территории</w:t>
      </w:r>
    </w:p>
    <w:p w:rsidR="00482CCB" w:rsidRDefault="00482CCB" w:rsidP="00482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Верх-Красноярского сельсовета Северного района </w:t>
      </w:r>
    </w:p>
    <w:p w:rsidR="00482CCB" w:rsidRDefault="00482CCB" w:rsidP="00482CCB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Новосибирской области на 2022 год</w:t>
      </w:r>
    </w:p>
    <w:p w:rsidR="00482CCB" w:rsidRDefault="00482CCB" w:rsidP="00482CCB">
      <w:pPr>
        <w:ind w:firstLine="6"/>
        <w:jc w:val="center"/>
        <w:rPr>
          <w:sz w:val="28"/>
          <w:szCs w:val="28"/>
        </w:rPr>
      </w:pPr>
    </w:p>
    <w:p w:rsidR="00482CCB" w:rsidRDefault="00482CCB" w:rsidP="00482CCB">
      <w:pPr>
        <w:tabs>
          <w:tab w:val="left" w:pos="28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>
        <w:rPr>
          <w:rStyle w:val="a4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4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25.06.2021г. N </w:t>
      </w:r>
      <w:r>
        <w:rPr>
          <w:rStyle w:val="a4"/>
          <w:szCs w:val="28"/>
          <w:shd w:val="clear" w:color="auto" w:fill="FFFFFF"/>
        </w:rPr>
        <w:t xml:space="preserve">990 </w:t>
      </w:r>
      <w:r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администрация Верх-Красноярского сельсовета Северного района Новосибирской области</w:t>
      </w:r>
      <w:proofErr w:type="gramEnd"/>
    </w:p>
    <w:p w:rsidR="00482CCB" w:rsidRDefault="00482CCB" w:rsidP="00482CCB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82CCB" w:rsidRDefault="00482CCB" w:rsidP="00482CC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прилагаемую </w:t>
      </w:r>
      <w:r>
        <w:rPr>
          <w:rFonts w:eastAsia="Calibri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  <w:sz w:val="28"/>
          <w:szCs w:val="28"/>
        </w:rPr>
        <w:t>муниципального жилищного контроля на территории</w:t>
      </w:r>
      <w:r>
        <w:rPr>
          <w:bCs/>
          <w:sz w:val="28"/>
          <w:szCs w:val="28"/>
        </w:rPr>
        <w:t xml:space="preserve"> Верх-Красноярского сельсовета Северного района Новосибирской области на 2022 год.</w:t>
      </w:r>
    </w:p>
    <w:p w:rsidR="00482CCB" w:rsidRDefault="00482CCB" w:rsidP="00482C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>
        <w:rPr>
          <w:sz w:val="28"/>
          <w:szCs w:val="28"/>
        </w:rPr>
        <w:t xml:space="preserve"> Верх-Красноярского сельсовета</w:t>
      </w:r>
      <w:r>
        <w:rPr>
          <w:rFonts w:eastAsia="Calibri"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Верх-Красноярского сельсовета </w:t>
      </w:r>
      <w:r>
        <w:rPr>
          <w:rFonts w:eastAsia="Calibri"/>
          <w:color w:val="000000"/>
          <w:sz w:val="28"/>
          <w:szCs w:val="28"/>
        </w:rPr>
        <w:t>Северного района Новосибирской области.</w:t>
      </w:r>
    </w:p>
    <w:p w:rsidR="00482CCB" w:rsidRDefault="00482CCB" w:rsidP="00482C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482CCB" w:rsidRDefault="00482CCB" w:rsidP="00482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82CCB" w:rsidRDefault="00482CCB" w:rsidP="00482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82CCB" w:rsidRDefault="00482CCB" w:rsidP="00482CCB">
      <w:pPr>
        <w:tabs>
          <w:tab w:val="left" w:pos="5663"/>
        </w:tabs>
        <w:rPr>
          <w:sz w:val="28"/>
          <w:szCs w:val="28"/>
        </w:rPr>
      </w:pPr>
      <w:r>
        <w:rPr>
          <w:sz w:val="28"/>
          <w:szCs w:val="28"/>
        </w:rPr>
        <w:t>Глава  Верх-Красноярского сельсовета</w:t>
      </w:r>
      <w:r>
        <w:rPr>
          <w:sz w:val="28"/>
          <w:szCs w:val="28"/>
        </w:rPr>
        <w:tab/>
      </w:r>
    </w:p>
    <w:p w:rsidR="00482CCB" w:rsidRDefault="00482CCB" w:rsidP="00482CCB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С.А. Клещенко</w:t>
      </w:r>
    </w:p>
    <w:p w:rsidR="00482CCB" w:rsidRDefault="00482CCB" w:rsidP="00482CC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82CCB" w:rsidRDefault="00482CCB" w:rsidP="00482CCB">
      <w:pPr>
        <w:ind w:left="5387" w:firstLine="6"/>
        <w:jc w:val="center"/>
      </w:pPr>
    </w:p>
    <w:p w:rsidR="00482CCB" w:rsidRDefault="00482CCB" w:rsidP="00482CCB">
      <w:pPr>
        <w:ind w:left="5387" w:firstLine="6"/>
        <w:jc w:val="center"/>
      </w:pPr>
    </w:p>
    <w:p w:rsidR="00482CCB" w:rsidRDefault="00482CCB" w:rsidP="00482CCB">
      <w:pPr>
        <w:ind w:left="5387" w:firstLine="6"/>
        <w:jc w:val="center"/>
      </w:pPr>
    </w:p>
    <w:p w:rsidR="00482CCB" w:rsidRDefault="00482CCB" w:rsidP="00482CCB">
      <w:pPr>
        <w:ind w:left="5387" w:firstLine="6"/>
        <w:jc w:val="center"/>
      </w:pPr>
    </w:p>
    <w:p w:rsidR="00482CCB" w:rsidRDefault="00482CCB" w:rsidP="00482CCB">
      <w:pPr>
        <w:ind w:left="5387" w:firstLine="6"/>
        <w:jc w:val="center"/>
      </w:pPr>
    </w:p>
    <w:p w:rsidR="00482CCB" w:rsidRDefault="00482CCB" w:rsidP="00482CCB">
      <w:pPr>
        <w:ind w:left="5387" w:firstLine="6"/>
        <w:jc w:val="center"/>
      </w:pPr>
    </w:p>
    <w:p w:rsidR="00482CCB" w:rsidRDefault="00482CCB" w:rsidP="00482CCB">
      <w:pPr>
        <w:ind w:left="5387" w:firstLine="6"/>
        <w:jc w:val="center"/>
      </w:pPr>
    </w:p>
    <w:p w:rsidR="00482CCB" w:rsidRDefault="00482CCB" w:rsidP="00482CCB">
      <w:pPr>
        <w:ind w:left="5387" w:firstLine="6"/>
        <w:jc w:val="center"/>
      </w:pPr>
    </w:p>
    <w:p w:rsidR="00482CCB" w:rsidRDefault="00482CCB" w:rsidP="00482CCB">
      <w:pPr>
        <w:ind w:left="5387" w:firstLine="6"/>
        <w:jc w:val="center"/>
      </w:pPr>
      <w:r>
        <w:lastRenderedPageBreak/>
        <w:t>УТВЕРЖДЕНА</w:t>
      </w:r>
    </w:p>
    <w:p w:rsidR="00482CCB" w:rsidRDefault="00482CCB" w:rsidP="00482CCB">
      <w:pPr>
        <w:ind w:left="5387" w:firstLine="6"/>
        <w:jc w:val="both"/>
      </w:pPr>
      <w:r>
        <w:t>постановлением администрации Верх-Красноярского сельсовета Северного района Новосибирской области от 13.12.2021 № 78</w:t>
      </w:r>
    </w:p>
    <w:p w:rsidR="00482CCB" w:rsidRDefault="00482CCB" w:rsidP="00482CCB">
      <w:pPr>
        <w:ind w:left="4956"/>
        <w:jc w:val="right"/>
      </w:pPr>
      <w:r>
        <w:t xml:space="preserve">             </w:t>
      </w:r>
    </w:p>
    <w:p w:rsidR="00482CCB" w:rsidRDefault="00482CCB" w:rsidP="00482CCB">
      <w:pPr>
        <w:ind w:left="4956"/>
        <w:jc w:val="center"/>
      </w:pPr>
    </w:p>
    <w:p w:rsidR="00482CCB" w:rsidRDefault="00482CCB" w:rsidP="00482CC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482CCB" w:rsidRDefault="00482CCB" w:rsidP="00482CCB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>муниципального жилищного контроля </w:t>
      </w:r>
      <w:r>
        <w:rPr>
          <w:b/>
          <w:sz w:val="28"/>
          <w:szCs w:val="28"/>
          <w:shd w:val="clear" w:color="auto" w:fill="FFFFFF"/>
        </w:rPr>
        <w:t>на территории</w:t>
      </w:r>
      <w:r>
        <w:rPr>
          <w:b/>
          <w:bCs/>
          <w:sz w:val="28"/>
          <w:szCs w:val="28"/>
        </w:rPr>
        <w:t xml:space="preserve"> Верх-Красноярского сельсовета Северного района Новосибирской области на 2022 год</w:t>
      </w:r>
    </w:p>
    <w:p w:rsidR="00482CCB" w:rsidRDefault="00482CCB" w:rsidP="00482CC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82CCB" w:rsidRDefault="00482CCB" w:rsidP="00482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  <w:sz w:val="28"/>
          <w:szCs w:val="28"/>
        </w:rPr>
        <w:t>муниципального жилищного контроля на территории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color w:val="000000"/>
          <w:sz w:val="28"/>
          <w:szCs w:val="28"/>
        </w:rPr>
        <w:t>муниципального жилищного контроля  </w:t>
      </w:r>
      <w:r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482CCB" w:rsidRDefault="00482CCB" w:rsidP="00482CC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2CCB" w:rsidRDefault="00482CCB" w:rsidP="00482CC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482CCB" w:rsidRDefault="00482CCB" w:rsidP="00482CC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82CCB" w:rsidRDefault="00482CCB" w:rsidP="00482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482CCB" w:rsidRDefault="00482CCB" w:rsidP="00482CC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82CCB" w:rsidRDefault="00482CCB" w:rsidP="00482CC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482CCB" w:rsidRDefault="00482CCB" w:rsidP="00482CC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82CCB" w:rsidRDefault="00482CCB" w:rsidP="00482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482CCB" w:rsidRDefault="00482CCB" w:rsidP="00482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482CCB" w:rsidRPr="00834368" w:rsidRDefault="00482CCB" w:rsidP="00482CCB">
      <w:pPr>
        <w:adjustRightInd w:val="0"/>
        <w:ind w:firstLine="567"/>
        <w:jc w:val="both"/>
        <w:rPr>
          <w:color w:val="FF0000"/>
          <w:sz w:val="28"/>
          <w:szCs w:val="28"/>
        </w:rPr>
      </w:pPr>
      <w:proofErr w:type="gramStart"/>
      <w:r w:rsidRPr="00834368">
        <w:rPr>
          <w:sz w:val="28"/>
          <w:szCs w:val="28"/>
        </w:rPr>
        <w:t>В рамках работы, направленной на предупреждение нарушений обязательных требований, в  2021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834368">
        <w:rPr>
          <w:rStyle w:val="a5"/>
          <w:sz w:val="28"/>
          <w:szCs w:val="28"/>
        </w:rPr>
        <w:t xml:space="preserve"> </w:t>
      </w:r>
      <w:r w:rsidRPr="00834368">
        <w:rPr>
          <w:rStyle w:val="FontStyle15"/>
          <w:sz w:val="28"/>
          <w:szCs w:val="28"/>
        </w:rPr>
        <w:t>Программой профилактики обязательных требований, соблюдение которых оценивается администрацией Верх-Красноярского сельсовета Северного района Новосибирской области  при осуществлении муниципального контроля на 2021 год,  утвержденной п</w:t>
      </w:r>
      <w:r w:rsidRPr="00834368">
        <w:rPr>
          <w:sz w:val="28"/>
          <w:szCs w:val="28"/>
        </w:rPr>
        <w:t>остановлением администрации Верх-Красноярского сельсовета Северного района Новосибирской области от 18.02.2021 № 17 «</w:t>
      </w:r>
      <w:r w:rsidRPr="00834368">
        <w:rPr>
          <w:rStyle w:val="FontStyle15"/>
          <w:sz w:val="28"/>
          <w:szCs w:val="28"/>
        </w:rPr>
        <w:t>Об утверждении программы</w:t>
      </w:r>
      <w:proofErr w:type="gramEnd"/>
      <w:r w:rsidRPr="00834368">
        <w:rPr>
          <w:rStyle w:val="FontStyle15"/>
          <w:sz w:val="28"/>
          <w:szCs w:val="28"/>
        </w:rPr>
        <w:t xml:space="preserve"> профилактики обязательных требований, соблюдение которых оценивается администрацией Верх-Красноярского сельсовета Северного района Новосибирской области  при осуществлении муниципального контроля на 2021 год»</w:t>
      </w:r>
      <w:r w:rsidRPr="00834368">
        <w:rPr>
          <w:sz w:val="28"/>
          <w:szCs w:val="28"/>
        </w:rPr>
        <w:t>:</w:t>
      </w:r>
    </w:p>
    <w:p w:rsidR="00482CCB" w:rsidRPr="00834368" w:rsidRDefault="00482CCB" w:rsidP="00482CCB">
      <w:pPr>
        <w:adjustRightInd w:val="0"/>
        <w:ind w:firstLine="567"/>
        <w:jc w:val="both"/>
        <w:rPr>
          <w:sz w:val="28"/>
          <w:szCs w:val="28"/>
        </w:rPr>
      </w:pPr>
      <w:r w:rsidRPr="00834368">
        <w:rPr>
          <w:sz w:val="28"/>
          <w:szCs w:val="28"/>
        </w:rPr>
        <w:t xml:space="preserve">1) поддержание в актуальном состоянии размещенных на официальном сайте администрации Верх-Красноярского сельсовета Северного района Новосибирской области в информационно-телекоммуникационной сети «Интернет» по адресу </w:t>
      </w:r>
      <w:hyperlink r:id="rId4" w:history="1">
        <w:r w:rsidRPr="00834368">
          <w:rPr>
            <w:rStyle w:val="a3"/>
            <w:rFonts w:eastAsiaTheme="majorEastAsia"/>
            <w:sz w:val="28"/>
            <w:szCs w:val="28"/>
          </w:rPr>
          <w:t>http://verh-krasnoyarka.</w:t>
        </w:r>
        <w:proofErr w:type="spellStart"/>
        <w:r w:rsidRPr="00834368">
          <w:rPr>
            <w:rStyle w:val="a3"/>
            <w:rFonts w:eastAsiaTheme="majorEastAsia"/>
            <w:sz w:val="28"/>
            <w:szCs w:val="28"/>
            <w:lang w:val="en-US"/>
          </w:rPr>
          <w:t>nso</w:t>
        </w:r>
        <w:proofErr w:type="spellEnd"/>
        <w:r w:rsidRPr="00834368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Pr="00834368">
          <w:rPr>
            <w:rStyle w:val="a3"/>
            <w:rFonts w:eastAsiaTheme="majorEastAsia"/>
            <w:sz w:val="28"/>
            <w:szCs w:val="28"/>
          </w:rPr>
          <w:t>ru</w:t>
        </w:r>
        <w:proofErr w:type="spellEnd"/>
      </w:hyperlink>
      <w:r w:rsidRPr="00834368">
        <w:rPr>
          <w:sz w:val="28"/>
          <w:szCs w:val="28"/>
        </w:rPr>
        <w:t xml:space="preserve"> (далее – официальный сайт администрации):</w:t>
      </w:r>
    </w:p>
    <w:p w:rsidR="00482CCB" w:rsidRDefault="00482CCB" w:rsidP="00482CC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перечней нормативных правовых актов, содержащих обязательные требования законодательства, оценка соблюдения которых является предметом осуществляемого муниципального контроля (далее – обязательные требования);</w:t>
      </w:r>
    </w:p>
    <w:p w:rsidR="00482CCB" w:rsidRDefault="00482CCB" w:rsidP="00482CCB">
      <w:pPr>
        <w:adjustRightInd w:val="0"/>
        <w:ind w:firstLine="567"/>
        <w:jc w:val="both"/>
      </w:pPr>
      <w:r>
        <w:rPr>
          <w:sz w:val="28"/>
          <w:szCs w:val="28"/>
        </w:rPr>
        <w:t xml:space="preserve"> - гиперактивных ссылок на тексты нормативных правовых, содержащих обязательные требования</w:t>
      </w:r>
      <w:r>
        <w:t>.</w:t>
      </w:r>
    </w:p>
    <w:p w:rsidR="00482CCB" w:rsidRDefault="00482CCB" w:rsidP="00482CCB">
      <w:pPr>
        <w:adjustRightInd w:val="0"/>
        <w:ind w:firstLine="567"/>
        <w:jc w:val="both"/>
        <w:rPr>
          <w:sz w:val="28"/>
          <w:szCs w:val="28"/>
        </w:rPr>
      </w:pPr>
      <w:r>
        <w:t xml:space="preserve">2) </w:t>
      </w:r>
      <w:r>
        <w:rPr>
          <w:sz w:val="28"/>
          <w:szCs w:val="28"/>
        </w:rPr>
        <w:t>размещение на официальном сайте администрации Верх-Красноярского сельсовета Северного района Новосибирской области:</w:t>
      </w:r>
    </w:p>
    <w:p w:rsidR="00482CCB" w:rsidRPr="00834368" w:rsidRDefault="00482CCB" w:rsidP="00482CCB">
      <w:pPr>
        <w:adjustRightInd w:val="0"/>
        <w:ind w:firstLine="567"/>
        <w:jc w:val="both"/>
        <w:rPr>
          <w:sz w:val="28"/>
          <w:szCs w:val="28"/>
        </w:rPr>
      </w:pPr>
      <w:r w:rsidRPr="00834368">
        <w:rPr>
          <w:sz w:val="28"/>
          <w:szCs w:val="28"/>
        </w:rPr>
        <w:t>- доклада об осуществлении администрацией Верх-Красноярского сельсовета Северного района Новосибирской области муниципального контроля и об эффективности такого контроля за истекший год.</w:t>
      </w:r>
    </w:p>
    <w:p w:rsidR="00482CCB" w:rsidRPr="00834368" w:rsidRDefault="00482CCB" w:rsidP="00482CCB">
      <w:pPr>
        <w:adjustRightInd w:val="0"/>
        <w:ind w:firstLine="567"/>
        <w:jc w:val="both"/>
        <w:rPr>
          <w:sz w:val="28"/>
          <w:szCs w:val="28"/>
        </w:rPr>
      </w:pPr>
      <w:r w:rsidRPr="00834368">
        <w:rPr>
          <w:rStyle w:val="FontStyle15"/>
          <w:sz w:val="28"/>
          <w:szCs w:val="28"/>
        </w:rPr>
        <w:t>- информации о реализации мероприятий в соответствии с  программой профилактики нарушений обязательных требований при осуществлении муниципального контроля</w:t>
      </w:r>
      <w:r>
        <w:rPr>
          <w:rStyle w:val="FontStyle15"/>
          <w:sz w:val="28"/>
          <w:szCs w:val="28"/>
        </w:rPr>
        <w:t>.</w:t>
      </w:r>
    </w:p>
    <w:p w:rsidR="00482CCB" w:rsidRDefault="00482CCB" w:rsidP="00482CC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482CCB" w:rsidRDefault="00482CCB" w:rsidP="00482CCB">
      <w:pPr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сфере муниципального  жилищного  контроля  на территории Верх-Красноярского сельсовета Северного района Новосибирской области на 2021 год не утверждался.</w:t>
      </w:r>
      <w:proofErr w:type="gramEnd"/>
      <w:r>
        <w:rPr>
          <w:sz w:val="28"/>
          <w:szCs w:val="28"/>
        </w:rPr>
        <w:t xml:space="preserve"> Внеплановые проверки индивидуальных предпринимателей, юридических лиц в 2021 году не проводились.</w:t>
      </w:r>
    </w:p>
    <w:p w:rsidR="00482CCB" w:rsidRDefault="00482CCB" w:rsidP="00482CCB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482CCB" w:rsidRDefault="00482CCB" w:rsidP="00482CC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82CCB" w:rsidRDefault="00482CCB" w:rsidP="00482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482CCB" w:rsidRDefault="00482CCB" w:rsidP="00482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82CCB" w:rsidRDefault="00482CCB" w:rsidP="00482CCB">
      <w:pPr>
        <w:rPr>
          <w:b/>
          <w:bCs/>
          <w:sz w:val="28"/>
          <w:szCs w:val="28"/>
          <w:highlight w:val="green"/>
        </w:rPr>
      </w:pPr>
    </w:p>
    <w:p w:rsidR="00482CCB" w:rsidRDefault="00482CCB" w:rsidP="00482CCB">
      <w:pPr>
        <w:jc w:val="center"/>
        <w:rPr>
          <w:b/>
          <w:bCs/>
          <w:sz w:val="28"/>
          <w:szCs w:val="28"/>
        </w:rPr>
      </w:pPr>
    </w:p>
    <w:p w:rsidR="00482CCB" w:rsidRDefault="00482CCB" w:rsidP="00482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482CCB" w:rsidRDefault="00482CCB" w:rsidP="00482CC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482CCB" w:rsidRDefault="00482CCB" w:rsidP="00482CCB">
      <w:pPr>
        <w:ind w:firstLine="567"/>
        <w:jc w:val="center"/>
        <w:rPr>
          <w:b/>
          <w:bCs/>
          <w:sz w:val="28"/>
          <w:szCs w:val="28"/>
        </w:rPr>
      </w:pPr>
    </w:p>
    <w:p w:rsidR="00482CCB" w:rsidRDefault="00482CCB" w:rsidP="00482C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</w:t>
      </w:r>
      <w:r>
        <w:rPr>
          <w:bCs/>
          <w:color w:val="000000"/>
          <w:sz w:val="28"/>
          <w:szCs w:val="28"/>
        </w:rPr>
        <w:t>Положением о муниципальном жилищном  контроле </w:t>
      </w:r>
      <w:r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утвержденным решением Совета депутатов Верх-Красноярского сельсовета Северного района Новосибирской области от 29.09.2021 № 4 «Об утверждении</w:t>
      </w:r>
      <w:r>
        <w:rPr>
          <w:bCs/>
          <w:color w:val="000000"/>
          <w:sz w:val="28"/>
          <w:szCs w:val="28"/>
        </w:rPr>
        <w:t xml:space="preserve"> Положения о муниципальном жилищном  контроле </w:t>
      </w:r>
      <w:r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bCs/>
          <w:sz w:val="28"/>
          <w:szCs w:val="28"/>
        </w:rPr>
        <w:t>Верх-Красноярского сельсовета Северного района Новосибирской области»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482CCB" w:rsidRPr="00834368" w:rsidRDefault="00482CCB" w:rsidP="00482CCB">
      <w:pPr>
        <w:ind w:firstLine="567"/>
        <w:jc w:val="both"/>
        <w:rPr>
          <w:sz w:val="28"/>
          <w:szCs w:val="28"/>
        </w:rPr>
      </w:pPr>
      <w:r w:rsidRPr="00834368">
        <w:rPr>
          <w:sz w:val="28"/>
          <w:szCs w:val="28"/>
        </w:rPr>
        <w:t>а) информирование;</w:t>
      </w:r>
    </w:p>
    <w:p w:rsidR="00482CCB" w:rsidRPr="00834368" w:rsidRDefault="00482CCB" w:rsidP="00482CCB">
      <w:pPr>
        <w:ind w:firstLine="567"/>
        <w:jc w:val="both"/>
        <w:rPr>
          <w:sz w:val="28"/>
          <w:szCs w:val="28"/>
        </w:rPr>
      </w:pPr>
      <w:r w:rsidRPr="00834368">
        <w:rPr>
          <w:sz w:val="28"/>
          <w:szCs w:val="28"/>
        </w:rPr>
        <w:t>б)  объявление предостережения;</w:t>
      </w:r>
    </w:p>
    <w:p w:rsidR="00482CCB" w:rsidRPr="00834368" w:rsidRDefault="00482CCB" w:rsidP="00482CCB">
      <w:pPr>
        <w:ind w:firstLine="567"/>
        <w:jc w:val="both"/>
        <w:rPr>
          <w:sz w:val="28"/>
          <w:szCs w:val="28"/>
        </w:rPr>
      </w:pPr>
      <w:r w:rsidRPr="00834368">
        <w:rPr>
          <w:sz w:val="28"/>
          <w:szCs w:val="28"/>
        </w:rPr>
        <w:t>в) консультирование;</w:t>
      </w:r>
    </w:p>
    <w:p w:rsidR="00482CCB" w:rsidRDefault="00482CCB" w:rsidP="00482C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82CCB" w:rsidRDefault="00482CCB" w:rsidP="00482CCB">
      <w:pPr>
        <w:ind w:firstLine="567"/>
        <w:jc w:val="both"/>
        <w:rPr>
          <w:i/>
          <w:sz w:val="28"/>
          <w:szCs w:val="28"/>
        </w:rPr>
      </w:pPr>
    </w:p>
    <w:p w:rsidR="00482CCB" w:rsidRDefault="00482CCB" w:rsidP="00482CC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82CCB" w:rsidRDefault="00482CCB" w:rsidP="00482CCB">
      <w:pPr>
        <w:jc w:val="both"/>
        <w:rPr>
          <w:rFonts w:eastAsia="Calibri"/>
          <w:sz w:val="28"/>
          <w:szCs w:val="28"/>
          <w:lang w:eastAsia="en-US"/>
        </w:rPr>
      </w:pPr>
    </w:p>
    <w:p w:rsidR="00482CCB" w:rsidRPr="00834368" w:rsidRDefault="00482CCB" w:rsidP="00482CCB">
      <w:pPr>
        <w:ind w:firstLine="709"/>
        <w:jc w:val="both"/>
        <w:rPr>
          <w:rStyle w:val="a4"/>
          <w:i w:val="0"/>
          <w:sz w:val="28"/>
          <w:szCs w:val="28"/>
        </w:rPr>
      </w:pPr>
      <w:r w:rsidRPr="00834368">
        <w:rPr>
          <w:rStyle w:val="a4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82CCB" w:rsidRPr="00834368" w:rsidRDefault="00482CCB" w:rsidP="00482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4368">
        <w:rPr>
          <w:rStyle w:val="a4"/>
          <w:sz w:val="28"/>
          <w:szCs w:val="28"/>
        </w:rPr>
        <w:t xml:space="preserve">а) </w:t>
      </w:r>
      <w:r w:rsidRPr="00834368"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482CCB" w:rsidRPr="00834368" w:rsidRDefault="00482CCB" w:rsidP="00482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4368">
        <w:rPr>
          <w:rFonts w:eastAsia="Calibri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482CCB" w:rsidRPr="00834368" w:rsidRDefault="00482CCB" w:rsidP="00482CCB">
      <w:pPr>
        <w:ind w:firstLine="709"/>
        <w:jc w:val="both"/>
        <w:rPr>
          <w:rStyle w:val="a4"/>
          <w:i w:val="0"/>
          <w:sz w:val="28"/>
          <w:szCs w:val="28"/>
        </w:rPr>
      </w:pPr>
      <w:r w:rsidRPr="00834368">
        <w:rPr>
          <w:rStyle w:val="a4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482CCB" w:rsidRPr="00834368" w:rsidRDefault="00482CCB" w:rsidP="00482CCB">
      <w:pPr>
        <w:ind w:firstLine="709"/>
        <w:jc w:val="both"/>
        <w:rPr>
          <w:rStyle w:val="a4"/>
          <w:i w:val="0"/>
          <w:sz w:val="28"/>
          <w:szCs w:val="28"/>
        </w:rPr>
      </w:pPr>
      <w:r w:rsidRPr="00834368">
        <w:rPr>
          <w:rStyle w:val="a4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82CCB" w:rsidRPr="00834368" w:rsidRDefault="00482CCB" w:rsidP="00482C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482CCB" w:rsidRPr="00834368" w:rsidRDefault="00482CCB" w:rsidP="00482CCB">
      <w:pPr>
        <w:ind w:firstLine="709"/>
        <w:jc w:val="both"/>
        <w:rPr>
          <w:sz w:val="28"/>
          <w:szCs w:val="28"/>
        </w:rPr>
      </w:pPr>
      <w:r w:rsidRPr="00834368">
        <w:rPr>
          <w:rStyle w:val="a4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834368">
        <w:rPr>
          <w:sz w:val="28"/>
          <w:szCs w:val="28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834368">
        <w:rPr>
          <w:rStyle w:val="a4"/>
          <w:sz w:val="28"/>
          <w:szCs w:val="28"/>
        </w:rPr>
        <w:t xml:space="preserve">к количеству информации, предусмотренной к размещению  </w:t>
      </w:r>
      <w:r w:rsidRPr="00834368">
        <w:rPr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82CCB" w:rsidRPr="00834368" w:rsidRDefault="00482CCB" w:rsidP="00482CCB">
      <w:pPr>
        <w:widowControl w:val="0"/>
        <w:spacing w:line="274" w:lineRule="exact"/>
        <w:ind w:firstLine="567"/>
        <w:jc w:val="both"/>
        <w:rPr>
          <w:sz w:val="28"/>
          <w:szCs w:val="28"/>
        </w:rPr>
      </w:pPr>
      <w:r w:rsidRPr="00834368">
        <w:rPr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82CCB" w:rsidRDefault="00482CCB" w:rsidP="00482CC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82CCB" w:rsidRDefault="00482CCB" w:rsidP="00482CCB">
      <w:pPr>
        <w:ind w:left="5387"/>
        <w:jc w:val="center"/>
        <w:rPr>
          <w:bCs/>
        </w:rPr>
      </w:pPr>
    </w:p>
    <w:p w:rsidR="00482CCB" w:rsidRDefault="00482CCB" w:rsidP="00482CCB">
      <w:pPr>
        <w:ind w:left="5387"/>
        <w:jc w:val="center"/>
        <w:rPr>
          <w:bCs/>
        </w:rPr>
      </w:pPr>
    </w:p>
    <w:p w:rsidR="00482CCB" w:rsidRDefault="00482CCB" w:rsidP="00482CCB">
      <w:pPr>
        <w:ind w:left="5387"/>
        <w:jc w:val="center"/>
        <w:rPr>
          <w:bCs/>
        </w:rPr>
      </w:pPr>
    </w:p>
    <w:p w:rsidR="00482CCB" w:rsidRDefault="00482CCB" w:rsidP="00482CCB">
      <w:pPr>
        <w:ind w:left="5387"/>
        <w:jc w:val="center"/>
        <w:rPr>
          <w:bCs/>
        </w:rPr>
      </w:pPr>
    </w:p>
    <w:p w:rsidR="00482CCB" w:rsidRDefault="00482CCB" w:rsidP="00482CCB">
      <w:pPr>
        <w:ind w:left="5387"/>
        <w:jc w:val="center"/>
        <w:rPr>
          <w:bCs/>
        </w:rPr>
      </w:pPr>
    </w:p>
    <w:p w:rsidR="00482CCB" w:rsidRDefault="00482CCB" w:rsidP="00482CCB">
      <w:pPr>
        <w:ind w:left="5387"/>
        <w:jc w:val="center"/>
        <w:rPr>
          <w:bCs/>
        </w:rPr>
      </w:pPr>
    </w:p>
    <w:p w:rsidR="00482CCB" w:rsidRDefault="00482CCB" w:rsidP="00482CCB">
      <w:pPr>
        <w:ind w:left="5387"/>
        <w:jc w:val="center"/>
        <w:rPr>
          <w:bCs/>
        </w:rPr>
      </w:pPr>
    </w:p>
    <w:p w:rsidR="00482CCB" w:rsidRDefault="00482CCB" w:rsidP="00482CCB">
      <w:pPr>
        <w:ind w:left="5387"/>
        <w:jc w:val="center"/>
        <w:rPr>
          <w:bCs/>
        </w:rPr>
      </w:pPr>
    </w:p>
    <w:p w:rsidR="00482CCB" w:rsidRDefault="00482CCB" w:rsidP="00482CCB">
      <w:pPr>
        <w:ind w:left="5387"/>
        <w:jc w:val="center"/>
        <w:rPr>
          <w:bCs/>
        </w:rPr>
      </w:pPr>
    </w:p>
    <w:p w:rsidR="00482CCB" w:rsidRDefault="00482CCB" w:rsidP="00482CCB">
      <w:pPr>
        <w:ind w:left="5387"/>
        <w:jc w:val="center"/>
        <w:rPr>
          <w:bCs/>
        </w:rPr>
      </w:pPr>
      <w:r>
        <w:rPr>
          <w:bCs/>
        </w:rPr>
        <w:lastRenderedPageBreak/>
        <w:t>Приложение к Программе</w:t>
      </w:r>
    </w:p>
    <w:p w:rsidR="00482CCB" w:rsidRDefault="00482CCB" w:rsidP="00482CCB">
      <w:pPr>
        <w:ind w:left="5387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</w:rPr>
        <w:t xml:space="preserve">муниципального жилищного контроля  </w:t>
      </w:r>
      <w:r>
        <w:rPr>
          <w:bCs/>
        </w:rPr>
        <w:t>на территории Верх-Красноярского сельсовета Северного района Новосибирской области на 2022 год</w:t>
      </w:r>
    </w:p>
    <w:p w:rsidR="00482CCB" w:rsidRDefault="00482CCB" w:rsidP="00482CCB">
      <w:pPr>
        <w:rPr>
          <w:b/>
          <w:bCs/>
          <w:sz w:val="28"/>
          <w:szCs w:val="28"/>
        </w:rPr>
      </w:pPr>
    </w:p>
    <w:p w:rsidR="00482CCB" w:rsidRDefault="00482CCB" w:rsidP="00482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482CCB" w:rsidRDefault="00482CCB" w:rsidP="00482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482CCB" w:rsidRDefault="00482CCB" w:rsidP="00482CCB">
      <w:pPr>
        <w:jc w:val="center"/>
        <w:rPr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482CCB" w:rsidTr="00EC14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ind w:firstLine="36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B" w:rsidRDefault="00482CCB" w:rsidP="00EC14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проведение мероприятия</w:t>
            </w:r>
          </w:p>
          <w:p w:rsidR="00482CCB" w:rsidRDefault="00482CCB" w:rsidP="00EC14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CB" w:rsidRDefault="00482CCB" w:rsidP="00EC14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482CCB" w:rsidTr="00EC14D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ind w:firstLine="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B" w:rsidRDefault="00482CCB" w:rsidP="00EC14D8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 в течение года</w:t>
            </w:r>
          </w:p>
          <w:p w:rsidR="00482CCB" w:rsidRDefault="00482CCB" w:rsidP="00EC14D8">
            <w:pPr>
              <w:rPr>
                <w:rFonts w:eastAsia="Calibri"/>
              </w:rPr>
            </w:pPr>
          </w:p>
        </w:tc>
      </w:tr>
      <w:tr w:rsidR="00482CCB" w:rsidTr="00EC14D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CB" w:rsidRDefault="00482CCB" w:rsidP="00EC14D8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CB" w:rsidRDefault="00482CCB" w:rsidP="00EC14D8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rPr>
                <w:rFonts w:eastAsia="Calibri"/>
              </w:rPr>
            </w:pPr>
            <w:r>
              <w:rPr>
                <w:rFonts w:eastAsia="Calibri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жилищной сфере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поступления</w:t>
            </w:r>
          </w:p>
        </w:tc>
      </w:tr>
      <w:tr w:rsidR="00482CCB" w:rsidTr="00EC14D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CB" w:rsidRDefault="00482CCB" w:rsidP="00EC14D8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CB" w:rsidRDefault="00482CCB" w:rsidP="00EC14D8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</w:t>
            </w:r>
            <w: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482CCB" w:rsidTr="00EC14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B" w:rsidRDefault="00482CCB" w:rsidP="00EC14D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482CCB" w:rsidRDefault="00482CCB" w:rsidP="00EC14D8">
            <w:pPr>
              <w:rPr>
                <w:rFonts w:eastAsia="Calibri"/>
              </w:rPr>
            </w:pPr>
          </w:p>
        </w:tc>
      </w:tr>
      <w:tr w:rsidR="00482CCB" w:rsidTr="00EC14D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жилищного контроля  на территории Верх-Красноярского сельсовета Северного района Новосибирской области.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 xml:space="preserve">Консультирование осуществляется посредствам </w:t>
            </w:r>
            <w:r>
              <w:t xml:space="preserve">личного обращения, телефонной связи, электронной почты, </w:t>
            </w:r>
            <w:proofErr w:type="spellStart"/>
            <w:r>
              <w:t>видео-конференц-связи</w:t>
            </w:r>
            <w:proofErr w:type="spellEnd"/>
            <w: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>
                <w:rPr>
                  <w:rStyle w:val="a3"/>
                  <w:rFonts w:eastAsiaTheme="majorEastAsia"/>
                </w:rPr>
                <w:t>законом</w:t>
              </w:r>
            </w:hyperlink>
            <w: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CB" w:rsidRDefault="00482CCB" w:rsidP="00EC14D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</w:tc>
      </w:tr>
    </w:tbl>
    <w:p w:rsidR="00482CCB" w:rsidRDefault="00482CCB" w:rsidP="00482CCB">
      <w:pPr>
        <w:jc w:val="both"/>
        <w:rPr>
          <w:rFonts w:eastAsia="Calibri"/>
          <w:sz w:val="22"/>
          <w:szCs w:val="22"/>
          <w:lang w:eastAsia="en-US"/>
        </w:rPr>
      </w:pPr>
    </w:p>
    <w:p w:rsidR="00482CCB" w:rsidRDefault="00482CCB" w:rsidP="00482CCB">
      <w:pPr>
        <w:jc w:val="center"/>
        <w:rPr>
          <w:b/>
          <w:sz w:val="28"/>
          <w:szCs w:val="28"/>
        </w:rPr>
      </w:pPr>
    </w:p>
    <w:p w:rsidR="00482CCB" w:rsidRDefault="00482CCB" w:rsidP="00482CCB">
      <w:pPr>
        <w:jc w:val="center"/>
        <w:rPr>
          <w:b/>
          <w:sz w:val="28"/>
          <w:szCs w:val="28"/>
        </w:rPr>
      </w:pPr>
    </w:p>
    <w:p w:rsidR="00482CCB" w:rsidRDefault="00482CCB" w:rsidP="00482CCB">
      <w:pPr>
        <w:sectPr w:rsidR="00482CCB" w:rsidSect="00BA4993">
          <w:pgSz w:w="11906" w:h="16838"/>
          <w:pgMar w:top="1134" w:right="707" w:bottom="1134" w:left="1418" w:header="709" w:footer="709" w:gutter="0"/>
          <w:cols w:space="720"/>
        </w:sect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CCB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82CCB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842E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2C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82CCB"/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482CC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82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482CCB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482C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unhideWhenUsed/>
    <w:rsid w:val="00482CCB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6"/>
    <w:uiPriority w:val="99"/>
    <w:semiHidden/>
    <w:rsid w:val="00482C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482CCB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verh-krasnoyar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2083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2021-12-16T07:49:00Z</dcterms:created>
  <dcterms:modified xsi:type="dcterms:W3CDTF">2021-12-16T07:49:00Z</dcterms:modified>
</cp:coreProperties>
</file>