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C55" w:rsidRDefault="00465C55" w:rsidP="00465C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СОВЕТ ДЕПУТАТОВ </w:t>
      </w:r>
    </w:p>
    <w:p w:rsidR="00465C55" w:rsidRDefault="00465C55" w:rsidP="00465C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ВЕРХ-КРАСНОЯРСКОГО СЕЛЬСОВЕТА</w:t>
      </w:r>
    </w:p>
    <w:p w:rsidR="00465C55" w:rsidRDefault="00465C55" w:rsidP="00465C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СЕВЕРНОГО РАЙОНА</w:t>
      </w:r>
    </w:p>
    <w:p w:rsidR="00465C55" w:rsidRDefault="00465C55" w:rsidP="00465C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rsidR="00465C55" w:rsidRDefault="00465C55" w:rsidP="00465C55">
      <w:pPr>
        <w:spacing w:after="0" w:line="240" w:lineRule="auto"/>
        <w:jc w:val="center"/>
        <w:rPr>
          <w:rFonts w:ascii="Times New Roman" w:hAnsi="Times New Roman" w:cs="Times New Roman"/>
          <w:sz w:val="28"/>
          <w:szCs w:val="28"/>
        </w:rPr>
      </w:pPr>
    </w:p>
    <w:p w:rsidR="00465C55" w:rsidRDefault="00465C55" w:rsidP="00465C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465C55" w:rsidRDefault="00465C55" w:rsidP="00465C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65C55" w:rsidRDefault="00465C55" w:rsidP="00465C55">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Е Н И Е   </w:t>
      </w:r>
    </w:p>
    <w:p w:rsidR="00465C55" w:rsidRDefault="00465C55" w:rsidP="00465C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двенадцатой сессии</w:t>
      </w:r>
    </w:p>
    <w:p w:rsidR="00465C55" w:rsidRDefault="00465C55" w:rsidP="00465C55">
      <w:pPr>
        <w:spacing w:after="0" w:line="240" w:lineRule="auto"/>
        <w:jc w:val="center"/>
        <w:rPr>
          <w:rFonts w:ascii="Times New Roman" w:hAnsi="Times New Roman" w:cs="Times New Roman"/>
          <w:sz w:val="28"/>
          <w:szCs w:val="28"/>
        </w:rPr>
      </w:pPr>
    </w:p>
    <w:p w:rsidR="00465C55" w:rsidRDefault="00465C55" w:rsidP="00465C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09.07.2021                                 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ерх-Красноярка                                         № 1                                                         </w:t>
      </w:r>
    </w:p>
    <w:p w:rsidR="00465C55" w:rsidRDefault="00465C55" w:rsidP="00465C55">
      <w:pPr>
        <w:spacing w:after="0" w:line="240" w:lineRule="auto"/>
        <w:jc w:val="center"/>
        <w:rPr>
          <w:rFonts w:ascii="Times New Roman" w:hAnsi="Times New Roman" w:cs="Times New Roman"/>
          <w:b/>
          <w:sz w:val="28"/>
          <w:szCs w:val="28"/>
        </w:rPr>
      </w:pPr>
    </w:p>
    <w:p w:rsidR="00465C55" w:rsidRDefault="00465C55" w:rsidP="00465C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решение Совета депутатов Верх-Красноярского сельсовета Северного района Новосибирской области от 23.12.2020 № 1</w:t>
      </w:r>
    </w:p>
    <w:p w:rsidR="00465C55" w:rsidRDefault="00465C55" w:rsidP="00465C55">
      <w:pPr>
        <w:spacing w:after="0" w:line="240" w:lineRule="auto"/>
        <w:jc w:val="center"/>
        <w:rPr>
          <w:rFonts w:ascii="Times New Roman" w:hAnsi="Times New Roman" w:cs="Times New Roman"/>
          <w:b/>
          <w:sz w:val="28"/>
          <w:szCs w:val="28"/>
        </w:rPr>
      </w:pPr>
    </w:p>
    <w:p w:rsidR="00465C55" w:rsidRDefault="00465C55" w:rsidP="00465C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основании изменений по собственным доходам и расходам, Совет депутатов Верх-Красноярского  сельсовета   Северного района Новосибирской области</w:t>
      </w:r>
    </w:p>
    <w:p w:rsidR="00465C55" w:rsidRDefault="00465C55" w:rsidP="00465C5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РЕШИЛ:</w:t>
      </w:r>
    </w:p>
    <w:p w:rsidR="00465C55" w:rsidRDefault="00465C55" w:rsidP="00465C55">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Внести в решение Совета депутатов  Верх-Красноярского сельсовета Северного района Новосибирской области от 23.12.2020г. №  1 «О местном бюджете Верх-Красноярского сельсовета Северного района  Новосибирской области на 2021 год и плановый период 2022 и 2023 годов» (с изменениями, внесенными решением Совета депутатов Верх-Красноярского сельсовета Северного района Новосибирской области от 26.01.2021 №1, от 26.02.2021 №1, от 12.04.2021 № 1, от 02.06.2021 № 1, от 16.06.2021</w:t>
      </w:r>
      <w:proofErr w:type="gramEnd"/>
      <w:r>
        <w:rPr>
          <w:rFonts w:ascii="Times New Roman" w:hAnsi="Times New Roman" w:cs="Times New Roman"/>
          <w:sz w:val="28"/>
          <w:szCs w:val="28"/>
        </w:rPr>
        <w:t xml:space="preserve"> № 1)</w:t>
      </w:r>
      <w:r>
        <w:rPr>
          <w:sz w:val="28"/>
          <w:szCs w:val="28"/>
        </w:rPr>
        <w:t xml:space="preserve"> </w:t>
      </w:r>
      <w:r>
        <w:rPr>
          <w:rFonts w:ascii="Times New Roman" w:hAnsi="Times New Roman" w:cs="Times New Roman"/>
          <w:sz w:val="28"/>
          <w:szCs w:val="28"/>
        </w:rPr>
        <w:t>следующие изменения:</w:t>
      </w:r>
    </w:p>
    <w:p w:rsidR="00465C55" w:rsidRDefault="00465C55" w:rsidP="00465C55">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1. В подпункте 1 пункта 1  цифры «12602,4» заменить цифрами «12613,4»,  цифры </w:t>
      </w:r>
      <w:r w:rsidRPr="00240903">
        <w:rPr>
          <w:rFonts w:ascii="Times New Roman" w:hAnsi="Times New Roman" w:cs="Times New Roman"/>
          <w:sz w:val="28"/>
          <w:szCs w:val="28"/>
        </w:rPr>
        <w:t>«</w:t>
      </w:r>
      <w:r>
        <w:rPr>
          <w:rFonts w:ascii="Times New Roman" w:hAnsi="Times New Roman" w:cs="Times New Roman"/>
          <w:sz w:val="28"/>
          <w:szCs w:val="28"/>
        </w:rPr>
        <w:t>11412,6</w:t>
      </w:r>
      <w:r w:rsidRPr="00240903">
        <w:rPr>
          <w:rFonts w:ascii="Times New Roman" w:hAnsi="Times New Roman" w:cs="Times New Roman"/>
          <w:sz w:val="28"/>
          <w:szCs w:val="28"/>
        </w:rPr>
        <w:t>»</w:t>
      </w:r>
      <w:r>
        <w:rPr>
          <w:rFonts w:ascii="Times New Roman" w:hAnsi="Times New Roman" w:cs="Times New Roman"/>
          <w:sz w:val="28"/>
          <w:szCs w:val="28"/>
        </w:rPr>
        <w:t xml:space="preserve"> заменить цифрами «11423,6».</w:t>
      </w:r>
    </w:p>
    <w:p w:rsidR="00465C55" w:rsidRDefault="00465C55" w:rsidP="00465C55">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2. В подпункте 2 пункта 1  цифры «14310,6» заменить цифрами «14326,6»; </w:t>
      </w:r>
    </w:p>
    <w:p w:rsidR="00465C55" w:rsidRDefault="00465C55" w:rsidP="00465C55">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rPr>
        <w:t>3. В подпункте 3 пункта 1 цифры «</w:t>
      </w:r>
      <w:r>
        <w:rPr>
          <w:rFonts w:ascii="Times New Roman" w:hAnsi="Times New Roman" w:cs="Times New Roman"/>
          <w:sz w:val="28"/>
          <w:szCs w:val="28"/>
        </w:rPr>
        <w:t>1708,2» заменить цифрами «1713,2».</w:t>
      </w:r>
    </w:p>
    <w:p w:rsidR="00465C55" w:rsidRDefault="00465C55" w:rsidP="00465C55">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4.   Утвердить:</w:t>
      </w:r>
    </w:p>
    <w:p w:rsidR="00465C55" w:rsidRDefault="00465C55" w:rsidP="00465C55">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4.1. Приложение 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2021 год</w:t>
      </w:r>
      <w:r>
        <w:rPr>
          <w:rFonts w:ascii="Times New Roman" w:hAnsi="Times New Roman" w:cs="Times New Roman"/>
          <w:sz w:val="28"/>
        </w:rPr>
        <w:t xml:space="preserve"> и плановый период 2022 и 2023 годов</w:t>
      </w:r>
      <w:r>
        <w:rPr>
          <w:rFonts w:ascii="Times New Roman" w:hAnsi="Times New Roman" w:cs="Times New Roman"/>
          <w:sz w:val="28"/>
          <w:szCs w:val="28"/>
        </w:rPr>
        <w:t xml:space="preserve"> » в прилагаемой редакции;</w:t>
      </w:r>
    </w:p>
    <w:p w:rsidR="00465C55" w:rsidRDefault="00465C55" w:rsidP="00465C55">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4.2. Приложение  5 «Ведомственная структура расходов местного бюджета на 2021 год</w:t>
      </w:r>
      <w:r>
        <w:rPr>
          <w:rFonts w:ascii="Times New Roman" w:hAnsi="Times New Roman" w:cs="Times New Roman"/>
          <w:sz w:val="28"/>
        </w:rPr>
        <w:t xml:space="preserve"> и плановый период 2022 и 2023 годов</w:t>
      </w:r>
      <w:r>
        <w:rPr>
          <w:rFonts w:ascii="Times New Roman" w:hAnsi="Times New Roman" w:cs="Times New Roman"/>
          <w:sz w:val="28"/>
          <w:szCs w:val="28"/>
        </w:rPr>
        <w:t>» в прилагаемой редакции;</w:t>
      </w:r>
    </w:p>
    <w:p w:rsidR="00465C55" w:rsidRDefault="00465C55" w:rsidP="00465C55">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4.3. Приложение 9 «Источники внутреннего финансирования дефицита местного бюджета на 2021 год</w:t>
      </w:r>
      <w:r>
        <w:rPr>
          <w:rFonts w:ascii="Times New Roman" w:hAnsi="Times New Roman" w:cs="Times New Roman"/>
          <w:sz w:val="28"/>
        </w:rPr>
        <w:t xml:space="preserve"> и плановый период 2022 и 2023 годов</w:t>
      </w:r>
      <w:r>
        <w:rPr>
          <w:rFonts w:ascii="Times New Roman" w:hAnsi="Times New Roman" w:cs="Times New Roman"/>
          <w:sz w:val="28"/>
          <w:szCs w:val="28"/>
        </w:rPr>
        <w:t>» в прилагаемой редакции.</w:t>
      </w:r>
    </w:p>
    <w:p w:rsidR="00465C55" w:rsidRDefault="00465C55" w:rsidP="00465C55">
      <w:pPr>
        <w:spacing w:after="0" w:line="240" w:lineRule="auto"/>
        <w:ind w:right="-142" w:firstLine="567"/>
        <w:jc w:val="both"/>
        <w:rPr>
          <w:rFonts w:ascii="Times New Roman" w:hAnsi="Times New Roman" w:cs="Times New Roman"/>
          <w:sz w:val="28"/>
          <w:szCs w:val="28"/>
        </w:rPr>
      </w:pPr>
    </w:p>
    <w:tbl>
      <w:tblPr>
        <w:tblW w:w="9592" w:type="dxa"/>
        <w:tblLook w:val="04A0"/>
      </w:tblPr>
      <w:tblGrid>
        <w:gridCol w:w="5070"/>
        <w:gridCol w:w="4522"/>
      </w:tblGrid>
      <w:tr w:rsidR="00465C55" w:rsidTr="004658F5">
        <w:tc>
          <w:tcPr>
            <w:tcW w:w="5070" w:type="dxa"/>
            <w:hideMark/>
          </w:tcPr>
          <w:p w:rsidR="00465C55" w:rsidRDefault="00465C55" w:rsidP="004658F5">
            <w:pPr>
              <w:spacing w:after="0" w:line="240" w:lineRule="auto"/>
              <w:ind w:right="-142"/>
              <w:rPr>
                <w:rFonts w:ascii="Times New Roman" w:hAnsi="Times New Roman" w:cs="Times New Roman"/>
                <w:sz w:val="28"/>
                <w:szCs w:val="28"/>
                <w:lang w:eastAsia="en-US"/>
              </w:rPr>
            </w:pPr>
            <w:r>
              <w:rPr>
                <w:rFonts w:ascii="Times New Roman" w:hAnsi="Times New Roman" w:cs="Times New Roman"/>
                <w:sz w:val="28"/>
                <w:szCs w:val="28"/>
                <w:lang w:eastAsia="en-US"/>
              </w:rPr>
              <w:t>И.о</w:t>
            </w:r>
            <w:proofErr w:type="gramStart"/>
            <w:r>
              <w:rPr>
                <w:rFonts w:ascii="Times New Roman" w:hAnsi="Times New Roman" w:cs="Times New Roman"/>
                <w:sz w:val="28"/>
                <w:szCs w:val="28"/>
                <w:lang w:eastAsia="en-US"/>
              </w:rPr>
              <w:t>.Г</w:t>
            </w:r>
            <w:proofErr w:type="gramEnd"/>
            <w:r>
              <w:rPr>
                <w:rFonts w:ascii="Times New Roman" w:hAnsi="Times New Roman" w:cs="Times New Roman"/>
                <w:sz w:val="28"/>
                <w:szCs w:val="28"/>
                <w:lang w:eastAsia="en-US"/>
              </w:rPr>
              <w:t xml:space="preserve">лавы Верх-Красноярского сельсовета Северного района  </w:t>
            </w:r>
          </w:p>
          <w:p w:rsidR="00465C55" w:rsidRDefault="00465C55" w:rsidP="004658F5">
            <w:pPr>
              <w:spacing w:after="0" w:line="240" w:lineRule="auto"/>
              <w:ind w:right="-142"/>
              <w:rPr>
                <w:rFonts w:ascii="Times New Roman" w:hAnsi="Times New Roman" w:cs="Times New Roman"/>
                <w:sz w:val="28"/>
                <w:szCs w:val="28"/>
                <w:lang w:eastAsia="en-US"/>
              </w:rPr>
            </w:pPr>
            <w:r>
              <w:rPr>
                <w:rFonts w:ascii="Times New Roman" w:hAnsi="Times New Roman" w:cs="Times New Roman"/>
                <w:sz w:val="28"/>
                <w:szCs w:val="28"/>
                <w:lang w:eastAsia="en-US"/>
              </w:rPr>
              <w:t>Новосибирской области</w:t>
            </w:r>
          </w:p>
          <w:p w:rsidR="00465C55" w:rsidRDefault="00465C55" w:rsidP="004658F5">
            <w:pPr>
              <w:spacing w:after="0" w:line="240" w:lineRule="auto"/>
              <w:ind w:right="-14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p w:rsidR="00465C55" w:rsidRDefault="00465C55" w:rsidP="004658F5">
            <w:pPr>
              <w:spacing w:after="0" w:line="240" w:lineRule="auto"/>
              <w:ind w:right="-142"/>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А.А. Степина</w:t>
            </w:r>
          </w:p>
        </w:tc>
        <w:tc>
          <w:tcPr>
            <w:tcW w:w="4522" w:type="dxa"/>
            <w:hideMark/>
          </w:tcPr>
          <w:p w:rsidR="00465C55" w:rsidRDefault="00465C55" w:rsidP="004658F5">
            <w:pPr>
              <w:spacing w:after="0" w:line="240" w:lineRule="auto"/>
              <w:ind w:right="-142"/>
              <w:rPr>
                <w:rFonts w:ascii="Times New Roman" w:hAnsi="Times New Roman" w:cs="Times New Roman"/>
                <w:sz w:val="28"/>
                <w:szCs w:val="28"/>
                <w:lang w:eastAsia="en-US"/>
              </w:rPr>
            </w:pPr>
            <w:r>
              <w:rPr>
                <w:rFonts w:ascii="Times New Roman" w:hAnsi="Times New Roman" w:cs="Times New Roman"/>
                <w:sz w:val="28"/>
                <w:szCs w:val="28"/>
                <w:lang w:eastAsia="en-US"/>
              </w:rPr>
              <w:t>Председатель Совета депутатов</w:t>
            </w:r>
          </w:p>
          <w:p w:rsidR="00465C55" w:rsidRDefault="00465C55" w:rsidP="004658F5">
            <w:pPr>
              <w:spacing w:after="0" w:line="240" w:lineRule="auto"/>
              <w:ind w:right="-142"/>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Верх-Красноярского сельсовета Северного района </w:t>
            </w:r>
          </w:p>
          <w:p w:rsidR="00465C55" w:rsidRDefault="00465C55" w:rsidP="004658F5">
            <w:pPr>
              <w:spacing w:after="0" w:line="240" w:lineRule="auto"/>
              <w:ind w:right="-142"/>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Новосибирской области </w:t>
            </w:r>
          </w:p>
          <w:p w:rsidR="00465C55" w:rsidRDefault="00465C55" w:rsidP="004658F5">
            <w:pPr>
              <w:spacing w:after="0" w:line="240" w:lineRule="auto"/>
              <w:ind w:right="-14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М.И. Невтис</w:t>
            </w:r>
          </w:p>
        </w:tc>
      </w:tr>
    </w:tbl>
    <w:p w:rsidR="00465C55" w:rsidRDefault="00465C55" w:rsidP="00465C55">
      <w:pPr>
        <w:spacing w:after="0" w:line="240" w:lineRule="auto"/>
        <w:ind w:left="9356"/>
        <w:jc w:val="center"/>
        <w:rPr>
          <w:rFonts w:ascii="Times New Roman" w:hAnsi="Times New Roman" w:cs="Times New Roman"/>
        </w:rPr>
        <w:sectPr w:rsidR="00465C55" w:rsidSect="003657F5">
          <w:pgSz w:w="11906" w:h="16838"/>
          <w:pgMar w:top="568" w:right="1276" w:bottom="1134" w:left="851" w:header="709" w:footer="709" w:gutter="0"/>
          <w:cols w:space="720"/>
        </w:sectPr>
      </w:pPr>
    </w:p>
    <w:p w:rsidR="00465C55" w:rsidRDefault="00465C55" w:rsidP="00465C55">
      <w:pPr>
        <w:spacing w:after="0" w:line="240" w:lineRule="auto"/>
        <w:ind w:left="9356"/>
        <w:jc w:val="center"/>
        <w:rPr>
          <w:rFonts w:ascii="Times New Roman" w:hAnsi="Times New Roman" w:cs="Times New Roman"/>
        </w:rPr>
      </w:pPr>
      <w:r>
        <w:rPr>
          <w:rFonts w:ascii="Times New Roman" w:hAnsi="Times New Roman" w:cs="Times New Roman"/>
        </w:rPr>
        <w:lastRenderedPageBreak/>
        <w:t>Приложение  3</w:t>
      </w:r>
    </w:p>
    <w:p w:rsidR="00465C55" w:rsidRDefault="00465C55" w:rsidP="00465C55">
      <w:pPr>
        <w:spacing w:after="0" w:line="240" w:lineRule="auto"/>
        <w:ind w:left="9356"/>
        <w:jc w:val="both"/>
        <w:rPr>
          <w:rFonts w:ascii="Times New Roman" w:hAnsi="Times New Roman" w:cs="Times New Roman"/>
        </w:rPr>
      </w:pPr>
      <w:r>
        <w:rPr>
          <w:rFonts w:ascii="Times New Roman" w:hAnsi="Times New Roman" w:cs="Times New Roman"/>
        </w:rPr>
        <w:t xml:space="preserve">к решению Совета депутатов Верх-Красноярского сельсовета Северного района Новосибирской области от 09.07.2021 № 1 «О внесении изменений в решение Совета депутатов Верх-Красноярского сельсовета Северного района Новосибирской области от 23.12.2020 № 1» </w:t>
      </w:r>
    </w:p>
    <w:p w:rsidR="00465C55" w:rsidRDefault="00465C55" w:rsidP="00465C55">
      <w:pPr>
        <w:spacing w:after="0" w:line="240" w:lineRule="auto"/>
        <w:jc w:val="right"/>
        <w:rPr>
          <w:rFonts w:ascii="Times New Roman" w:hAnsi="Times New Roman" w:cs="Times New Roman"/>
        </w:rPr>
      </w:pPr>
    </w:p>
    <w:p w:rsidR="00465C55" w:rsidRDefault="00465C55" w:rsidP="00465C55">
      <w:pPr>
        <w:spacing w:after="0" w:line="240" w:lineRule="auto"/>
        <w:jc w:val="center"/>
        <w:rPr>
          <w:rFonts w:ascii="Times New Roman" w:hAnsi="Times New Roman" w:cs="Times New Roman"/>
          <w:b/>
          <w:sz w:val="28"/>
          <w:szCs w:val="28"/>
        </w:rPr>
      </w:pPr>
    </w:p>
    <w:p w:rsidR="00465C55" w:rsidRDefault="00465C55" w:rsidP="00465C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 О Х О Д </w:t>
      </w:r>
      <w:proofErr w:type="gramStart"/>
      <w:r>
        <w:rPr>
          <w:rFonts w:ascii="Times New Roman" w:hAnsi="Times New Roman" w:cs="Times New Roman"/>
          <w:b/>
          <w:sz w:val="28"/>
          <w:szCs w:val="28"/>
        </w:rPr>
        <w:t>Ы</w:t>
      </w:r>
      <w:proofErr w:type="gramEnd"/>
    </w:p>
    <w:p w:rsidR="00465C55" w:rsidRDefault="00465C55" w:rsidP="00465C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местного бюджета  на 2021 год</w:t>
      </w:r>
      <w:r>
        <w:rPr>
          <w:rFonts w:ascii="Times New Roman" w:hAnsi="Times New Roman" w:cs="Times New Roman"/>
          <w:sz w:val="28"/>
          <w:szCs w:val="28"/>
        </w:rPr>
        <w:t xml:space="preserve"> </w:t>
      </w:r>
      <w:r>
        <w:rPr>
          <w:rFonts w:ascii="Times New Roman" w:hAnsi="Times New Roman" w:cs="Times New Roman"/>
          <w:b/>
          <w:sz w:val="28"/>
          <w:szCs w:val="28"/>
        </w:rPr>
        <w:t>и плановый период 2022 и 2023 годов</w:t>
      </w:r>
    </w:p>
    <w:p w:rsidR="00465C55" w:rsidRDefault="00465C55" w:rsidP="00465C55">
      <w:pPr>
        <w:spacing w:after="0" w:line="240" w:lineRule="auto"/>
        <w:jc w:val="right"/>
        <w:rPr>
          <w:rFonts w:ascii="Times New Roman" w:hAnsi="Times New Roman" w:cs="Times New Roman"/>
          <w:b/>
        </w:rPr>
      </w:pPr>
      <w:r>
        <w:rPr>
          <w:rFonts w:ascii="Times New Roman" w:hAnsi="Times New Roman" w:cs="Times New Roman"/>
          <w:b/>
        </w:rPr>
        <w:t xml:space="preserve">                                                                                                                                           тыс. руб.</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2"/>
        <w:gridCol w:w="7514"/>
        <w:gridCol w:w="1842"/>
        <w:gridCol w:w="1701"/>
        <w:gridCol w:w="1701"/>
      </w:tblGrid>
      <w:tr w:rsidR="00465C55" w:rsidTr="004658F5">
        <w:trPr>
          <w:trHeight w:val="345"/>
        </w:trPr>
        <w:tc>
          <w:tcPr>
            <w:tcW w:w="2662" w:type="dxa"/>
            <w:vMerge w:val="restart"/>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 О Д</w:t>
            </w:r>
          </w:p>
        </w:tc>
        <w:tc>
          <w:tcPr>
            <w:tcW w:w="7514" w:type="dxa"/>
            <w:vMerge w:val="restart"/>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доходов</w:t>
            </w:r>
          </w:p>
        </w:tc>
        <w:tc>
          <w:tcPr>
            <w:tcW w:w="5244" w:type="dxa"/>
            <w:gridSpan w:val="3"/>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Сумма</w:t>
            </w:r>
          </w:p>
        </w:tc>
      </w:tr>
      <w:tr w:rsidR="00465C55" w:rsidTr="004658F5">
        <w:trPr>
          <w:trHeight w:val="195"/>
        </w:trPr>
        <w:tc>
          <w:tcPr>
            <w:tcW w:w="2662" w:type="dxa"/>
            <w:vMerge/>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rPr>
                <w:rFonts w:ascii="Times New Roman" w:hAnsi="Times New Roman" w:cs="Times New Roman"/>
                <w:b/>
                <w:sz w:val="24"/>
                <w:szCs w:val="24"/>
              </w:rPr>
            </w:pPr>
          </w:p>
        </w:tc>
        <w:tc>
          <w:tcPr>
            <w:tcW w:w="7514" w:type="dxa"/>
            <w:vMerge/>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rPr>
                <w:rFonts w:ascii="Times New Roman"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2021 год</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 год</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 год</w:t>
            </w:r>
          </w:p>
        </w:tc>
      </w:tr>
      <w:tr w:rsidR="00465C55" w:rsidTr="004658F5">
        <w:tc>
          <w:tcPr>
            <w:tcW w:w="2662" w:type="dxa"/>
            <w:tcBorders>
              <w:top w:val="single" w:sz="4" w:space="0" w:color="auto"/>
              <w:left w:val="single" w:sz="4" w:space="0" w:color="auto"/>
              <w:bottom w:val="single" w:sz="4" w:space="0" w:color="auto"/>
              <w:right w:val="single" w:sz="4" w:space="0" w:color="auto"/>
            </w:tcBorders>
          </w:tcPr>
          <w:p w:rsidR="00465C55" w:rsidRDefault="00465C55" w:rsidP="004658F5">
            <w:pPr>
              <w:spacing w:after="0" w:line="240" w:lineRule="auto"/>
              <w:rPr>
                <w:rFonts w:ascii="Times New Roman" w:hAnsi="Times New Roman" w:cs="Times New Roman"/>
                <w:b/>
                <w:sz w:val="24"/>
                <w:szCs w:val="24"/>
              </w:rPr>
            </w:pPr>
          </w:p>
        </w:tc>
        <w:tc>
          <w:tcPr>
            <w:tcW w:w="7514"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Налоговые доходы</w:t>
            </w:r>
          </w:p>
        </w:tc>
        <w:tc>
          <w:tcPr>
            <w:tcW w:w="184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1156,3</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1206,1</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1240,0</w:t>
            </w:r>
          </w:p>
        </w:tc>
      </w:tr>
      <w:tr w:rsidR="00465C55" w:rsidTr="004658F5">
        <w:tc>
          <w:tcPr>
            <w:tcW w:w="266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sz w:val="24"/>
                <w:szCs w:val="24"/>
              </w:rPr>
              <w:t>00010102000010000110</w:t>
            </w:r>
          </w:p>
        </w:tc>
        <w:tc>
          <w:tcPr>
            <w:tcW w:w="7514"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Налог на доходы физических лиц</w:t>
            </w:r>
          </w:p>
        </w:tc>
        <w:tc>
          <w:tcPr>
            <w:tcW w:w="184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246,6</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249,0</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251,5</w:t>
            </w:r>
          </w:p>
        </w:tc>
      </w:tr>
      <w:tr w:rsidR="00465C55" w:rsidTr="004658F5">
        <w:tc>
          <w:tcPr>
            <w:tcW w:w="266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sz w:val="24"/>
                <w:szCs w:val="24"/>
              </w:rPr>
              <w:t>00010102010010000110</w:t>
            </w:r>
          </w:p>
        </w:tc>
        <w:tc>
          <w:tcPr>
            <w:tcW w:w="7514"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245,6</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248,0</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250,5</w:t>
            </w:r>
          </w:p>
        </w:tc>
      </w:tr>
      <w:tr w:rsidR="00465C55" w:rsidTr="004658F5">
        <w:tc>
          <w:tcPr>
            <w:tcW w:w="266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sz w:val="24"/>
                <w:szCs w:val="24"/>
              </w:rPr>
              <w:t>00010102020010000110</w:t>
            </w:r>
          </w:p>
        </w:tc>
        <w:tc>
          <w:tcPr>
            <w:tcW w:w="7514"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в соответствии со статьей 227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465C55" w:rsidTr="004658F5">
        <w:tc>
          <w:tcPr>
            <w:tcW w:w="266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sz w:val="24"/>
                <w:szCs w:val="24"/>
              </w:rPr>
              <w:t>00010302230010000110</w:t>
            </w:r>
          </w:p>
        </w:tc>
        <w:tc>
          <w:tcPr>
            <w:tcW w:w="7514"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359,8</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380,6</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394,9</w:t>
            </w:r>
          </w:p>
        </w:tc>
      </w:tr>
      <w:tr w:rsidR="00465C55" w:rsidTr="004658F5">
        <w:tc>
          <w:tcPr>
            <w:tcW w:w="266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sz w:val="24"/>
                <w:szCs w:val="24"/>
              </w:rPr>
              <w:t>00010302240010000110</w:t>
            </w:r>
          </w:p>
        </w:tc>
        <w:tc>
          <w:tcPr>
            <w:tcW w:w="7514"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465C55" w:rsidTr="004658F5">
        <w:tc>
          <w:tcPr>
            <w:tcW w:w="266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00010302250010000110</w:t>
            </w:r>
          </w:p>
        </w:tc>
        <w:tc>
          <w:tcPr>
            <w:tcW w:w="7514"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482,6</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510,5</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529,7</w:t>
            </w:r>
          </w:p>
        </w:tc>
      </w:tr>
      <w:tr w:rsidR="00465C55" w:rsidTr="004658F5">
        <w:tc>
          <w:tcPr>
            <w:tcW w:w="266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sz w:val="24"/>
                <w:szCs w:val="24"/>
              </w:rPr>
              <w:t>00010302260010000110</w:t>
            </w:r>
          </w:p>
        </w:tc>
        <w:tc>
          <w:tcPr>
            <w:tcW w:w="7514"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-58,5</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-61,9</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-64,1</w:t>
            </w:r>
          </w:p>
        </w:tc>
      </w:tr>
      <w:tr w:rsidR="00465C55" w:rsidTr="004658F5">
        <w:tc>
          <w:tcPr>
            <w:tcW w:w="266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sz w:val="24"/>
                <w:szCs w:val="24"/>
              </w:rPr>
              <w:t>00010601030100000110</w:t>
            </w:r>
          </w:p>
        </w:tc>
        <w:tc>
          <w:tcPr>
            <w:tcW w:w="7514"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4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w:t>
            </w:r>
          </w:p>
        </w:tc>
      </w:tr>
      <w:tr w:rsidR="00465C55" w:rsidTr="004658F5">
        <w:tc>
          <w:tcPr>
            <w:tcW w:w="266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sz w:val="24"/>
                <w:szCs w:val="24"/>
              </w:rPr>
              <w:t>00010606033100000110</w:t>
            </w:r>
          </w:p>
        </w:tc>
        <w:tc>
          <w:tcPr>
            <w:tcW w:w="7514"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Земельный налог с организаций, обладающих земельным участком, расположенным в границах  сельских поселений</w:t>
            </w:r>
          </w:p>
        </w:tc>
        <w:tc>
          <w:tcPr>
            <w:tcW w:w="184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r>
      <w:tr w:rsidR="00465C55" w:rsidTr="004658F5">
        <w:tc>
          <w:tcPr>
            <w:tcW w:w="266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sz w:val="24"/>
                <w:szCs w:val="24"/>
              </w:rPr>
              <w:t>00010606043100000110</w:t>
            </w:r>
          </w:p>
        </w:tc>
        <w:tc>
          <w:tcPr>
            <w:tcW w:w="7514"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Земельный налог с физических лиц, обладающих земельным участком, расположенным в границах  сельских поселений</w:t>
            </w:r>
          </w:p>
        </w:tc>
        <w:tc>
          <w:tcPr>
            <w:tcW w:w="184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r>
      <w:tr w:rsidR="00465C55" w:rsidTr="004658F5">
        <w:tc>
          <w:tcPr>
            <w:tcW w:w="2662" w:type="dxa"/>
            <w:tcBorders>
              <w:top w:val="single" w:sz="4" w:space="0" w:color="auto"/>
              <w:left w:val="single" w:sz="4" w:space="0" w:color="auto"/>
              <w:bottom w:val="single" w:sz="4" w:space="0" w:color="auto"/>
              <w:right w:val="single" w:sz="4" w:space="0" w:color="auto"/>
            </w:tcBorders>
          </w:tcPr>
          <w:p w:rsidR="00465C55" w:rsidRDefault="00465C55" w:rsidP="004658F5">
            <w:pPr>
              <w:spacing w:after="0" w:line="240" w:lineRule="auto"/>
              <w:rPr>
                <w:rFonts w:ascii="Times New Roman" w:hAnsi="Times New Roman" w:cs="Times New Roman"/>
                <w:b/>
                <w:sz w:val="24"/>
                <w:szCs w:val="24"/>
              </w:rPr>
            </w:pPr>
          </w:p>
        </w:tc>
        <w:tc>
          <w:tcPr>
            <w:tcW w:w="7514"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Неналоговые доходы</w:t>
            </w:r>
          </w:p>
        </w:tc>
        <w:tc>
          <w:tcPr>
            <w:tcW w:w="184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33,5</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33,5</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33,5</w:t>
            </w:r>
          </w:p>
        </w:tc>
      </w:tr>
      <w:tr w:rsidR="00465C55" w:rsidTr="004658F5">
        <w:tc>
          <w:tcPr>
            <w:tcW w:w="266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sz w:val="24"/>
                <w:szCs w:val="24"/>
              </w:rPr>
              <w:t>00011105025100000120</w:t>
            </w:r>
          </w:p>
        </w:tc>
        <w:tc>
          <w:tcPr>
            <w:tcW w:w="7514"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84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w:t>
            </w:r>
          </w:p>
        </w:tc>
      </w:tr>
      <w:tr w:rsidR="00465C55" w:rsidTr="004658F5">
        <w:tc>
          <w:tcPr>
            <w:tcW w:w="266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sz w:val="24"/>
                <w:szCs w:val="24"/>
              </w:rPr>
              <w:t>00011105035100000120</w:t>
            </w:r>
          </w:p>
        </w:tc>
        <w:tc>
          <w:tcPr>
            <w:tcW w:w="7514"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бюджетным и автономных учреждений)</w:t>
            </w:r>
          </w:p>
        </w:tc>
        <w:tc>
          <w:tcPr>
            <w:tcW w:w="184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r>
      <w:tr w:rsidR="00465C55" w:rsidTr="004658F5">
        <w:tc>
          <w:tcPr>
            <w:tcW w:w="2662" w:type="dxa"/>
            <w:tcBorders>
              <w:top w:val="single" w:sz="4" w:space="0" w:color="auto"/>
              <w:left w:val="single" w:sz="4" w:space="0" w:color="auto"/>
              <w:bottom w:val="single" w:sz="4" w:space="0" w:color="auto"/>
              <w:right w:val="single" w:sz="4" w:space="0" w:color="auto"/>
            </w:tcBorders>
          </w:tcPr>
          <w:p w:rsidR="00465C55" w:rsidRDefault="00465C55" w:rsidP="004658F5">
            <w:pPr>
              <w:spacing w:after="0" w:line="240" w:lineRule="auto"/>
              <w:rPr>
                <w:rFonts w:ascii="Times New Roman" w:hAnsi="Times New Roman" w:cs="Times New Roman"/>
                <w:b/>
                <w:sz w:val="24"/>
                <w:szCs w:val="24"/>
              </w:rPr>
            </w:pPr>
          </w:p>
        </w:tc>
        <w:tc>
          <w:tcPr>
            <w:tcW w:w="7514"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Итого налоговые и неналоговые доходы</w:t>
            </w:r>
          </w:p>
        </w:tc>
        <w:tc>
          <w:tcPr>
            <w:tcW w:w="184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1189,8</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1239,6</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1273,5</w:t>
            </w:r>
          </w:p>
        </w:tc>
      </w:tr>
      <w:tr w:rsidR="00465C55" w:rsidTr="004658F5">
        <w:tc>
          <w:tcPr>
            <w:tcW w:w="266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sz w:val="24"/>
                <w:szCs w:val="24"/>
              </w:rPr>
              <w:t>00020215001100000150</w:t>
            </w:r>
          </w:p>
        </w:tc>
        <w:tc>
          <w:tcPr>
            <w:tcW w:w="7514"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Дотация бюджетам сельских поселений на выравнивание бюджетной обеспеченности</w:t>
            </w:r>
          </w:p>
        </w:tc>
        <w:tc>
          <w:tcPr>
            <w:tcW w:w="184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3570,4</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2194,5</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2803,4</w:t>
            </w:r>
          </w:p>
        </w:tc>
      </w:tr>
      <w:tr w:rsidR="00465C55" w:rsidTr="004658F5">
        <w:tc>
          <w:tcPr>
            <w:tcW w:w="266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00020235118100000150</w:t>
            </w:r>
          </w:p>
        </w:tc>
        <w:tc>
          <w:tcPr>
            <w:tcW w:w="7514"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110,0</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111,1</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115,6</w:t>
            </w:r>
          </w:p>
        </w:tc>
      </w:tr>
      <w:tr w:rsidR="00465C55" w:rsidTr="004658F5">
        <w:tc>
          <w:tcPr>
            <w:tcW w:w="266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sz w:val="24"/>
                <w:szCs w:val="24"/>
              </w:rPr>
              <w:t>00020240014100000150</w:t>
            </w:r>
          </w:p>
        </w:tc>
        <w:tc>
          <w:tcPr>
            <w:tcW w:w="7514"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648,1</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65C55" w:rsidTr="004658F5">
        <w:tc>
          <w:tcPr>
            <w:tcW w:w="266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00020230024100000150</w:t>
            </w:r>
          </w:p>
        </w:tc>
        <w:tc>
          <w:tcPr>
            <w:tcW w:w="7514"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Субвенция  на осуществление полномочий по решению вопросов в сфере  административных правонарушений</w:t>
            </w:r>
          </w:p>
        </w:tc>
        <w:tc>
          <w:tcPr>
            <w:tcW w:w="184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465C55" w:rsidTr="004658F5">
        <w:tc>
          <w:tcPr>
            <w:tcW w:w="266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sz w:val="24"/>
                <w:szCs w:val="24"/>
              </w:rPr>
              <w:t>00020249999100000150</w:t>
            </w:r>
          </w:p>
        </w:tc>
        <w:tc>
          <w:tcPr>
            <w:tcW w:w="7514"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Прочие межбюджетные трансферты, передаваемые бюджетам  сельских поселений</w:t>
            </w:r>
          </w:p>
        </w:tc>
        <w:tc>
          <w:tcPr>
            <w:tcW w:w="184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7095,0</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65C55" w:rsidTr="004658F5">
        <w:tc>
          <w:tcPr>
            <w:tcW w:w="2662" w:type="dxa"/>
            <w:tcBorders>
              <w:top w:val="single" w:sz="4" w:space="0" w:color="auto"/>
              <w:left w:val="single" w:sz="4" w:space="0" w:color="auto"/>
              <w:bottom w:val="single" w:sz="4" w:space="0" w:color="auto"/>
              <w:right w:val="single" w:sz="4" w:space="0" w:color="auto"/>
            </w:tcBorders>
          </w:tcPr>
          <w:p w:rsidR="00465C55" w:rsidRDefault="00465C55" w:rsidP="004658F5">
            <w:pPr>
              <w:spacing w:after="0" w:line="240" w:lineRule="auto"/>
              <w:rPr>
                <w:rFonts w:ascii="Times New Roman" w:hAnsi="Times New Roman" w:cs="Times New Roman"/>
                <w:b/>
                <w:sz w:val="24"/>
                <w:szCs w:val="24"/>
              </w:rPr>
            </w:pPr>
          </w:p>
        </w:tc>
        <w:tc>
          <w:tcPr>
            <w:tcW w:w="7514"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sz w:val="24"/>
                <w:szCs w:val="24"/>
              </w:rPr>
              <w:t>Всего доходов</w:t>
            </w:r>
          </w:p>
        </w:tc>
        <w:tc>
          <w:tcPr>
            <w:tcW w:w="1842"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12613,4</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3545,3</w:t>
            </w:r>
          </w:p>
        </w:tc>
        <w:tc>
          <w:tcPr>
            <w:tcW w:w="1701" w:type="dxa"/>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4192,6</w:t>
            </w:r>
          </w:p>
        </w:tc>
      </w:tr>
    </w:tbl>
    <w:p w:rsidR="00465C55" w:rsidRDefault="00465C55" w:rsidP="00465C55">
      <w:pPr>
        <w:spacing w:after="0" w:line="240" w:lineRule="auto"/>
        <w:rPr>
          <w:rFonts w:ascii="Times New Roman" w:hAnsi="Times New Roman" w:cs="Times New Roman"/>
          <w:sz w:val="28"/>
          <w:szCs w:val="28"/>
        </w:rPr>
        <w:sectPr w:rsidR="00465C55" w:rsidSect="003657F5">
          <w:pgSz w:w="16838" w:h="11906" w:orient="landscape"/>
          <w:pgMar w:top="1276" w:right="1134" w:bottom="851" w:left="1134" w:header="709" w:footer="709" w:gutter="0"/>
          <w:cols w:space="720"/>
        </w:sectPr>
      </w:pPr>
    </w:p>
    <w:tbl>
      <w:tblPr>
        <w:tblW w:w="15420" w:type="dxa"/>
        <w:tblLayout w:type="fixed"/>
        <w:tblLook w:val="04A0"/>
      </w:tblPr>
      <w:tblGrid>
        <w:gridCol w:w="1004"/>
        <w:gridCol w:w="6050"/>
        <w:gridCol w:w="575"/>
        <w:gridCol w:w="576"/>
        <w:gridCol w:w="432"/>
        <w:gridCol w:w="290"/>
        <w:gridCol w:w="724"/>
        <w:gridCol w:w="141"/>
        <w:gridCol w:w="1012"/>
        <w:gridCol w:w="582"/>
        <w:gridCol w:w="136"/>
        <w:gridCol w:w="728"/>
        <w:gridCol w:w="528"/>
        <w:gridCol w:w="625"/>
        <w:gridCol w:w="1008"/>
        <w:gridCol w:w="1009"/>
      </w:tblGrid>
      <w:tr w:rsidR="00465C55" w:rsidTr="004658F5">
        <w:trPr>
          <w:trHeight w:val="2205"/>
        </w:trPr>
        <w:tc>
          <w:tcPr>
            <w:tcW w:w="7629" w:type="dxa"/>
            <w:gridSpan w:val="3"/>
            <w:noWrap/>
            <w:vAlign w:val="bottom"/>
            <w:hideMark/>
          </w:tcPr>
          <w:p w:rsidR="00465C55" w:rsidRDefault="00465C55" w:rsidP="004658F5">
            <w:pPr>
              <w:rPr>
                <w:rFonts w:cs="Times New Roman"/>
              </w:rPr>
            </w:pPr>
            <w:r>
              <w:rPr>
                <w:rFonts w:ascii="Times New Roman" w:hAnsi="Times New Roman" w:cs="Times New Roman"/>
                <w:sz w:val="28"/>
                <w:szCs w:val="28"/>
              </w:rPr>
              <w:lastRenderedPageBreak/>
              <w:t xml:space="preserve">    </w:t>
            </w:r>
          </w:p>
        </w:tc>
        <w:tc>
          <w:tcPr>
            <w:tcW w:w="1008" w:type="dxa"/>
            <w:gridSpan w:val="2"/>
            <w:noWrap/>
            <w:vAlign w:val="bottom"/>
            <w:hideMark/>
          </w:tcPr>
          <w:p w:rsidR="00465C55" w:rsidRDefault="00465C55" w:rsidP="004658F5">
            <w:pPr>
              <w:spacing w:after="0"/>
              <w:rPr>
                <w:rFonts w:cs="Times New Roman"/>
              </w:rPr>
            </w:pPr>
          </w:p>
        </w:tc>
        <w:tc>
          <w:tcPr>
            <w:tcW w:w="6783" w:type="dxa"/>
            <w:gridSpan w:val="11"/>
            <w:hideMark/>
          </w:tcPr>
          <w:p w:rsidR="00465C55" w:rsidRDefault="00465C55" w:rsidP="004658F5">
            <w:pPr>
              <w:spacing w:after="0" w:line="240" w:lineRule="auto"/>
              <w:jc w:val="center"/>
              <w:rPr>
                <w:rFonts w:ascii="Times New Roman" w:hAnsi="Times New Roman" w:cs="Times New Roman"/>
                <w:color w:val="000000"/>
              </w:rPr>
            </w:pPr>
            <w:r>
              <w:rPr>
                <w:rFonts w:ascii="Times New Roman" w:hAnsi="Times New Roman" w:cs="Times New Roman"/>
                <w:color w:val="000000"/>
              </w:rPr>
              <w:t>Приложение  4</w:t>
            </w:r>
          </w:p>
          <w:p w:rsidR="00465C55" w:rsidRDefault="00465C55" w:rsidP="004658F5">
            <w:pPr>
              <w:spacing w:after="0" w:line="240" w:lineRule="auto"/>
              <w:jc w:val="both"/>
              <w:rPr>
                <w:rFonts w:ascii="Times New Roman" w:hAnsi="Times New Roman" w:cs="Times New Roman"/>
              </w:rPr>
            </w:pPr>
            <w:r>
              <w:rPr>
                <w:rFonts w:ascii="Times New Roman" w:hAnsi="Times New Roman" w:cs="Times New Roman"/>
                <w:color w:val="000000"/>
              </w:rPr>
              <w:t>к решению Совета депутатов Верх-Красноярского сельсовета Северного района Новосибирской области от 09.07.2021 №</w:t>
            </w:r>
            <w:r>
              <w:rPr>
                <w:rFonts w:ascii="Times New Roman" w:hAnsi="Times New Roman" w:cs="Times New Roman"/>
              </w:rPr>
              <w:t xml:space="preserve"> 1 «О внесении изменений в решение Совета депутатов Верх-Красноярского сельсовета Северного района Новосибирской области от 23.12.2020 № 1»</w:t>
            </w:r>
          </w:p>
        </w:tc>
      </w:tr>
      <w:tr w:rsidR="00465C55" w:rsidTr="004658F5">
        <w:trPr>
          <w:trHeight w:val="1080"/>
        </w:trPr>
        <w:tc>
          <w:tcPr>
            <w:tcW w:w="15420" w:type="dxa"/>
            <w:gridSpan w:val="16"/>
            <w:vAlign w:val="center"/>
            <w:hideMark/>
          </w:tcPr>
          <w:p w:rsidR="00465C55" w:rsidRDefault="00465C55" w:rsidP="004658F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2021 год и плановый период 2022 и 2023 годов</w:t>
            </w:r>
          </w:p>
        </w:tc>
      </w:tr>
      <w:tr w:rsidR="00465C55" w:rsidTr="004658F5">
        <w:trPr>
          <w:trHeight w:val="315"/>
        </w:trPr>
        <w:tc>
          <w:tcPr>
            <w:tcW w:w="7629" w:type="dxa"/>
            <w:gridSpan w:val="3"/>
            <w:tcBorders>
              <w:top w:val="nil"/>
              <w:left w:val="nil"/>
              <w:bottom w:val="single" w:sz="4" w:space="0" w:color="auto"/>
              <w:right w:val="nil"/>
            </w:tcBorders>
            <w:noWrap/>
            <w:vAlign w:val="bottom"/>
            <w:hideMark/>
          </w:tcPr>
          <w:p w:rsidR="00465C55" w:rsidRDefault="00465C55" w:rsidP="004658F5">
            <w:pPr>
              <w:spacing w:after="0"/>
              <w:rPr>
                <w:rFonts w:cs="Times New Roman"/>
              </w:rPr>
            </w:pPr>
          </w:p>
        </w:tc>
        <w:tc>
          <w:tcPr>
            <w:tcW w:w="1008" w:type="dxa"/>
            <w:gridSpan w:val="2"/>
            <w:tcBorders>
              <w:top w:val="nil"/>
              <w:left w:val="nil"/>
              <w:bottom w:val="single" w:sz="4" w:space="0" w:color="auto"/>
              <w:right w:val="nil"/>
            </w:tcBorders>
            <w:noWrap/>
            <w:vAlign w:val="bottom"/>
            <w:hideMark/>
          </w:tcPr>
          <w:p w:rsidR="00465C55" w:rsidRDefault="00465C55" w:rsidP="004658F5">
            <w:pPr>
              <w:spacing w:after="0"/>
              <w:rPr>
                <w:rFonts w:cs="Times New Roman"/>
              </w:rPr>
            </w:pPr>
          </w:p>
        </w:tc>
        <w:tc>
          <w:tcPr>
            <w:tcW w:w="1155" w:type="dxa"/>
            <w:gridSpan w:val="3"/>
            <w:tcBorders>
              <w:top w:val="nil"/>
              <w:left w:val="nil"/>
              <w:bottom w:val="single" w:sz="4" w:space="0" w:color="auto"/>
              <w:right w:val="nil"/>
            </w:tcBorders>
            <w:noWrap/>
            <w:vAlign w:val="bottom"/>
            <w:hideMark/>
          </w:tcPr>
          <w:p w:rsidR="00465C55" w:rsidRDefault="00465C55" w:rsidP="004658F5">
            <w:pPr>
              <w:spacing w:after="0"/>
              <w:rPr>
                <w:rFonts w:cs="Times New Roman"/>
              </w:rPr>
            </w:pPr>
          </w:p>
        </w:tc>
        <w:tc>
          <w:tcPr>
            <w:tcW w:w="1730" w:type="dxa"/>
            <w:gridSpan w:val="3"/>
            <w:tcBorders>
              <w:top w:val="nil"/>
              <w:left w:val="nil"/>
              <w:bottom w:val="single" w:sz="4" w:space="0" w:color="auto"/>
              <w:right w:val="nil"/>
            </w:tcBorders>
            <w:noWrap/>
            <w:vAlign w:val="bottom"/>
            <w:hideMark/>
          </w:tcPr>
          <w:p w:rsidR="00465C55" w:rsidRDefault="00465C55" w:rsidP="004658F5">
            <w:pPr>
              <w:spacing w:after="0"/>
              <w:rPr>
                <w:rFonts w:cs="Times New Roman"/>
              </w:rPr>
            </w:pPr>
          </w:p>
        </w:tc>
        <w:tc>
          <w:tcPr>
            <w:tcW w:w="728" w:type="dxa"/>
            <w:tcBorders>
              <w:top w:val="nil"/>
              <w:left w:val="nil"/>
              <w:bottom w:val="single" w:sz="4" w:space="0" w:color="auto"/>
              <w:right w:val="nil"/>
            </w:tcBorders>
            <w:noWrap/>
            <w:vAlign w:val="bottom"/>
            <w:hideMark/>
          </w:tcPr>
          <w:p w:rsidR="00465C55" w:rsidRDefault="00465C55" w:rsidP="004658F5">
            <w:pPr>
              <w:spacing w:after="0"/>
              <w:rPr>
                <w:rFonts w:cs="Times New Roman"/>
              </w:rPr>
            </w:pPr>
          </w:p>
        </w:tc>
        <w:tc>
          <w:tcPr>
            <w:tcW w:w="3170" w:type="dxa"/>
            <w:gridSpan w:val="4"/>
            <w:tcBorders>
              <w:top w:val="nil"/>
              <w:left w:val="nil"/>
              <w:bottom w:val="single" w:sz="4" w:space="0" w:color="auto"/>
              <w:right w:val="nil"/>
            </w:tcBorders>
            <w:noWrap/>
            <w:vAlign w:val="center"/>
            <w:hideMark/>
          </w:tcPr>
          <w:p w:rsidR="00465C55" w:rsidRDefault="00465C55" w:rsidP="004658F5">
            <w:pPr>
              <w:spacing w:after="0" w:line="240" w:lineRule="auto"/>
              <w:ind w:right="-79"/>
              <w:jc w:val="right"/>
              <w:rPr>
                <w:rFonts w:ascii="Times New Roman" w:hAnsi="Times New Roman" w:cs="Times New Roman"/>
              </w:rPr>
            </w:pPr>
            <w:r>
              <w:rPr>
                <w:rFonts w:ascii="Times New Roman" w:hAnsi="Times New Roman" w:cs="Times New Roman"/>
              </w:rPr>
              <w:t>тыс. рублей</w:t>
            </w:r>
          </w:p>
        </w:tc>
      </w:tr>
      <w:tr w:rsidR="00465C55" w:rsidTr="004658F5">
        <w:trPr>
          <w:trHeight w:val="300"/>
        </w:trPr>
        <w:tc>
          <w:tcPr>
            <w:tcW w:w="762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Наименование показателя</w:t>
            </w:r>
          </w:p>
        </w:tc>
        <w:tc>
          <w:tcPr>
            <w:tcW w:w="4621" w:type="dxa"/>
            <w:gridSpan w:val="9"/>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Код ведомственной классификации</w:t>
            </w:r>
          </w:p>
        </w:tc>
        <w:tc>
          <w:tcPr>
            <w:tcW w:w="3170" w:type="dxa"/>
            <w:gridSpan w:val="4"/>
            <w:tcBorders>
              <w:top w:val="single" w:sz="4" w:space="0" w:color="auto"/>
              <w:left w:val="single" w:sz="4" w:space="0" w:color="auto"/>
              <w:bottom w:val="single" w:sz="4" w:space="0" w:color="auto"/>
              <w:right w:val="single" w:sz="4" w:space="0" w:color="auto"/>
            </w:tcBorders>
            <w:noWrap/>
            <w:vAlign w:val="center"/>
            <w:hideMark/>
          </w:tcPr>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Сумма</w:t>
            </w:r>
          </w:p>
        </w:tc>
      </w:tr>
      <w:tr w:rsidR="00465C55" w:rsidTr="004658F5">
        <w:trPr>
          <w:trHeight w:val="765"/>
        </w:trPr>
        <w:tc>
          <w:tcPr>
            <w:tcW w:w="7629" w:type="dxa"/>
            <w:gridSpan w:val="3"/>
            <w:vMerge/>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rPr>
                <w:rFonts w:ascii="Times New Roman" w:hAnsi="Times New Roman" w:cs="Times New Roman"/>
                <w:b/>
                <w:bCs/>
                <w:color w:val="000000"/>
              </w:rPr>
            </w:pPr>
          </w:p>
        </w:tc>
        <w:tc>
          <w:tcPr>
            <w:tcW w:w="1008" w:type="dxa"/>
            <w:gridSpan w:val="2"/>
            <w:tcBorders>
              <w:top w:val="nil"/>
              <w:left w:val="nil"/>
              <w:bottom w:val="single" w:sz="4" w:space="0" w:color="auto"/>
              <w:right w:val="single" w:sz="4" w:space="0" w:color="auto"/>
            </w:tcBorders>
            <w:vAlign w:val="center"/>
            <w:hideMark/>
          </w:tcPr>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раздел</w:t>
            </w:r>
          </w:p>
        </w:tc>
        <w:tc>
          <w:tcPr>
            <w:tcW w:w="1155" w:type="dxa"/>
            <w:gridSpan w:val="3"/>
            <w:tcBorders>
              <w:top w:val="single" w:sz="4" w:space="0" w:color="auto"/>
              <w:left w:val="nil"/>
              <w:bottom w:val="single" w:sz="4" w:space="0" w:color="auto"/>
              <w:right w:val="single" w:sz="4" w:space="0" w:color="auto"/>
            </w:tcBorders>
            <w:vAlign w:val="center"/>
            <w:hideMark/>
          </w:tcPr>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подраздел</w:t>
            </w:r>
          </w:p>
        </w:tc>
        <w:tc>
          <w:tcPr>
            <w:tcW w:w="1730" w:type="dxa"/>
            <w:gridSpan w:val="3"/>
            <w:tcBorders>
              <w:top w:val="single" w:sz="4" w:space="0" w:color="auto"/>
              <w:left w:val="nil"/>
              <w:bottom w:val="single" w:sz="4" w:space="0" w:color="auto"/>
              <w:right w:val="single" w:sz="4" w:space="0" w:color="auto"/>
            </w:tcBorders>
            <w:vAlign w:val="center"/>
            <w:hideMark/>
          </w:tcPr>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целевая статья</w:t>
            </w:r>
          </w:p>
        </w:tc>
        <w:tc>
          <w:tcPr>
            <w:tcW w:w="728" w:type="dxa"/>
            <w:tcBorders>
              <w:top w:val="single" w:sz="4" w:space="0" w:color="auto"/>
              <w:left w:val="nil"/>
              <w:bottom w:val="single" w:sz="4" w:space="0" w:color="auto"/>
              <w:right w:val="single" w:sz="4" w:space="0" w:color="auto"/>
            </w:tcBorders>
            <w:vAlign w:val="center"/>
            <w:hideMark/>
          </w:tcPr>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вид расходов</w:t>
            </w:r>
          </w:p>
        </w:tc>
        <w:tc>
          <w:tcPr>
            <w:tcW w:w="1153"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2021</w:t>
            </w:r>
          </w:p>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год</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2022</w:t>
            </w:r>
          </w:p>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год</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2023 год</w:t>
            </w:r>
          </w:p>
        </w:tc>
      </w:tr>
      <w:tr w:rsidR="00465C55" w:rsidTr="004658F5">
        <w:trPr>
          <w:trHeight w:val="315"/>
        </w:trPr>
        <w:tc>
          <w:tcPr>
            <w:tcW w:w="7629" w:type="dxa"/>
            <w:gridSpan w:val="3"/>
            <w:tcBorders>
              <w:top w:val="nil"/>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Общегосударственные вопросы</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3867,5</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953,1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1005,6</w:t>
            </w:r>
          </w:p>
        </w:tc>
      </w:tr>
      <w:tr w:rsidR="00465C55" w:rsidTr="004658F5">
        <w:trPr>
          <w:trHeight w:val="202"/>
        </w:trPr>
        <w:tc>
          <w:tcPr>
            <w:tcW w:w="7629" w:type="dxa"/>
            <w:gridSpan w:val="3"/>
            <w:tcBorders>
              <w:top w:val="nil"/>
              <w:left w:val="single" w:sz="4" w:space="0" w:color="auto"/>
              <w:bottom w:val="nil"/>
              <w:right w:val="nil"/>
            </w:tcBorders>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008" w:type="dxa"/>
            <w:gridSpan w:val="2"/>
            <w:tcBorders>
              <w:top w:val="nil"/>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02</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740,1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300,0</w:t>
            </w:r>
          </w:p>
        </w:tc>
      </w:tr>
      <w:tr w:rsidR="00465C55" w:rsidTr="004658F5">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Непрограммные направления местного бюджета</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740,1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r>
      <w:tr w:rsidR="00465C55" w:rsidTr="004658F5">
        <w:trPr>
          <w:trHeight w:val="64"/>
        </w:trPr>
        <w:tc>
          <w:tcPr>
            <w:tcW w:w="7629" w:type="dxa"/>
            <w:gridSpan w:val="3"/>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содержание органов местного самоуправления</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99 0 00 03000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r>
      <w:tr w:rsidR="00465C55" w:rsidTr="004658F5">
        <w:trPr>
          <w:trHeight w:val="64"/>
        </w:trPr>
        <w:tc>
          <w:tcPr>
            <w:tcW w:w="7629" w:type="dxa"/>
            <w:gridSpan w:val="3"/>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Глава муниципального образования</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99 0 00 03110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r>
      <w:tr w:rsidR="00465C55" w:rsidTr="004658F5">
        <w:trPr>
          <w:trHeight w:val="856"/>
        </w:trPr>
        <w:tc>
          <w:tcPr>
            <w:tcW w:w="7629" w:type="dxa"/>
            <w:gridSpan w:val="3"/>
            <w:tcBorders>
              <w:top w:val="single" w:sz="4" w:space="0" w:color="auto"/>
              <w:left w:val="single" w:sz="4" w:space="0" w:color="auto"/>
              <w:bottom w:val="single" w:sz="4" w:space="0" w:color="auto"/>
              <w:right w:val="nil"/>
            </w:tcBorders>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99 0 00 03110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r>
      <w:tr w:rsidR="00465C55" w:rsidTr="004658F5">
        <w:trPr>
          <w:trHeight w:val="99"/>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99 0 00 03110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40,1</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r>
      <w:tr w:rsidR="00465C55" w:rsidTr="004658F5">
        <w:trPr>
          <w:trHeight w:val="99"/>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700,0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99"/>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Pr>
                <w:rFonts w:ascii="Times New Roman" w:hAnsi="Times New Roman" w:cs="Times New Roman"/>
                <w:color w:val="000000"/>
                <w:sz w:val="24"/>
                <w:szCs w:val="24"/>
              </w:rPr>
              <w:lastRenderedPageBreak/>
              <w:t>учреждениями, органами управления государственными внебюджетными фондами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700,0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99"/>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700,0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highlight w:val="yellow"/>
              </w:rPr>
            </w:pPr>
            <w:r>
              <w:rPr>
                <w:rFonts w:ascii="Times New Roman" w:hAnsi="Times New Roman" w:cs="Times New Roman"/>
                <w:b/>
                <w:bCs/>
                <w:sz w:val="24"/>
                <w:szCs w:val="24"/>
              </w:rPr>
              <w:t>3089,4</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620,1</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672,6</w:t>
            </w:r>
          </w:p>
        </w:tc>
      </w:tr>
      <w:tr w:rsidR="00465C55" w:rsidTr="004658F5">
        <w:trPr>
          <w:trHeight w:val="309"/>
        </w:trPr>
        <w:tc>
          <w:tcPr>
            <w:tcW w:w="7629" w:type="dxa"/>
            <w:gridSpan w:val="3"/>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Непрограммные направления местного бюджета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99 0 00 00000</w:t>
            </w:r>
          </w:p>
        </w:tc>
        <w:tc>
          <w:tcPr>
            <w:tcW w:w="728" w:type="dxa"/>
            <w:tcBorders>
              <w:top w:val="single" w:sz="4" w:space="0" w:color="auto"/>
              <w:left w:val="single" w:sz="4" w:space="0" w:color="auto"/>
              <w:bottom w:val="single" w:sz="4" w:space="0" w:color="auto"/>
              <w:right w:val="single" w:sz="4" w:space="0" w:color="auto"/>
            </w:tcBorders>
            <w:noWrap/>
            <w:hideMark/>
          </w:tcPr>
          <w:p w:rsidR="00465C55" w:rsidRDefault="00465C55" w:rsidP="004658F5">
            <w:pPr>
              <w:spacing w:after="0"/>
              <w:rPr>
                <w:rFonts w:cs="Times New Roman"/>
              </w:rPr>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3089,4</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620,1</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672,6</w:t>
            </w:r>
          </w:p>
        </w:tc>
      </w:tr>
      <w:tr w:rsidR="00465C55" w:rsidTr="004658F5">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Расходы на выплаты по оплате труда и содержание органов местного самоуправления  Северного района Новосибирской области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99 0 00 03120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single" w:sz="4" w:space="0" w:color="auto"/>
              <w:bottom w:val="single" w:sz="4" w:space="0" w:color="auto"/>
              <w:right w:val="single" w:sz="4" w:space="0" w:color="auto"/>
            </w:tcBorders>
            <w:noWrap/>
            <w:vAlign w:val="bottom"/>
          </w:tcPr>
          <w:p w:rsidR="00465C55" w:rsidRDefault="00465C55" w:rsidP="004658F5">
            <w:pPr>
              <w:spacing w:after="0" w:line="240" w:lineRule="auto"/>
              <w:jc w:val="right"/>
              <w:rPr>
                <w:rFonts w:ascii="Times New Roman" w:hAnsi="Times New Roman" w:cs="Times New Roman"/>
                <w:bCs/>
                <w:sz w:val="24"/>
                <w:szCs w:val="24"/>
              </w:rPr>
            </w:pPr>
          </w:p>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1789,3</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620,0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672,5</w:t>
            </w:r>
          </w:p>
        </w:tc>
      </w:tr>
      <w:tr w:rsidR="00465C55" w:rsidTr="004658F5">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99 0 00 03120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214,1</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410,0</w:t>
            </w:r>
          </w:p>
        </w:tc>
      </w:tr>
      <w:tr w:rsidR="00465C55" w:rsidTr="004658F5">
        <w:trPr>
          <w:trHeight w:val="330"/>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99 0 00 03120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214,1</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410,0</w:t>
            </w:r>
          </w:p>
        </w:tc>
      </w:tr>
      <w:tr w:rsidR="00465C55" w:rsidTr="004658F5">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99 0 00 03120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1445,2</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212,5</w:t>
            </w:r>
          </w:p>
        </w:tc>
      </w:tr>
      <w:tr w:rsidR="00465C55" w:rsidTr="004658F5">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99 0 00 03120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1445,2</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212,5</w:t>
            </w:r>
          </w:p>
        </w:tc>
      </w:tr>
      <w:tr w:rsidR="00465C55" w:rsidTr="004658F5">
        <w:trPr>
          <w:trHeight w:val="241"/>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бюджетные ассигнования</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99 0 00 03120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465C55" w:rsidTr="004658F5">
        <w:trPr>
          <w:trHeight w:val="284"/>
        </w:trPr>
        <w:tc>
          <w:tcPr>
            <w:tcW w:w="7629" w:type="dxa"/>
            <w:gridSpan w:val="3"/>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Уплата налогов, сборов и иных платежей</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99 0 00 03120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465C55" w:rsidTr="004658F5">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99 0 00 70190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r>
      <w:tr w:rsidR="00465C55" w:rsidTr="004658F5">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99 0 00 70190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r>
      <w:tr w:rsidR="00465C55" w:rsidTr="004658F5">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99 0 00 70190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r>
      <w:tr w:rsidR="00465C55" w:rsidTr="004658F5">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1300,0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 xml:space="preserve">99 0 </w:t>
            </w:r>
            <w:proofErr w:type="spellStart"/>
            <w:r>
              <w:rPr>
                <w:rFonts w:ascii="Times New Roman" w:hAnsi="Times New Roman" w:cs="Times New Roman"/>
                <w:color w:val="000000"/>
                <w:sz w:val="24"/>
                <w:szCs w:val="24"/>
              </w:rPr>
              <w:t>0</w:t>
            </w:r>
            <w:proofErr w:type="spellEnd"/>
            <w:r>
              <w:rPr>
                <w:rFonts w:ascii="Times New Roman" w:hAnsi="Times New Roman" w:cs="Times New Roman"/>
                <w:color w:val="000000"/>
                <w:sz w:val="24"/>
                <w:szCs w:val="24"/>
              </w:rPr>
              <w:t xml:space="preserve"> 70510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1300,0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171"/>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1300,0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06</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30,0</w:t>
            </w:r>
          </w:p>
        </w:tc>
      </w:tr>
      <w:tr w:rsidR="00465C55" w:rsidTr="004658F5">
        <w:trPr>
          <w:trHeight w:val="2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Непрограммные направления местного бюджета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99 0 00 00000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r>
      <w:tr w:rsidR="00465C55" w:rsidTr="004658F5">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99 0 00 84010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r>
      <w:tr w:rsidR="00465C55" w:rsidTr="004658F5">
        <w:trPr>
          <w:trHeight w:val="64"/>
        </w:trPr>
        <w:tc>
          <w:tcPr>
            <w:tcW w:w="7629" w:type="dxa"/>
            <w:gridSpan w:val="3"/>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Межбюджетные трансферты</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99 0 00 84010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r>
      <w:tr w:rsidR="00465C55" w:rsidTr="004658F5">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межбюджетные трансферты</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99 0 00 84010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r>
      <w:tr w:rsidR="00465C55" w:rsidTr="004658F5">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Резервные фонды</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3,0</w:t>
            </w:r>
          </w:p>
        </w:tc>
      </w:tr>
      <w:tr w:rsidR="00465C55" w:rsidTr="004658F5">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Непрограммные направления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r>
      <w:tr w:rsidR="00465C55" w:rsidTr="004658F5">
        <w:trPr>
          <w:trHeight w:val="64"/>
        </w:trPr>
        <w:tc>
          <w:tcPr>
            <w:tcW w:w="7629" w:type="dxa"/>
            <w:gridSpan w:val="3"/>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Резервные фонды местных администраций</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99 0 00 20550 </w:t>
            </w:r>
          </w:p>
        </w:tc>
        <w:tc>
          <w:tcPr>
            <w:tcW w:w="728" w:type="dxa"/>
            <w:tcBorders>
              <w:top w:val="single" w:sz="4" w:space="0" w:color="auto"/>
              <w:left w:val="single" w:sz="4" w:space="0" w:color="auto"/>
              <w:bottom w:val="single" w:sz="4" w:space="0" w:color="auto"/>
              <w:right w:val="single" w:sz="4" w:space="0" w:color="auto"/>
            </w:tcBorders>
            <w:vAlign w:val="bottom"/>
          </w:tcPr>
          <w:p w:rsidR="00465C55" w:rsidRDefault="00465C55" w:rsidP="004658F5">
            <w:pPr>
              <w:spacing w:after="0" w:line="240" w:lineRule="auto"/>
              <w:jc w:val="right"/>
              <w:rPr>
                <w:rFonts w:ascii="Times New Roman" w:hAnsi="Times New Roman" w:cs="Times New Roman"/>
                <w:color w:val="000000"/>
                <w:sz w:val="24"/>
                <w:szCs w:val="24"/>
              </w:rPr>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r>
      <w:tr w:rsidR="00465C55" w:rsidTr="004658F5">
        <w:trPr>
          <w:trHeight w:val="64"/>
        </w:trPr>
        <w:tc>
          <w:tcPr>
            <w:tcW w:w="7629" w:type="dxa"/>
            <w:gridSpan w:val="3"/>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бюджетные ассигнования</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99 0 00 20550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r>
      <w:tr w:rsidR="00465C55" w:rsidTr="004658F5">
        <w:trPr>
          <w:trHeight w:val="64"/>
        </w:trPr>
        <w:tc>
          <w:tcPr>
            <w:tcW w:w="7629" w:type="dxa"/>
            <w:gridSpan w:val="3"/>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Резервные средства</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99 0 00 20550 </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870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r>
      <w:tr w:rsidR="00465C55" w:rsidTr="004658F5">
        <w:trPr>
          <w:trHeight w:val="64"/>
        </w:trPr>
        <w:tc>
          <w:tcPr>
            <w:tcW w:w="7629" w:type="dxa"/>
            <w:gridSpan w:val="3"/>
            <w:tcBorders>
              <w:top w:val="nil"/>
              <w:left w:val="single" w:sz="4" w:space="0" w:color="auto"/>
              <w:bottom w:val="single" w:sz="4" w:space="0" w:color="auto"/>
              <w:right w:val="single" w:sz="4" w:space="0" w:color="auto"/>
            </w:tcBorders>
            <w:vAlign w:val="bottom"/>
            <w:hideMark/>
          </w:tcPr>
          <w:p w:rsidR="00465C55" w:rsidRPr="00465C55" w:rsidRDefault="00465C55" w:rsidP="004658F5">
            <w:pPr>
              <w:spacing w:after="0" w:line="240" w:lineRule="auto"/>
              <w:rPr>
                <w:rFonts w:ascii="Times New Roman" w:hAnsi="Times New Roman" w:cs="Times New Roman"/>
                <w:b/>
                <w:color w:val="000000"/>
                <w:sz w:val="24"/>
                <w:szCs w:val="24"/>
              </w:rPr>
            </w:pPr>
            <w:r w:rsidRPr="00465C55">
              <w:rPr>
                <w:rFonts w:ascii="Times New Roman" w:hAnsi="Times New Roman" w:cs="Times New Roman"/>
                <w:b/>
                <w:color w:val="000000"/>
                <w:sz w:val="24"/>
                <w:szCs w:val="24"/>
              </w:rPr>
              <w:t>Другие общегосударственные вопросы</w:t>
            </w:r>
          </w:p>
        </w:tc>
        <w:tc>
          <w:tcPr>
            <w:tcW w:w="1008" w:type="dxa"/>
            <w:gridSpan w:val="2"/>
            <w:tcBorders>
              <w:top w:val="nil"/>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b/>
                <w:color w:val="000000"/>
                <w:sz w:val="24"/>
                <w:szCs w:val="24"/>
              </w:rPr>
            </w:pPr>
            <w:r w:rsidRPr="00465C55">
              <w:rPr>
                <w:rFonts w:ascii="Times New Roman" w:hAnsi="Times New Roman" w:cs="Times New Roman"/>
                <w:b/>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b/>
                <w:color w:val="000000"/>
                <w:sz w:val="24"/>
                <w:szCs w:val="24"/>
              </w:rPr>
            </w:pPr>
            <w:r w:rsidRPr="00465C55">
              <w:rPr>
                <w:rFonts w:ascii="Times New Roman" w:hAnsi="Times New Roman" w:cs="Times New Roman"/>
                <w:b/>
                <w:color w:val="000000"/>
                <w:sz w:val="24"/>
                <w:szCs w:val="24"/>
              </w:rPr>
              <w:t>13</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5,0</w:t>
            </w:r>
          </w:p>
        </w:tc>
        <w:tc>
          <w:tcPr>
            <w:tcW w:w="1008"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0,0</w:t>
            </w:r>
          </w:p>
        </w:tc>
      </w:tr>
      <w:tr w:rsidR="00465C55" w:rsidTr="004658F5">
        <w:trPr>
          <w:trHeight w:val="64"/>
        </w:trPr>
        <w:tc>
          <w:tcPr>
            <w:tcW w:w="7629" w:type="dxa"/>
            <w:gridSpan w:val="3"/>
            <w:tcBorders>
              <w:top w:val="nil"/>
              <w:left w:val="single" w:sz="4" w:space="0" w:color="auto"/>
              <w:bottom w:val="single" w:sz="4" w:space="0" w:color="auto"/>
              <w:right w:val="single" w:sz="4" w:space="0" w:color="auto"/>
            </w:tcBorders>
            <w:vAlign w:val="bottom"/>
            <w:hideMark/>
          </w:tcPr>
          <w:p w:rsidR="00465C55" w:rsidRPr="00465C55" w:rsidRDefault="00465C55" w:rsidP="004658F5">
            <w:pPr>
              <w:spacing w:after="0" w:line="240" w:lineRule="auto"/>
              <w:rPr>
                <w:rFonts w:ascii="Times New Roman" w:hAnsi="Times New Roman" w:cs="Times New Roman"/>
                <w:color w:val="000000"/>
                <w:sz w:val="24"/>
                <w:szCs w:val="24"/>
              </w:rPr>
            </w:pPr>
            <w:r w:rsidRPr="00465C55">
              <w:rPr>
                <w:rFonts w:ascii="Times New Roman" w:hAnsi="Times New Roman" w:cs="Times New Roman"/>
                <w:color w:val="000000"/>
                <w:sz w:val="24"/>
                <w:szCs w:val="24"/>
              </w:rPr>
              <w:t>Оценка недвижимости, признание прав и регулирование отношений по муниципальной собственности</w:t>
            </w:r>
          </w:p>
        </w:tc>
        <w:tc>
          <w:tcPr>
            <w:tcW w:w="1008" w:type="dxa"/>
            <w:gridSpan w:val="2"/>
            <w:tcBorders>
              <w:top w:val="nil"/>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13</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99 0 00  90020</w:t>
            </w:r>
          </w:p>
        </w:tc>
        <w:tc>
          <w:tcPr>
            <w:tcW w:w="728" w:type="dxa"/>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5,0</w:t>
            </w:r>
          </w:p>
        </w:tc>
        <w:tc>
          <w:tcPr>
            <w:tcW w:w="1008"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0,0</w:t>
            </w:r>
          </w:p>
        </w:tc>
      </w:tr>
      <w:tr w:rsidR="00465C55" w:rsidTr="004658F5">
        <w:trPr>
          <w:trHeight w:val="64"/>
        </w:trPr>
        <w:tc>
          <w:tcPr>
            <w:tcW w:w="7629" w:type="dxa"/>
            <w:gridSpan w:val="3"/>
            <w:tcBorders>
              <w:top w:val="nil"/>
              <w:left w:val="single" w:sz="4" w:space="0" w:color="auto"/>
              <w:bottom w:val="single" w:sz="4" w:space="0" w:color="auto"/>
              <w:right w:val="single" w:sz="4" w:space="0" w:color="auto"/>
            </w:tcBorders>
            <w:vAlign w:val="bottom"/>
            <w:hideMark/>
          </w:tcPr>
          <w:p w:rsidR="00465C55" w:rsidRPr="00465C55" w:rsidRDefault="00465C55" w:rsidP="004658F5">
            <w:pPr>
              <w:spacing w:after="0" w:line="240" w:lineRule="auto"/>
              <w:rPr>
                <w:rFonts w:ascii="Times New Roman" w:hAnsi="Times New Roman" w:cs="Times New Roman"/>
                <w:color w:val="000000"/>
                <w:sz w:val="24"/>
                <w:szCs w:val="24"/>
              </w:rPr>
            </w:pPr>
            <w:r w:rsidRPr="00465C5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13</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99 0 00  90020</w:t>
            </w:r>
          </w:p>
        </w:tc>
        <w:tc>
          <w:tcPr>
            <w:tcW w:w="728" w:type="dxa"/>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5,0</w:t>
            </w:r>
          </w:p>
        </w:tc>
        <w:tc>
          <w:tcPr>
            <w:tcW w:w="1008"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0,0</w:t>
            </w:r>
          </w:p>
        </w:tc>
      </w:tr>
      <w:tr w:rsidR="00465C55" w:rsidTr="004658F5">
        <w:trPr>
          <w:trHeight w:val="64"/>
        </w:trPr>
        <w:tc>
          <w:tcPr>
            <w:tcW w:w="7629" w:type="dxa"/>
            <w:gridSpan w:val="3"/>
            <w:tcBorders>
              <w:top w:val="nil"/>
              <w:left w:val="single" w:sz="4" w:space="0" w:color="auto"/>
              <w:bottom w:val="single" w:sz="4" w:space="0" w:color="auto"/>
              <w:right w:val="single" w:sz="4" w:space="0" w:color="auto"/>
            </w:tcBorders>
            <w:vAlign w:val="bottom"/>
            <w:hideMark/>
          </w:tcPr>
          <w:p w:rsidR="00465C55" w:rsidRPr="00465C55" w:rsidRDefault="00465C55" w:rsidP="004658F5">
            <w:pPr>
              <w:spacing w:after="0" w:line="240" w:lineRule="auto"/>
              <w:rPr>
                <w:rFonts w:ascii="Times New Roman" w:hAnsi="Times New Roman" w:cs="Times New Roman"/>
                <w:color w:val="000000"/>
                <w:sz w:val="24"/>
                <w:szCs w:val="24"/>
              </w:rPr>
            </w:pPr>
            <w:r w:rsidRPr="00465C5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13</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99 0 00  90020</w:t>
            </w:r>
          </w:p>
        </w:tc>
        <w:tc>
          <w:tcPr>
            <w:tcW w:w="728" w:type="dxa"/>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5,0</w:t>
            </w:r>
          </w:p>
        </w:tc>
        <w:tc>
          <w:tcPr>
            <w:tcW w:w="1008"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0,0</w:t>
            </w:r>
          </w:p>
        </w:tc>
      </w:tr>
      <w:tr w:rsidR="00465C55" w:rsidTr="004658F5">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Национальная оборона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02</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 </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 </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110,0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111,1</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115,6</w:t>
            </w:r>
          </w:p>
        </w:tc>
      </w:tr>
      <w:tr w:rsidR="00465C55" w:rsidTr="004658F5">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Мобилизационная и вневойсковая подготовка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02</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03</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 </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110,0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111,1</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115,6</w:t>
            </w:r>
          </w:p>
        </w:tc>
      </w:tr>
      <w:tr w:rsidR="00465C55" w:rsidTr="004658F5">
        <w:trPr>
          <w:trHeight w:val="64"/>
        </w:trPr>
        <w:tc>
          <w:tcPr>
            <w:tcW w:w="7629" w:type="dxa"/>
            <w:gridSpan w:val="3"/>
            <w:tcBorders>
              <w:top w:val="nil"/>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Непрограммные направления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02</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99 0 00 00000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110,0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111,1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115,6</w:t>
            </w:r>
          </w:p>
        </w:tc>
      </w:tr>
      <w:tr w:rsidR="00465C55" w:rsidTr="004658F5">
        <w:trPr>
          <w:trHeight w:val="64"/>
        </w:trPr>
        <w:tc>
          <w:tcPr>
            <w:tcW w:w="7629" w:type="dxa"/>
            <w:gridSpan w:val="3"/>
            <w:tcBorders>
              <w:top w:val="nil"/>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02</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99 0 00 51180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110,0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111,1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115,6</w:t>
            </w:r>
          </w:p>
        </w:tc>
      </w:tr>
      <w:tr w:rsidR="00465C55" w:rsidTr="004658F5">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w:t>
            </w:r>
            <w:r>
              <w:rPr>
                <w:rFonts w:ascii="Times New Roman" w:hAnsi="Times New Roman" w:cs="Times New Roman"/>
                <w:color w:val="000000"/>
                <w:sz w:val="24"/>
                <w:szCs w:val="24"/>
                <w:lang w:eastAsia="en-US"/>
              </w:rPr>
              <w:lastRenderedPageBreak/>
              <w:t>учреждениями, органами управления государственными внебюджетными фондами</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p>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02</w:t>
            </w:r>
          </w:p>
          <w:p w:rsidR="00465C55" w:rsidRDefault="00465C55" w:rsidP="004658F5">
            <w:pPr>
              <w:spacing w:after="0" w:line="240" w:lineRule="auto"/>
              <w:jc w:val="right"/>
              <w:rPr>
                <w:rFonts w:ascii="Times New Roman" w:hAnsi="Times New Roman" w:cs="Times New Roman"/>
                <w:color w:val="000000"/>
                <w:sz w:val="24"/>
                <w:szCs w:val="24"/>
                <w:lang w:eastAsia="en-US"/>
              </w:rPr>
            </w:pPr>
          </w:p>
          <w:p w:rsidR="00465C55" w:rsidRDefault="00465C55" w:rsidP="004658F5">
            <w:pPr>
              <w:spacing w:after="0" w:line="240" w:lineRule="auto"/>
              <w:jc w:val="right"/>
              <w:rPr>
                <w:rFonts w:ascii="Times New Roman" w:hAnsi="Times New Roman" w:cs="Times New Roman"/>
                <w:color w:val="000000"/>
                <w:sz w:val="24"/>
                <w:szCs w:val="24"/>
                <w:lang w:eastAsia="en-US"/>
              </w:rPr>
            </w:pP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99 0 00 51180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109,1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110,2</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114,7</w:t>
            </w:r>
          </w:p>
        </w:tc>
      </w:tr>
      <w:tr w:rsidR="00465C55" w:rsidTr="004658F5">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Расходы на выплаты персоналу государственных (муниципальных) органов</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02</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03</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99 0 00 51180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109,1</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110,2</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114,7</w:t>
            </w:r>
          </w:p>
        </w:tc>
      </w:tr>
      <w:tr w:rsidR="00465C55" w:rsidTr="004658F5">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Закупка товаров, работ и услуг для</w:t>
            </w:r>
            <w:r>
              <w:rPr>
                <w:rFonts w:ascii="Times New Roman" w:hAnsi="Times New Roman" w:cs="Times New Roman"/>
                <w:color w:val="000000"/>
                <w:sz w:val="24"/>
                <w:szCs w:val="24"/>
              </w:rPr>
              <w:t xml:space="preserve"> обеспечения</w:t>
            </w:r>
            <w:r>
              <w:rPr>
                <w:rFonts w:ascii="Times New Roman" w:hAnsi="Times New Roman" w:cs="Times New Roman"/>
                <w:color w:val="000000"/>
                <w:sz w:val="24"/>
                <w:szCs w:val="24"/>
                <w:lang w:eastAsia="en-US"/>
              </w:rPr>
              <w:t xml:space="preserve">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02</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99 0 00 51180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0,9</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0,9</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0,9</w:t>
            </w:r>
          </w:p>
        </w:tc>
      </w:tr>
      <w:tr w:rsidR="00465C55" w:rsidTr="004658F5">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02</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99 0 00 51180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0,9</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0,9</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0,9</w:t>
            </w:r>
          </w:p>
        </w:tc>
      </w:tr>
      <w:tr w:rsidR="00465C55" w:rsidTr="004658F5">
        <w:trPr>
          <w:trHeight w:val="71"/>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Национальная безопасность и правоохранительная деятельность</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67,3</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5,0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5,0</w:t>
            </w:r>
          </w:p>
        </w:tc>
      </w:tr>
      <w:tr w:rsidR="00465C55" w:rsidTr="004658F5">
        <w:trPr>
          <w:trHeight w:val="454"/>
        </w:trPr>
        <w:tc>
          <w:tcPr>
            <w:tcW w:w="7629" w:type="dxa"/>
            <w:gridSpan w:val="3"/>
            <w:tcBorders>
              <w:top w:val="single" w:sz="4" w:space="0" w:color="auto"/>
              <w:left w:val="single" w:sz="4" w:space="0" w:color="auto"/>
              <w:bottom w:val="single" w:sz="4" w:space="0" w:color="auto"/>
              <w:right w:val="nil"/>
            </w:tcBorders>
            <w:hideMark/>
          </w:tcPr>
          <w:p w:rsidR="00465C55" w:rsidRDefault="00465C55" w:rsidP="004658F5">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67,3</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5,0</w:t>
            </w:r>
          </w:p>
        </w:tc>
      </w:tr>
      <w:tr w:rsidR="00465C55" w:rsidTr="004658F5">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Непрограммные направления местного бюджета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99 0 00 00000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67,3</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r>
      <w:tr w:rsidR="00465C55" w:rsidTr="004658F5">
        <w:trPr>
          <w:trHeight w:val="222"/>
        </w:trPr>
        <w:tc>
          <w:tcPr>
            <w:tcW w:w="7629" w:type="dxa"/>
            <w:gridSpan w:val="3"/>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 предупреждению и ликвидации последствий чрезвычайных ситуаций и стихийных бедствий</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99 0 00 18010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r>
      <w:tr w:rsidR="00465C55" w:rsidTr="004658F5">
        <w:trPr>
          <w:trHeight w:val="216"/>
        </w:trPr>
        <w:tc>
          <w:tcPr>
            <w:tcW w:w="7629" w:type="dxa"/>
            <w:gridSpan w:val="3"/>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99 0 00 18010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r>
      <w:tr w:rsidR="00465C55" w:rsidTr="004658F5">
        <w:trPr>
          <w:trHeight w:val="220"/>
        </w:trPr>
        <w:tc>
          <w:tcPr>
            <w:tcW w:w="7629" w:type="dxa"/>
            <w:gridSpan w:val="3"/>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99 0 00 18010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r>
      <w:tr w:rsidR="00465C55" w:rsidTr="004658F5">
        <w:trPr>
          <w:trHeight w:val="220"/>
        </w:trPr>
        <w:tc>
          <w:tcPr>
            <w:tcW w:w="7629" w:type="dxa"/>
            <w:gridSpan w:val="3"/>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 предупреждению и ликвидации последствий пожара</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99 0 00 18030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62,3</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220"/>
        </w:trPr>
        <w:tc>
          <w:tcPr>
            <w:tcW w:w="7629" w:type="dxa"/>
            <w:gridSpan w:val="3"/>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99 0 00 18030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62,3</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220"/>
        </w:trPr>
        <w:tc>
          <w:tcPr>
            <w:tcW w:w="7629" w:type="dxa"/>
            <w:gridSpan w:val="3"/>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99 0 00 18030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62,3</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Национальная экономика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1915,7</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831,1</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862,5</w:t>
            </w:r>
          </w:p>
        </w:tc>
      </w:tr>
      <w:tr w:rsidR="00465C55" w:rsidTr="004658F5">
        <w:trPr>
          <w:trHeight w:val="270"/>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Дорожное хозяйство (дорожные фонды)</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09</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1915,7</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831,1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862,5</w:t>
            </w:r>
          </w:p>
        </w:tc>
      </w:tr>
      <w:tr w:rsidR="00465C55" w:rsidTr="004658F5">
        <w:trPr>
          <w:trHeight w:val="270"/>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Непрограммные направления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1915,7</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831,1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862,5</w:t>
            </w:r>
          </w:p>
        </w:tc>
      </w:tr>
      <w:tr w:rsidR="00465C55" w:rsidTr="004658F5">
        <w:trPr>
          <w:trHeight w:val="270"/>
        </w:trPr>
        <w:tc>
          <w:tcPr>
            <w:tcW w:w="7629" w:type="dxa"/>
            <w:gridSpan w:val="3"/>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восстановления и развития автодорог местного значения, в том числе мероприятий по созданию, восстановлению и содержанию элементов обустройства автомобильных дорог за счет средств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99 0 00 80760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855,7</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831,1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862,5</w:t>
            </w:r>
          </w:p>
        </w:tc>
      </w:tr>
      <w:tr w:rsidR="00465C55" w:rsidTr="004658F5">
        <w:trPr>
          <w:trHeight w:val="270"/>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99 0 00 80760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855,7</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831,1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862,5</w:t>
            </w:r>
          </w:p>
        </w:tc>
      </w:tr>
      <w:tr w:rsidR="00465C55" w:rsidTr="004658F5">
        <w:trPr>
          <w:trHeight w:val="270"/>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99 0 00 80760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855,7</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831,1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862,5</w:t>
            </w:r>
          </w:p>
        </w:tc>
      </w:tr>
      <w:tr w:rsidR="00465C55" w:rsidTr="004658F5">
        <w:trPr>
          <w:trHeight w:val="205"/>
        </w:trPr>
        <w:tc>
          <w:tcPr>
            <w:tcW w:w="7629" w:type="dxa"/>
            <w:gridSpan w:val="3"/>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Обеспечение дорожной деятельности в отношении автомобильных дорог общего пользования местного значения за счет средств Верх-Красноярского сельсовета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99 0 00 80770</w:t>
            </w:r>
          </w:p>
        </w:tc>
        <w:tc>
          <w:tcPr>
            <w:tcW w:w="728" w:type="dxa"/>
            <w:tcBorders>
              <w:top w:val="single" w:sz="4" w:space="0" w:color="auto"/>
              <w:left w:val="nil"/>
              <w:bottom w:val="single" w:sz="4" w:space="0" w:color="auto"/>
              <w:right w:val="single" w:sz="4" w:space="0" w:color="auto"/>
            </w:tcBorders>
            <w:noWrap/>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270"/>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jc w:val="right"/>
              <w:rPr>
                <w:rFonts w:ascii="Times New Roman" w:hAnsi="Times New Roman" w:cs="Times New Roman"/>
                <w:sz w:val="24"/>
                <w:szCs w:val="24"/>
              </w:rPr>
            </w:pPr>
            <w:r>
              <w:rPr>
                <w:rFonts w:ascii="Times New Roman" w:hAnsi="Times New Roman" w:cs="Times New Roman"/>
                <w:color w:val="000000"/>
                <w:sz w:val="24"/>
                <w:szCs w:val="24"/>
              </w:rPr>
              <w:t>99 0 00 80770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270"/>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jc w:val="right"/>
              <w:rPr>
                <w:rFonts w:ascii="Times New Roman" w:hAnsi="Times New Roman" w:cs="Times New Roman"/>
                <w:sz w:val="24"/>
                <w:szCs w:val="24"/>
              </w:rPr>
            </w:pPr>
            <w:r>
              <w:rPr>
                <w:rFonts w:ascii="Times New Roman" w:hAnsi="Times New Roman" w:cs="Times New Roman"/>
                <w:color w:val="000000"/>
                <w:sz w:val="24"/>
                <w:szCs w:val="24"/>
              </w:rPr>
              <w:t>99 0 00 80770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270"/>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дорожной деятельности в отношении автомобильных дорог общего пользования местного значения за счет средств дорожного фонда</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99 0 00 80780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560,0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270"/>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jc w:val="right"/>
            </w:pPr>
            <w:r>
              <w:rPr>
                <w:rFonts w:ascii="Times New Roman" w:hAnsi="Times New Roman" w:cs="Times New Roman"/>
                <w:color w:val="000000"/>
                <w:sz w:val="24"/>
                <w:szCs w:val="24"/>
              </w:rPr>
              <w:t>99 0 00 80780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560,0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270"/>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jc w:val="right"/>
            </w:pPr>
            <w:r>
              <w:rPr>
                <w:rFonts w:ascii="Times New Roman" w:hAnsi="Times New Roman" w:cs="Times New Roman"/>
                <w:color w:val="000000"/>
                <w:sz w:val="24"/>
                <w:szCs w:val="24"/>
              </w:rPr>
              <w:t>99 0 00 80780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560,0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Жилищно-коммунальное хозяйство</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1596,3</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350,0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450,0</w:t>
            </w:r>
          </w:p>
        </w:tc>
      </w:tr>
      <w:tr w:rsidR="00465C55" w:rsidTr="004658F5">
        <w:trPr>
          <w:trHeight w:val="147"/>
        </w:trPr>
        <w:tc>
          <w:tcPr>
            <w:tcW w:w="7629" w:type="dxa"/>
            <w:gridSpan w:val="3"/>
            <w:tcBorders>
              <w:top w:val="single" w:sz="4" w:space="0" w:color="auto"/>
              <w:left w:val="single" w:sz="4" w:space="0" w:color="auto"/>
              <w:bottom w:val="single" w:sz="4" w:space="0" w:color="auto"/>
              <w:right w:val="nil"/>
            </w:tcBorders>
            <w:vAlign w:val="center"/>
            <w:hideMark/>
          </w:tcPr>
          <w:p w:rsidR="00465C55" w:rsidRDefault="00465C55" w:rsidP="004658F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Коммунальное хозяйство</w:t>
            </w:r>
          </w:p>
        </w:tc>
        <w:tc>
          <w:tcPr>
            <w:tcW w:w="1008" w:type="dxa"/>
            <w:gridSpan w:val="2"/>
            <w:tcBorders>
              <w:top w:val="single" w:sz="4" w:space="0" w:color="auto"/>
              <w:left w:val="single" w:sz="4" w:space="0" w:color="auto"/>
              <w:bottom w:val="single" w:sz="4" w:space="0" w:color="auto"/>
              <w:right w:val="nil"/>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02</w:t>
            </w:r>
          </w:p>
        </w:tc>
        <w:tc>
          <w:tcPr>
            <w:tcW w:w="1730" w:type="dxa"/>
            <w:gridSpan w:val="3"/>
            <w:tcBorders>
              <w:top w:val="single" w:sz="4" w:space="0" w:color="auto"/>
              <w:left w:val="nil"/>
              <w:bottom w:val="single" w:sz="4" w:space="0" w:color="auto"/>
              <w:right w:val="nil"/>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108,3</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0,0</w:t>
            </w:r>
          </w:p>
        </w:tc>
      </w:tr>
      <w:tr w:rsidR="00465C55" w:rsidTr="004658F5">
        <w:trPr>
          <w:trHeight w:val="147"/>
        </w:trPr>
        <w:tc>
          <w:tcPr>
            <w:tcW w:w="7629" w:type="dxa"/>
            <w:gridSpan w:val="3"/>
            <w:tcBorders>
              <w:top w:val="single" w:sz="4" w:space="0" w:color="auto"/>
              <w:left w:val="single" w:sz="4" w:space="0" w:color="auto"/>
              <w:bottom w:val="single" w:sz="4" w:space="0" w:color="auto"/>
              <w:right w:val="nil"/>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Непрограммные направления местного бюджета</w:t>
            </w:r>
          </w:p>
        </w:tc>
        <w:tc>
          <w:tcPr>
            <w:tcW w:w="1008" w:type="dxa"/>
            <w:gridSpan w:val="2"/>
            <w:tcBorders>
              <w:top w:val="single" w:sz="4" w:space="0" w:color="auto"/>
              <w:left w:val="single" w:sz="4" w:space="0" w:color="auto"/>
              <w:bottom w:val="single" w:sz="4" w:space="0" w:color="auto"/>
              <w:right w:val="nil"/>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730" w:type="dxa"/>
            <w:gridSpan w:val="3"/>
            <w:tcBorders>
              <w:top w:val="single" w:sz="4" w:space="0" w:color="auto"/>
              <w:left w:val="nil"/>
              <w:bottom w:val="single" w:sz="4" w:space="0" w:color="auto"/>
              <w:right w:val="nil"/>
            </w:tcBorders>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99 0 00 00000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108,3</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259"/>
        </w:trPr>
        <w:tc>
          <w:tcPr>
            <w:tcW w:w="7629" w:type="dxa"/>
            <w:gridSpan w:val="3"/>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Мероприятия в области коммунального хозяйства</w:t>
            </w:r>
          </w:p>
        </w:tc>
        <w:tc>
          <w:tcPr>
            <w:tcW w:w="1008" w:type="dxa"/>
            <w:gridSpan w:val="2"/>
            <w:tcBorders>
              <w:top w:val="single" w:sz="4" w:space="0" w:color="auto"/>
              <w:left w:val="nil"/>
              <w:bottom w:val="single" w:sz="4" w:space="0" w:color="auto"/>
              <w:right w:val="nil"/>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c>
          <w:tcPr>
            <w:tcW w:w="1730" w:type="dxa"/>
            <w:gridSpan w:val="3"/>
            <w:tcBorders>
              <w:top w:val="single" w:sz="4" w:space="0" w:color="auto"/>
              <w:left w:val="nil"/>
              <w:bottom w:val="single" w:sz="4" w:space="0" w:color="auto"/>
              <w:right w:val="nil"/>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99 0 00 03510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33,2</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259"/>
        </w:trPr>
        <w:tc>
          <w:tcPr>
            <w:tcW w:w="7629" w:type="dxa"/>
            <w:gridSpan w:val="3"/>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w:t>
            </w:r>
            <w:r>
              <w:rPr>
                <w:rFonts w:ascii="Times New Roman" w:hAnsi="Times New Roman" w:cs="Times New Roman"/>
                <w:color w:val="000000"/>
                <w:sz w:val="24"/>
                <w:szCs w:val="24"/>
              </w:rPr>
              <w:t xml:space="preserve"> обеспечения</w:t>
            </w:r>
            <w:r>
              <w:rPr>
                <w:rFonts w:ascii="Times New Roman" w:hAnsi="Times New Roman" w:cs="Times New Roman"/>
                <w:sz w:val="24"/>
                <w:szCs w:val="24"/>
              </w:rPr>
              <w:t xml:space="preserve"> государственных (муниципальных) нужд</w:t>
            </w:r>
          </w:p>
        </w:tc>
        <w:tc>
          <w:tcPr>
            <w:tcW w:w="1008" w:type="dxa"/>
            <w:gridSpan w:val="2"/>
            <w:tcBorders>
              <w:top w:val="single" w:sz="4" w:space="0" w:color="auto"/>
              <w:left w:val="nil"/>
              <w:bottom w:val="single" w:sz="4" w:space="0" w:color="auto"/>
              <w:right w:val="nil"/>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c>
          <w:tcPr>
            <w:tcW w:w="1730" w:type="dxa"/>
            <w:gridSpan w:val="3"/>
            <w:tcBorders>
              <w:top w:val="single" w:sz="4" w:space="0" w:color="auto"/>
              <w:left w:val="nil"/>
              <w:bottom w:val="single" w:sz="4" w:space="0" w:color="auto"/>
              <w:right w:val="nil"/>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99 0 00 03510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33,2</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259"/>
        </w:trPr>
        <w:tc>
          <w:tcPr>
            <w:tcW w:w="7629" w:type="dxa"/>
            <w:gridSpan w:val="3"/>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Иные закупки товаров, работ и услуг для государственных (муниципальных) нужд</w:t>
            </w:r>
          </w:p>
        </w:tc>
        <w:tc>
          <w:tcPr>
            <w:tcW w:w="1008" w:type="dxa"/>
            <w:gridSpan w:val="2"/>
            <w:tcBorders>
              <w:top w:val="single" w:sz="4" w:space="0" w:color="auto"/>
              <w:left w:val="nil"/>
              <w:bottom w:val="single" w:sz="4" w:space="0" w:color="auto"/>
              <w:right w:val="nil"/>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c>
          <w:tcPr>
            <w:tcW w:w="1730" w:type="dxa"/>
            <w:gridSpan w:val="3"/>
            <w:tcBorders>
              <w:top w:val="single" w:sz="4" w:space="0" w:color="auto"/>
              <w:left w:val="nil"/>
              <w:bottom w:val="single" w:sz="4" w:space="0" w:color="auto"/>
              <w:right w:val="nil"/>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99 0 00 03510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33,2</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259"/>
        </w:trPr>
        <w:tc>
          <w:tcPr>
            <w:tcW w:w="7629" w:type="dxa"/>
            <w:gridSpan w:val="3"/>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rPr>
            </w:pPr>
            <w:r>
              <w:rPr>
                <w:rFonts w:ascii="Times New Roman" w:hAnsi="Times New Roman" w:cs="Times New Roman"/>
              </w:rPr>
              <w:t>Организация в границах поселений тепл</w:t>
            </w:r>
            <w:proofErr w:type="gramStart"/>
            <w:r>
              <w:rPr>
                <w:rFonts w:ascii="Times New Roman" w:hAnsi="Times New Roman" w:cs="Times New Roman"/>
              </w:rPr>
              <w:t>о-</w:t>
            </w:r>
            <w:proofErr w:type="gramEnd"/>
            <w:r>
              <w:rPr>
                <w:rFonts w:ascii="Times New Roman" w:hAnsi="Times New Roman" w:cs="Times New Roman"/>
              </w:rPr>
              <w:t xml:space="preserve">  и водоснабжения населения, водоотведения, снабжения населения топливом за счет средств Северного района Новосибирской области</w:t>
            </w:r>
          </w:p>
        </w:tc>
        <w:tc>
          <w:tcPr>
            <w:tcW w:w="1008" w:type="dxa"/>
            <w:gridSpan w:val="2"/>
            <w:tcBorders>
              <w:top w:val="single" w:sz="4" w:space="0" w:color="auto"/>
              <w:left w:val="nil"/>
              <w:bottom w:val="single" w:sz="4" w:space="0" w:color="auto"/>
              <w:right w:val="nil"/>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c>
          <w:tcPr>
            <w:tcW w:w="1730" w:type="dxa"/>
            <w:gridSpan w:val="3"/>
            <w:tcBorders>
              <w:top w:val="single" w:sz="4" w:space="0" w:color="auto"/>
              <w:left w:val="nil"/>
              <w:bottom w:val="single" w:sz="4" w:space="0" w:color="auto"/>
              <w:right w:val="nil"/>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99 0 00 03540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75,1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259"/>
        </w:trPr>
        <w:tc>
          <w:tcPr>
            <w:tcW w:w="7629" w:type="dxa"/>
            <w:gridSpan w:val="3"/>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w:t>
            </w:r>
            <w:r>
              <w:rPr>
                <w:rFonts w:ascii="Times New Roman" w:hAnsi="Times New Roman" w:cs="Times New Roman"/>
                <w:color w:val="000000"/>
                <w:sz w:val="24"/>
                <w:szCs w:val="24"/>
              </w:rPr>
              <w:t xml:space="preserve"> обеспечения</w:t>
            </w:r>
            <w:r>
              <w:rPr>
                <w:rFonts w:ascii="Times New Roman" w:hAnsi="Times New Roman" w:cs="Times New Roman"/>
                <w:sz w:val="24"/>
                <w:szCs w:val="24"/>
              </w:rPr>
              <w:t xml:space="preserve"> государственных (муниципальных) нужд</w:t>
            </w:r>
          </w:p>
        </w:tc>
        <w:tc>
          <w:tcPr>
            <w:tcW w:w="1008" w:type="dxa"/>
            <w:gridSpan w:val="2"/>
            <w:tcBorders>
              <w:top w:val="single" w:sz="4" w:space="0" w:color="auto"/>
              <w:left w:val="nil"/>
              <w:bottom w:val="single" w:sz="4" w:space="0" w:color="auto"/>
              <w:right w:val="nil"/>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c>
          <w:tcPr>
            <w:tcW w:w="1730" w:type="dxa"/>
            <w:gridSpan w:val="3"/>
            <w:tcBorders>
              <w:top w:val="single" w:sz="4" w:space="0" w:color="auto"/>
              <w:left w:val="nil"/>
              <w:bottom w:val="single" w:sz="4" w:space="0" w:color="auto"/>
              <w:right w:val="nil"/>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99 0 00 03540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75,1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259"/>
        </w:trPr>
        <w:tc>
          <w:tcPr>
            <w:tcW w:w="7629" w:type="dxa"/>
            <w:gridSpan w:val="3"/>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Иные закупки товаров, работ и услуг для государственных (муниципальных) нужд</w:t>
            </w:r>
          </w:p>
        </w:tc>
        <w:tc>
          <w:tcPr>
            <w:tcW w:w="1008" w:type="dxa"/>
            <w:gridSpan w:val="2"/>
            <w:tcBorders>
              <w:top w:val="single" w:sz="4" w:space="0" w:color="auto"/>
              <w:left w:val="nil"/>
              <w:bottom w:val="single" w:sz="4" w:space="0" w:color="auto"/>
              <w:right w:val="nil"/>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c>
          <w:tcPr>
            <w:tcW w:w="1730" w:type="dxa"/>
            <w:gridSpan w:val="3"/>
            <w:tcBorders>
              <w:top w:val="single" w:sz="4" w:space="0" w:color="auto"/>
              <w:left w:val="nil"/>
              <w:bottom w:val="single" w:sz="4" w:space="0" w:color="auto"/>
              <w:right w:val="nil"/>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99 0 00 03540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75,1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293"/>
        </w:trPr>
        <w:tc>
          <w:tcPr>
            <w:tcW w:w="7629" w:type="dxa"/>
            <w:gridSpan w:val="3"/>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Благоустройство</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1488,0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350,0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450,0</w:t>
            </w:r>
          </w:p>
        </w:tc>
      </w:tr>
      <w:tr w:rsidR="00465C55" w:rsidTr="004658F5">
        <w:trPr>
          <w:trHeight w:val="293"/>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Непрограммные направления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1488,0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350,0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450,0</w:t>
            </w:r>
          </w:p>
        </w:tc>
      </w:tr>
      <w:tr w:rsidR="00465C55" w:rsidTr="004658F5">
        <w:trPr>
          <w:trHeight w:val="17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Уличное освещение</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99 0 00 06010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820,0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465C55" w:rsidTr="004658F5">
        <w:trPr>
          <w:trHeight w:val="7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99 0 00 06010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820,0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465C55" w:rsidTr="004658F5">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99 0 00 06010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820,0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465C55" w:rsidTr="004658F5">
        <w:trPr>
          <w:trHeight w:val="219"/>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ритуальных услуг и содержание мест захоронения</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99 0 00 06040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r>
      <w:tr w:rsidR="00465C55" w:rsidTr="004658F5">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99 0 00 06040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r>
      <w:tr w:rsidR="00465C55" w:rsidTr="004658F5">
        <w:trPr>
          <w:trHeight w:val="593"/>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99 0 00 06040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r>
      <w:tr w:rsidR="00465C55" w:rsidTr="004658F5">
        <w:trPr>
          <w:trHeight w:val="412"/>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сбора и вывоза бытовых отходов и мусора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99 0 00 06050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573,0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593"/>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jc w:val="right"/>
            </w:pPr>
            <w:r>
              <w:rPr>
                <w:rFonts w:ascii="Times New Roman" w:hAnsi="Times New Roman" w:cs="Times New Roman"/>
                <w:color w:val="000000"/>
                <w:sz w:val="24"/>
                <w:szCs w:val="24"/>
              </w:rPr>
              <w:t>99 0 00 06050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573,0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593"/>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jc w:val="right"/>
            </w:pPr>
            <w:r>
              <w:rPr>
                <w:rFonts w:ascii="Times New Roman" w:hAnsi="Times New Roman" w:cs="Times New Roman"/>
                <w:color w:val="000000"/>
                <w:sz w:val="24"/>
                <w:szCs w:val="24"/>
              </w:rPr>
              <w:t>99 0 00 06050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573,0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141"/>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Прочие мероприятия по благоустройству поселений</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99 0 00 06060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65,0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r>
      <w:tr w:rsidR="00465C55" w:rsidTr="004658F5">
        <w:trPr>
          <w:trHeight w:val="27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rPr>
            </w:pPr>
            <w:r>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99 0 00 06060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65,0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r>
      <w:tr w:rsidR="00465C55" w:rsidTr="004658F5">
        <w:trPr>
          <w:trHeight w:val="418"/>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99 0 00 06060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65,0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r>
      <w:tr w:rsidR="00465C55" w:rsidTr="004658F5">
        <w:trPr>
          <w:trHeight w:val="248"/>
        </w:trPr>
        <w:tc>
          <w:tcPr>
            <w:tcW w:w="7629" w:type="dxa"/>
            <w:gridSpan w:val="3"/>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Культура, кинематография </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6609,8</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1159,1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1500,0</w:t>
            </w:r>
          </w:p>
        </w:tc>
      </w:tr>
      <w:tr w:rsidR="00465C55" w:rsidTr="004658F5">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Культура</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6609,8</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1159,1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1500,0</w:t>
            </w:r>
          </w:p>
        </w:tc>
      </w:tr>
      <w:tr w:rsidR="00465C55" w:rsidTr="004658F5">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Непрограммные направления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6609,8</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1159,1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1500,0</w:t>
            </w:r>
          </w:p>
        </w:tc>
      </w:tr>
      <w:tr w:rsidR="00465C55" w:rsidTr="004658F5">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center"/>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Расходы на обеспечение деятельности муниципальных домов культуры</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99 0 00 00720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2074,8</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1159,1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1500,0</w:t>
            </w:r>
          </w:p>
        </w:tc>
      </w:tr>
      <w:tr w:rsidR="00465C55" w:rsidTr="004658F5">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08</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01</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99 0 00 00720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0,1</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400,0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500,0</w:t>
            </w:r>
          </w:p>
        </w:tc>
      </w:tr>
      <w:tr w:rsidR="00465C55" w:rsidTr="004658F5">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Расходы на выплаты персоналу казенных учреждений</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99 0 00 00720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110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400,0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500,0</w:t>
            </w:r>
          </w:p>
        </w:tc>
      </w:tr>
      <w:tr w:rsidR="00465C55" w:rsidTr="004658F5">
        <w:trPr>
          <w:trHeight w:val="315"/>
        </w:trPr>
        <w:tc>
          <w:tcPr>
            <w:tcW w:w="7629" w:type="dxa"/>
            <w:gridSpan w:val="3"/>
            <w:tcBorders>
              <w:top w:val="nil"/>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99 0 00 00720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1860,6</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659,1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900,0</w:t>
            </w:r>
          </w:p>
        </w:tc>
      </w:tr>
      <w:tr w:rsidR="00465C55" w:rsidTr="004658F5">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99 0 00 00720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1860,6</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659,1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900,0</w:t>
            </w:r>
          </w:p>
        </w:tc>
      </w:tr>
      <w:tr w:rsidR="00465C55" w:rsidTr="004658F5">
        <w:trPr>
          <w:trHeight w:val="315"/>
        </w:trPr>
        <w:tc>
          <w:tcPr>
            <w:tcW w:w="7629" w:type="dxa"/>
            <w:gridSpan w:val="3"/>
            <w:tcBorders>
              <w:top w:val="nil"/>
              <w:left w:val="single" w:sz="4" w:space="0" w:color="auto"/>
              <w:bottom w:val="single" w:sz="4" w:space="0" w:color="auto"/>
              <w:right w:val="single" w:sz="4" w:space="0" w:color="auto"/>
            </w:tcBorders>
            <w:noWrap/>
            <w:vAlign w:val="center"/>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Иные бюджетные ассигнования</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99 0 00 00720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214,1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100,0</w:t>
            </w:r>
          </w:p>
        </w:tc>
      </w:tr>
      <w:tr w:rsidR="00465C55" w:rsidTr="004658F5">
        <w:trPr>
          <w:trHeight w:val="315"/>
        </w:trPr>
        <w:tc>
          <w:tcPr>
            <w:tcW w:w="7629" w:type="dxa"/>
            <w:gridSpan w:val="3"/>
            <w:tcBorders>
              <w:top w:val="nil"/>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Уплата налогов, сборов и иных платежей</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99 0 00 00720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214,1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100,0</w:t>
            </w:r>
          </w:p>
        </w:tc>
      </w:tr>
      <w:tr w:rsidR="00465C55" w:rsidTr="004658F5">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99 0 00 70510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4524,0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0,0</w:t>
            </w:r>
          </w:p>
        </w:tc>
      </w:tr>
      <w:tr w:rsidR="00465C55" w:rsidTr="004658F5">
        <w:trPr>
          <w:trHeight w:val="315"/>
        </w:trPr>
        <w:tc>
          <w:tcPr>
            <w:tcW w:w="7629" w:type="dxa"/>
            <w:gridSpan w:val="3"/>
            <w:tcBorders>
              <w:top w:val="nil"/>
              <w:left w:val="single" w:sz="4" w:space="0" w:color="auto"/>
              <w:bottom w:val="single" w:sz="4" w:space="0" w:color="auto"/>
              <w:right w:val="single" w:sz="4" w:space="0" w:color="auto"/>
            </w:tcBorders>
            <w:noWrap/>
            <w:vAlign w:val="center"/>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99 0 00 70510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3307,6</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0,0</w:t>
            </w:r>
          </w:p>
        </w:tc>
      </w:tr>
      <w:tr w:rsidR="00465C55" w:rsidTr="004658F5">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center"/>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выплаты персоналу казенных учреждений</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99 0 00 70510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3307,6</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0,0</w:t>
            </w:r>
          </w:p>
        </w:tc>
      </w:tr>
      <w:tr w:rsidR="00465C55" w:rsidTr="004658F5">
        <w:trPr>
          <w:trHeight w:val="315"/>
        </w:trPr>
        <w:tc>
          <w:tcPr>
            <w:tcW w:w="7629" w:type="dxa"/>
            <w:gridSpan w:val="3"/>
            <w:tcBorders>
              <w:top w:val="nil"/>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99 0 00 70510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1216,4</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0,0</w:t>
            </w:r>
          </w:p>
        </w:tc>
      </w:tr>
      <w:tr w:rsidR="00465C55" w:rsidTr="004658F5">
        <w:trPr>
          <w:trHeight w:val="315"/>
        </w:trPr>
        <w:tc>
          <w:tcPr>
            <w:tcW w:w="7629" w:type="dxa"/>
            <w:gridSpan w:val="3"/>
            <w:tcBorders>
              <w:top w:val="nil"/>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99 0 00 70510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1216,4</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0,0</w:t>
            </w:r>
          </w:p>
        </w:tc>
      </w:tr>
      <w:tr w:rsidR="00465C55" w:rsidTr="004658F5">
        <w:trPr>
          <w:trHeight w:val="315"/>
        </w:trPr>
        <w:tc>
          <w:tcPr>
            <w:tcW w:w="7629" w:type="dxa"/>
            <w:gridSpan w:val="3"/>
            <w:tcBorders>
              <w:top w:val="nil"/>
              <w:left w:val="single" w:sz="4" w:space="0" w:color="auto"/>
              <w:bottom w:val="single" w:sz="4" w:space="0" w:color="auto"/>
              <w:right w:val="single" w:sz="4" w:space="0" w:color="auto"/>
            </w:tcBorders>
            <w:noWrap/>
            <w:vAlign w:val="bottom"/>
            <w:hideMark/>
          </w:tcPr>
          <w:p w:rsidR="00465C55" w:rsidRPr="00465C55" w:rsidRDefault="00465C55" w:rsidP="004658F5">
            <w:pPr>
              <w:spacing w:after="0" w:line="240" w:lineRule="auto"/>
              <w:rPr>
                <w:rFonts w:ascii="Times New Roman" w:hAnsi="Times New Roman" w:cs="Times New Roman"/>
                <w:color w:val="000000"/>
                <w:sz w:val="24"/>
                <w:szCs w:val="24"/>
              </w:rPr>
            </w:pPr>
            <w:r w:rsidRPr="00465C55">
              <w:rPr>
                <w:rFonts w:ascii="Times New Roman" w:hAnsi="Times New Roman" w:cs="Times New Roman"/>
                <w:color w:val="000000"/>
                <w:sz w:val="24"/>
                <w:szCs w:val="24"/>
              </w:rPr>
              <w:t>Мероприятия  по проведению работ на воинских захоронениях (по установке мемориальных знаков)</w:t>
            </w:r>
          </w:p>
        </w:tc>
        <w:tc>
          <w:tcPr>
            <w:tcW w:w="1008" w:type="dxa"/>
            <w:gridSpan w:val="2"/>
            <w:tcBorders>
              <w:top w:val="nil"/>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lang w:val="en-US"/>
              </w:rPr>
            </w:pPr>
            <w:r w:rsidRPr="00465C55">
              <w:rPr>
                <w:rFonts w:ascii="Times New Roman" w:hAnsi="Times New Roman" w:cs="Times New Roman"/>
                <w:color w:val="000000"/>
                <w:sz w:val="24"/>
                <w:szCs w:val="24"/>
              </w:rPr>
              <w:t xml:space="preserve">99 0 00 </w:t>
            </w:r>
            <w:r w:rsidRPr="00465C55">
              <w:rPr>
                <w:rFonts w:ascii="Times New Roman" w:hAnsi="Times New Roman" w:cs="Times New Roman"/>
                <w:color w:val="000000"/>
                <w:sz w:val="24"/>
                <w:szCs w:val="24"/>
                <w:lang w:val="en-US"/>
              </w:rPr>
              <w:t>L2992</w:t>
            </w:r>
          </w:p>
        </w:tc>
        <w:tc>
          <w:tcPr>
            <w:tcW w:w="728" w:type="dxa"/>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11,0</w:t>
            </w:r>
          </w:p>
        </w:tc>
        <w:tc>
          <w:tcPr>
            <w:tcW w:w="1008"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bCs/>
                <w:sz w:val="24"/>
                <w:szCs w:val="24"/>
              </w:rPr>
            </w:pPr>
            <w:r w:rsidRPr="00465C55">
              <w:rPr>
                <w:rFonts w:ascii="Times New Roman" w:hAnsi="Times New Roman" w:cs="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bCs/>
                <w:sz w:val="24"/>
                <w:szCs w:val="24"/>
              </w:rPr>
            </w:pPr>
            <w:r w:rsidRPr="00465C55">
              <w:rPr>
                <w:rFonts w:ascii="Times New Roman" w:hAnsi="Times New Roman" w:cs="Times New Roman"/>
                <w:bCs/>
                <w:sz w:val="24"/>
                <w:szCs w:val="24"/>
              </w:rPr>
              <w:t>0,0</w:t>
            </w:r>
          </w:p>
        </w:tc>
      </w:tr>
      <w:tr w:rsidR="00465C55" w:rsidTr="004658F5">
        <w:trPr>
          <w:trHeight w:val="315"/>
        </w:trPr>
        <w:tc>
          <w:tcPr>
            <w:tcW w:w="7629" w:type="dxa"/>
            <w:gridSpan w:val="3"/>
            <w:tcBorders>
              <w:top w:val="nil"/>
              <w:left w:val="single" w:sz="4" w:space="0" w:color="auto"/>
              <w:bottom w:val="single" w:sz="4" w:space="0" w:color="auto"/>
              <w:right w:val="single" w:sz="4" w:space="0" w:color="auto"/>
            </w:tcBorders>
            <w:noWrap/>
            <w:vAlign w:val="bottom"/>
            <w:hideMark/>
          </w:tcPr>
          <w:p w:rsidR="00465C55" w:rsidRPr="00465C55" w:rsidRDefault="00465C55" w:rsidP="004658F5">
            <w:pPr>
              <w:spacing w:after="0" w:line="240" w:lineRule="auto"/>
              <w:rPr>
                <w:rFonts w:ascii="Times New Roman" w:hAnsi="Times New Roman" w:cs="Times New Roman"/>
                <w:color w:val="000000"/>
                <w:sz w:val="24"/>
                <w:szCs w:val="24"/>
              </w:rPr>
            </w:pPr>
            <w:r w:rsidRPr="00465C5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jc w:val="right"/>
            </w:pPr>
            <w:r w:rsidRPr="00465C55">
              <w:rPr>
                <w:rFonts w:ascii="Times New Roman" w:hAnsi="Times New Roman" w:cs="Times New Roman"/>
                <w:color w:val="000000"/>
                <w:sz w:val="24"/>
                <w:szCs w:val="24"/>
              </w:rPr>
              <w:t xml:space="preserve">99 0 00 </w:t>
            </w:r>
            <w:r w:rsidRPr="00465C55">
              <w:rPr>
                <w:rFonts w:ascii="Times New Roman" w:hAnsi="Times New Roman" w:cs="Times New Roman"/>
                <w:color w:val="000000"/>
                <w:sz w:val="24"/>
                <w:szCs w:val="24"/>
                <w:lang w:val="en-US"/>
              </w:rPr>
              <w:t>L2992</w:t>
            </w:r>
          </w:p>
        </w:tc>
        <w:tc>
          <w:tcPr>
            <w:tcW w:w="728" w:type="dxa"/>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lang w:val="en-US"/>
              </w:rPr>
            </w:pPr>
            <w:r w:rsidRPr="00465C55">
              <w:rPr>
                <w:rFonts w:ascii="Times New Roman" w:hAnsi="Times New Roman" w:cs="Times New Roman"/>
                <w:color w:val="000000"/>
                <w:sz w:val="24"/>
                <w:szCs w:val="24"/>
                <w:lang w:val="en-US"/>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11,0</w:t>
            </w:r>
          </w:p>
        </w:tc>
        <w:tc>
          <w:tcPr>
            <w:tcW w:w="1008"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bCs/>
                <w:sz w:val="24"/>
                <w:szCs w:val="24"/>
              </w:rPr>
            </w:pPr>
            <w:r w:rsidRPr="00465C55">
              <w:rPr>
                <w:rFonts w:ascii="Times New Roman" w:hAnsi="Times New Roman" w:cs="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bCs/>
                <w:sz w:val="24"/>
                <w:szCs w:val="24"/>
              </w:rPr>
            </w:pPr>
            <w:r w:rsidRPr="00465C55">
              <w:rPr>
                <w:rFonts w:ascii="Times New Roman" w:hAnsi="Times New Roman" w:cs="Times New Roman"/>
                <w:bCs/>
                <w:sz w:val="24"/>
                <w:szCs w:val="24"/>
              </w:rPr>
              <w:t>0,0</w:t>
            </w:r>
          </w:p>
        </w:tc>
      </w:tr>
      <w:tr w:rsidR="00465C55" w:rsidTr="004658F5">
        <w:trPr>
          <w:trHeight w:val="315"/>
        </w:trPr>
        <w:tc>
          <w:tcPr>
            <w:tcW w:w="7629" w:type="dxa"/>
            <w:gridSpan w:val="3"/>
            <w:tcBorders>
              <w:top w:val="nil"/>
              <w:left w:val="single" w:sz="4" w:space="0" w:color="auto"/>
              <w:bottom w:val="single" w:sz="4" w:space="0" w:color="auto"/>
              <w:right w:val="single" w:sz="4" w:space="0" w:color="auto"/>
            </w:tcBorders>
            <w:noWrap/>
            <w:vAlign w:val="bottom"/>
            <w:hideMark/>
          </w:tcPr>
          <w:p w:rsidR="00465C55" w:rsidRPr="00465C55" w:rsidRDefault="00465C55" w:rsidP="004658F5">
            <w:pPr>
              <w:spacing w:after="0" w:line="240" w:lineRule="auto"/>
              <w:rPr>
                <w:rFonts w:ascii="Times New Roman" w:hAnsi="Times New Roman" w:cs="Times New Roman"/>
                <w:color w:val="000000"/>
                <w:sz w:val="24"/>
                <w:szCs w:val="24"/>
              </w:rPr>
            </w:pPr>
            <w:r w:rsidRPr="00465C5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jc w:val="right"/>
            </w:pPr>
            <w:r w:rsidRPr="00465C55">
              <w:rPr>
                <w:rFonts w:ascii="Times New Roman" w:hAnsi="Times New Roman" w:cs="Times New Roman"/>
                <w:color w:val="000000"/>
                <w:sz w:val="24"/>
                <w:szCs w:val="24"/>
              </w:rPr>
              <w:t xml:space="preserve">99 0 00 </w:t>
            </w:r>
            <w:r w:rsidRPr="00465C55">
              <w:rPr>
                <w:rFonts w:ascii="Times New Roman" w:hAnsi="Times New Roman" w:cs="Times New Roman"/>
                <w:color w:val="000000"/>
                <w:sz w:val="24"/>
                <w:szCs w:val="24"/>
                <w:lang w:val="en-US"/>
              </w:rPr>
              <w:t>L2992</w:t>
            </w:r>
          </w:p>
        </w:tc>
        <w:tc>
          <w:tcPr>
            <w:tcW w:w="728" w:type="dxa"/>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lang w:val="en-US"/>
              </w:rPr>
            </w:pPr>
            <w:r w:rsidRPr="00465C55">
              <w:rPr>
                <w:rFonts w:ascii="Times New Roman" w:hAnsi="Times New Roman" w:cs="Times New Roman"/>
                <w:color w:val="000000"/>
                <w:sz w:val="24"/>
                <w:szCs w:val="24"/>
                <w:lang w:val="en-US"/>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11,0</w:t>
            </w:r>
          </w:p>
        </w:tc>
        <w:tc>
          <w:tcPr>
            <w:tcW w:w="1008"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bCs/>
                <w:sz w:val="24"/>
                <w:szCs w:val="24"/>
              </w:rPr>
            </w:pPr>
            <w:r w:rsidRPr="00465C55">
              <w:rPr>
                <w:rFonts w:ascii="Times New Roman" w:hAnsi="Times New Roman" w:cs="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bCs/>
                <w:sz w:val="24"/>
                <w:szCs w:val="24"/>
              </w:rPr>
            </w:pPr>
            <w:r w:rsidRPr="00465C55">
              <w:rPr>
                <w:rFonts w:ascii="Times New Roman" w:hAnsi="Times New Roman" w:cs="Times New Roman"/>
                <w:bCs/>
                <w:sz w:val="24"/>
                <w:szCs w:val="24"/>
              </w:rPr>
              <w:t>0,0</w:t>
            </w:r>
          </w:p>
        </w:tc>
      </w:tr>
      <w:tr w:rsidR="00465C55" w:rsidTr="004658F5">
        <w:trPr>
          <w:trHeight w:val="64"/>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Социальная политика</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50,0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50,0</w:t>
            </w:r>
          </w:p>
        </w:tc>
      </w:tr>
      <w:tr w:rsidR="00465C55" w:rsidTr="004658F5">
        <w:trPr>
          <w:trHeight w:val="64"/>
        </w:trPr>
        <w:tc>
          <w:tcPr>
            <w:tcW w:w="7629" w:type="dxa"/>
            <w:gridSpan w:val="3"/>
            <w:tcBorders>
              <w:top w:val="nil"/>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Пенсионное обеспечение</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50,0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50,0</w:t>
            </w:r>
          </w:p>
        </w:tc>
      </w:tr>
      <w:tr w:rsidR="00465C55" w:rsidTr="004658F5">
        <w:trPr>
          <w:trHeight w:val="64"/>
        </w:trPr>
        <w:tc>
          <w:tcPr>
            <w:tcW w:w="7629" w:type="dxa"/>
            <w:gridSpan w:val="3"/>
            <w:tcBorders>
              <w:top w:val="nil"/>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Непрограммные направления местного бюджета</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10</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50,0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50,0</w:t>
            </w:r>
          </w:p>
        </w:tc>
      </w:tr>
      <w:tr w:rsidR="00465C55" w:rsidTr="004658F5">
        <w:trPr>
          <w:trHeight w:val="315"/>
        </w:trPr>
        <w:tc>
          <w:tcPr>
            <w:tcW w:w="7629" w:type="dxa"/>
            <w:gridSpan w:val="3"/>
            <w:tcBorders>
              <w:top w:val="nil"/>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Доплаты к пенсиям, дополнительное пенсионное обеспечение</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99 0 00 02020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50,0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50,0</w:t>
            </w:r>
          </w:p>
        </w:tc>
      </w:tr>
      <w:tr w:rsidR="00465C55" w:rsidTr="004658F5">
        <w:trPr>
          <w:trHeight w:val="64"/>
        </w:trPr>
        <w:tc>
          <w:tcPr>
            <w:tcW w:w="7629" w:type="dxa"/>
            <w:gridSpan w:val="3"/>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обеспечение и иные выплаты населению</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1730" w:type="dxa"/>
            <w:gridSpan w:val="3"/>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99 0 00 02020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50,0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50,0</w:t>
            </w:r>
          </w:p>
        </w:tc>
      </w:tr>
      <w:tr w:rsidR="00465C55" w:rsidTr="004658F5">
        <w:trPr>
          <w:trHeight w:val="64"/>
        </w:trPr>
        <w:tc>
          <w:tcPr>
            <w:tcW w:w="7629" w:type="dxa"/>
            <w:gridSpan w:val="3"/>
            <w:tcBorders>
              <w:top w:val="nil"/>
              <w:left w:val="single" w:sz="4" w:space="0" w:color="auto"/>
              <w:bottom w:val="single" w:sz="4" w:space="0" w:color="auto"/>
              <w:right w:val="single" w:sz="4" w:space="0" w:color="auto"/>
            </w:tcBorders>
            <w:vAlign w:val="center"/>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Публичные нормативные социальные выплаты гражданам</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1730" w:type="dxa"/>
            <w:gridSpan w:val="3"/>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99 0 00 02020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310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50,0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50,0</w:t>
            </w:r>
          </w:p>
        </w:tc>
      </w:tr>
      <w:tr w:rsidR="00465C55" w:rsidTr="004658F5">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Условно утвержденные расходы</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99</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730" w:type="dxa"/>
            <w:gridSpan w:val="3"/>
            <w:tcBorders>
              <w:top w:val="single" w:sz="4" w:space="0" w:color="auto"/>
              <w:left w:val="nil"/>
              <w:bottom w:val="single" w:sz="4" w:space="0" w:color="auto"/>
              <w:right w:val="single" w:sz="4" w:space="0" w:color="auto"/>
            </w:tcBorders>
            <w:vAlign w:val="bottom"/>
            <w:hideMark/>
          </w:tcPr>
          <w:p w:rsidR="00465C55" w:rsidRDefault="00465C55" w:rsidP="004658F5">
            <w:pPr>
              <w:spacing w:after="0"/>
              <w:rPr>
                <w:rFonts w:cs="Times New Roman"/>
              </w:rPr>
            </w:pP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85,9</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203,9</w:t>
            </w:r>
          </w:p>
        </w:tc>
      </w:tr>
      <w:tr w:rsidR="00465C55" w:rsidTr="004658F5">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Условно утвержденные расходы</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99</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99</w:t>
            </w:r>
          </w:p>
        </w:tc>
        <w:tc>
          <w:tcPr>
            <w:tcW w:w="1730" w:type="dxa"/>
            <w:gridSpan w:val="3"/>
            <w:tcBorders>
              <w:top w:val="single" w:sz="4" w:space="0" w:color="auto"/>
              <w:left w:val="nil"/>
              <w:bottom w:val="single" w:sz="4" w:space="0" w:color="auto"/>
              <w:right w:val="single" w:sz="4" w:space="0" w:color="auto"/>
            </w:tcBorders>
            <w:vAlign w:val="bottom"/>
            <w:hideMark/>
          </w:tcPr>
          <w:p w:rsidR="00465C55" w:rsidRDefault="00465C55" w:rsidP="004658F5">
            <w:pPr>
              <w:spacing w:after="0"/>
              <w:rPr>
                <w:rFonts w:cs="Times New Roman"/>
              </w:rPr>
            </w:pP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85,9</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203,9</w:t>
            </w:r>
          </w:p>
        </w:tc>
      </w:tr>
      <w:tr w:rsidR="00465C55" w:rsidTr="004658F5">
        <w:trPr>
          <w:trHeight w:val="64"/>
        </w:trPr>
        <w:tc>
          <w:tcPr>
            <w:tcW w:w="7629" w:type="dxa"/>
            <w:gridSpan w:val="3"/>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Непрограммные направления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w:t>
            </w:r>
          </w:p>
        </w:tc>
        <w:tc>
          <w:tcPr>
            <w:tcW w:w="1730" w:type="dxa"/>
            <w:gridSpan w:val="3"/>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85,9</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203,9</w:t>
            </w:r>
          </w:p>
        </w:tc>
      </w:tr>
      <w:tr w:rsidR="00465C55" w:rsidTr="004658F5">
        <w:trPr>
          <w:trHeight w:val="64"/>
        </w:trPr>
        <w:tc>
          <w:tcPr>
            <w:tcW w:w="7629" w:type="dxa"/>
            <w:gridSpan w:val="3"/>
            <w:tcBorders>
              <w:top w:val="nil"/>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Условно утвержденные расходы</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w:t>
            </w:r>
          </w:p>
        </w:tc>
        <w:tc>
          <w:tcPr>
            <w:tcW w:w="1730" w:type="dxa"/>
            <w:gridSpan w:val="3"/>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99 0 00 99990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85,9</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203,9</w:t>
            </w:r>
          </w:p>
        </w:tc>
      </w:tr>
      <w:tr w:rsidR="00465C55" w:rsidTr="004658F5">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Условно утвержденные расходы</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w:t>
            </w:r>
          </w:p>
        </w:tc>
        <w:tc>
          <w:tcPr>
            <w:tcW w:w="1730" w:type="dxa"/>
            <w:gridSpan w:val="3"/>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99 0 00 99990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85,9</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203,9</w:t>
            </w:r>
          </w:p>
        </w:tc>
      </w:tr>
      <w:tr w:rsidR="00465C55" w:rsidTr="004658F5">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Условно утвержденные расходы</w:t>
            </w:r>
          </w:p>
        </w:tc>
        <w:tc>
          <w:tcPr>
            <w:tcW w:w="1008"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w:t>
            </w:r>
          </w:p>
        </w:tc>
        <w:tc>
          <w:tcPr>
            <w:tcW w:w="1730" w:type="dxa"/>
            <w:gridSpan w:val="3"/>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99 0 00 99990</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85,9</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203,9</w:t>
            </w:r>
          </w:p>
        </w:tc>
      </w:tr>
      <w:tr w:rsidR="00465C55" w:rsidTr="004658F5">
        <w:trPr>
          <w:trHeight w:val="64"/>
        </w:trPr>
        <w:tc>
          <w:tcPr>
            <w:tcW w:w="7629" w:type="dxa"/>
            <w:gridSpan w:val="3"/>
            <w:tcBorders>
              <w:top w:val="nil"/>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Всего расходов</w:t>
            </w:r>
          </w:p>
        </w:tc>
        <w:tc>
          <w:tcPr>
            <w:tcW w:w="1008" w:type="dxa"/>
            <w:gridSpan w:val="2"/>
            <w:tcBorders>
              <w:top w:val="nil"/>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30"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14326,6</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3545,3</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4192,6</w:t>
            </w:r>
          </w:p>
        </w:tc>
      </w:tr>
      <w:tr w:rsidR="00465C55" w:rsidTr="004658F5">
        <w:trPr>
          <w:trHeight w:val="1560"/>
        </w:trPr>
        <w:tc>
          <w:tcPr>
            <w:tcW w:w="7629" w:type="dxa"/>
            <w:gridSpan w:val="3"/>
            <w:noWrap/>
            <w:vAlign w:val="bottom"/>
            <w:hideMark/>
          </w:tcPr>
          <w:p w:rsidR="00465C55" w:rsidRDefault="00465C55" w:rsidP="004658F5">
            <w:pPr>
              <w:spacing w:after="0"/>
              <w:rPr>
                <w:rFonts w:cs="Times New Roman"/>
              </w:rPr>
            </w:pPr>
          </w:p>
        </w:tc>
        <w:tc>
          <w:tcPr>
            <w:tcW w:w="1008" w:type="dxa"/>
            <w:gridSpan w:val="2"/>
          </w:tcPr>
          <w:p w:rsidR="00465C55" w:rsidRDefault="00465C55" w:rsidP="004658F5">
            <w:pPr>
              <w:spacing w:after="0" w:line="240" w:lineRule="auto"/>
              <w:rPr>
                <w:rFonts w:ascii="Times New Roman" w:hAnsi="Times New Roman" w:cs="Times New Roman"/>
                <w:color w:val="000000"/>
              </w:rPr>
            </w:pPr>
          </w:p>
        </w:tc>
        <w:tc>
          <w:tcPr>
            <w:tcW w:w="1014" w:type="dxa"/>
            <w:gridSpan w:val="2"/>
            <w:noWrap/>
            <w:vAlign w:val="bottom"/>
            <w:hideMark/>
          </w:tcPr>
          <w:p w:rsidR="00465C55" w:rsidRDefault="00465C55" w:rsidP="004658F5">
            <w:pPr>
              <w:spacing w:after="0"/>
              <w:rPr>
                <w:rFonts w:cs="Times New Roman"/>
              </w:rPr>
            </w:pPr>
          </w:p>
        </w:tc>
        <w:tc>
          <w:tcPr>
            <w:tcW w:w="5769" w:type="dxa"/>
            <w:gridSpan w:val="9"/>
          </w:tcPr>
          <w:p w:rsidR="00465C55" w:rsidRDefault="00465C55" w:rsidP="004658F5">
            <w:pPr>
              <w:spacing w:after="0" w:line="240" w:lineRule="auto"/>
              <w:jc w:val="center"/>
              <w:rPr>
                <w:rFonts w:ascii="Times New Roman" w:hAnsi="Times New Roman" w:cs="Times New Roman"/>
                <w:color w:val="000000"/>
              </w:rPr>
            </w:pPr>
            <w:r>
              <w:rPr>
                <w:rFonts w:ascii="Times New Roman" w:hAnsi="Times New Roman" w:cs="Times New Roman"/>
                <w:color w:val="000000"/>
              </w:rPr>
              <w:t>Приложение  5</w:t>
            </w:r>
          </w:p>
          <w:p w:rsidR="00465C55" w:rsidRDefault="00465C55" w:rsidP="004658F5">
            <w:pPr>
              <w:spacing w:after="0" w:line="240" w:lineRule="auto"/>
              <w:jc w:val="both"/>
              <w:rPr>
                <w:rFonts w:ascii="Times New Roman" w:hAnsi="Times New Roman" w:cs="Times New Roman"/>
                <w:color w:val="000000"/>
              </w:rPr>
            </w:pPr>
            <w:r>
              <w:rPr>
                <w:rFonts w:ascii="Times New Roman" w:hAnsi="Times New Roman" w:cs="Times New Roman"/>
                <w:color w:val="000000"/>
              </w:rPr>
              <w:t>к решению Совета депутатов Верх-Красноярского сельсовета Северного района Новосибирской области от 09.07.2021 №</w:t>
            </w:r>
            <w:r>
              <w:rPr>
                <w:rFonts w:ascii="Times New Roman" w:hAnsi="Times New Roman" w:cs="Times New Roman"/>
              </w:rPr>
              <w:t xml:space="preserve"> 1 «О внесении изменений в решение Совета депутатов Верх-Красноярского сельсовета Северного района Новосибирской области от 23.12.2020 № 1»</w:t>
            </w:r>
          </w:p>
        </w:tc>
      </w:tr>
      <w:tr w:rsidR="00465C55" w:rsidTr="004658F5">
        <w:trPr>
          <w:trHeight w:val="521"/>
        </w:trPr>
        <w:tc>
          <w:tcPr>
            <w:tcW w:w="1004" w:type="dxa"/>
          </w:tcPr>
          <w:p w:rsidR="00465C55" w:rsidRDefault="00465C55" w:rsidP="004658F5">
            <w:pPr>
              <w:spacing w:after="0" w:line="240" w:lineRule="auto"/>
              <w:jc w:val="center"/>
              <w:rPr>
                <w:rFonts w:ascii="Times New Roman" w:hAnsi="Times New Roman" w:cs="Times New Roman"/>
                <w:b/>
                <w:bCs/>
              </w:rPr>
            </w:pPr>
          </w:p>
        </w:tc>
        <w:tc>
          <w:tcPr>
            <w:tcW w:w="14416" w:type="dxa"/>
            <w:gridSpan w:val="15"/>
            <w:vAlign w:val="center"/>
            <w:hideMark/>
          </w:tcPr>
          <w:p w:rsidR="00465C55" w:rsidRDefault="00465C55" w:rsidP="004658F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Ведомственная структура расходов местного бюджета на 2021 год и плановый период 2022 и 2023 годов</w:t>
            </w:r>
          </w:p>
        </w:tc>
      </w:tr>
      <w:tr w:rsidR="00465C55" w:rsidTr="004658F5">
        <w:trPr>
          <w:trHeight w:val="315"/>
        </w:trPr>
        <w:tc>
          <w:tcPr>
            <w:tcW w:w="7054" w:type="dxa"/>
            <w:gridSpan w:val="2"/>
            <w:tcBorders>
              <w:top w:val="nil"/>
              <w:left w:val="nil"/>
              <w:bottom w:val="single" w:sz="4" w:space="0" w:color="auto"/>
              <w:right w:val="nil"/>
            </w:tcBorders>
            <w:noWrap/>
            <w:vAlign w:val="bottom"/>
            <w:hideMark/>
          </w:tcPr>
          <w:p w:rsidR="00465C55" w:rsidRDefault="00465C55" w:rsidP="004658F5">
            <w:pPr>
              <w:spacing w:after="0"/>
              <w:rPr>
                <w:rFonts w:cs="Times New Roman"/>
              </w:rPr>
            </w:pPr>
          </w:p>
        </w:tc>
        <w:tc>
          <w:tcPr>
            <w:tcW w:w="1151" w:type="dxa"/>
            <w:gridSpan w:val="2"/>
            <w:tcBorders>
              <w:top w:val="nil"/>
              <w:left w:val="nil"/>
              <w:bottom w:val="single" w:sz="4" w:space="0" w:color="auto"/>
              <w:right w:val="nil"/>
            </w:tcBorders>
          </w:tcPr>
          <w:p w:rsidR="00465C55" w:rsidRDefault="00465C55" w:rsidP="004658F5">
            <w:pPr>
              <w:spacing w:after="0" w:line="240" w:lineRule="auto"/>
              <w:rPr>
                <w:rFonts w:ascii="Times New Roman" w:hAnsi="Times New Roman" w:cs="Times New Roman"/>
                <w:color w:val="000000"/>
              </w:rPr>
            </w:pPr>
          </w:p>
        </w:tc>
        <w:tc>
          <w:tcPr>
            <w:tcW w:w="1446" w:type="dxa"/>
            <w:gridSpan w:val="3"/>
            <w:tcBorders>
              <w:top w:val="nil"/>
              <w:left w:val="nil"/>
              <w:bottom w:val="single" w:sz="4" w:space="0" w:color="auto"/>
              <w:right w:val="nil"/>
            </w:tcBorders>
            <w:noWrap/>
            <w:vAlign w:val="bottom"/>
            <w:hideMark/>
          </w:tcPr>
          <w:p w:rsidR="00465C55" w:rsidRDefault="00465C55" w:rsidP="004658F5">
            <w:pPr>
              <w:spacing w:after="0"/>
              <w:rPr>
                <w:rFonts w:cs="Times New Roman"/>
              </w:rPr>
            </w:pPr>
          </w:p>
        </w:tc>
        <w:tc>
          <w:tcPr>
            <w:tcW w:w="1153" w:type="dxa"/>
            <w:gridSpan w:val="2"/>
            <w:tcBorders>
              <w:top w:val="nil"/>
              <w:left w:val="nil"/>
              <w:bottom w:val="single" w:sz="4" w:space="0" w:color="auto"/>
              <w:right w:val="nil"/>
            </w:tcBorders>
            <w:noWrap/>
            <w:vAlign w:val="bottom"/>
            <w:hideMark/>
          </w:tcPr>
          <w:p w:rsidR="00465C55" w:rsidRDefault="00465C55" w:rsidP="004658F5">
            <w:pPr>
              <w:spacing w:after="0"/>
              <w:rPr>
                <w:rFonts w:cs="Times New Roman"/>
              </w:rPr>
            </w:pPr>
          </w:p>
        </w:tc>
        <w:tc>
          <w:tcPr>
            <w:tcW w:w="1446" w:type="dxa"/>
            <w:gridSpan w:val="3"/>
            <w:tcBorders>
              <w:top w:val="nil"/>
              <w:left w:val="nil"/>
              <w:bottom w:val="single" w:sz="4" w:space="0" w:color="auto"/>
              <w:right w:val="nil"/>
            </w:tcBorders>
            <w:noWrap/>
            <w:vAlign w:val="bottom"/>
            <w:hideMark/>
          </w:tcPr>
          <w:p w:rsidR="00465C55" w:rsidRDefault="00465C55" w:rsidP="004658F5">
            <w:pPr>
              <w:spacing w:after="0"/>
              <w:rPr>
                <w:rFonts w:cs="Times New Roman"/>
              </w:rPr>
            </w:pPr>
          </w:p>
        </w:tc>
        <w:tc>
          <w:tcPr>
            <w:tcW w:w="528" w:type="dxa"/>
            <w:tcBorders>
              <w:top w:val="nil"/>
              <w:left w:val="nil"/>
              <w:bottom w:val="single" w:sz="4" w:space="0" w:color="auto"/>
              <w:right w:val="nil"/>
            </w:tcBorders>
            <w:noWrap/>
            <w:vAlign w:val="bottom"/>
            <w:hideMark/>
          </w:tcPr>
          <w:p w:rsidR="00465C55" w:rsidRDefault="00465C55" w:rsidP="004658F5">
            <w:pPr>
              <w:spacing w:after="0"/>
              <w:rPr>
                <w:rFonts w:cs="Times New Roman"/>
              </w:rPr>
            </w:pPr>
          </w:p>
        </w:tc>
        <w:tc>
          <w:tcPr>
            <w:tcW w:w="2642" w:type="dxa"/>
            <w:gridSpan w:val="3"/>
            <w:tcBorders>
              <w:top w:val="nil"/>
              <w:left w:val="nil"/>
              <w:bottom w:val="single" w:sz="4" w:space="0" w:color="auto"/>
              <w:right w:val="nil"/>
            </w:tcBorders>
            <w:noWrap/>
            <w:vAlign w:val="center"/>
            <w:hideMark/>
          </w:tcPr>
          <w:p w:rsidR="00465C55" w:rsidRDefault="00465C55" w:rsidP="004658F5">
            <w:pPr>
              <w:spacing w:after="0" w:line="240" w:lineRule="auto"/>
              <w:ind w:right="-79"/>
              <w:jc w:val="right"/>
              <w:rPr>
                <w:rFonts w:ascii="Times New Roman" w:hAnsi="Times New Roman" w:cs="Times New Roman"/>
              </w:rPr>
            </w:pPr>
            <w:r>
              <w:rPr>
                <w:rFonts w:ascii="Times New Roman" w:hAnsi="Times New Roman" w:cs="Times New Roman"/>
              </w:rPr>
              <w:t>тыс. рублей</w:t>
            </w:r>
          </w:p>
        </w:tc>
      </w:tr>
      <w:tr w:rsidR="00465C55" w:rsidTr="004658F5">
        <w:trPr>
          <w:trHeight w:val="300"/>
        </w:trPr>
        <w:tc>
          <w:tcPr>
            <w:tcW w:w="70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Наименование показателя</w:t>
            </w:r>
          </w:p>
        </w:tc>
        <w:tc>
          <w:tcPr>
            <w:tcW w:w="1151" w:type="dxa"/>
            <w:gridSpan w:val="2"/>
            <w:vMerge w:val="restart"/>
            <w:tcBorders>
              <w:top w:val="single" w:sz="4" w:space="0" w:color="auto"/>
              <w:left w:val="nil"/>
              <w:bottom w:val="single" w:sz="4" w:space="0" w:color="auto"/>
              <w:right w:val="single" w:sz="4" w:space="0" w:color="auto"/>
            </w:tcBorders>
            <w:hideMark/>
          </w:tcPr>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Главный распорядитель бюджетных  средств</w:t>
            </w:r>
          </w:p>
        </w:tc>
        <w:tc>
          <w:tcPr>
            <w:tcW w:w="4045" w:type="dxa"/>
            <w:gridSpan w:val="8"/>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Код ведомственной классификации</w:t>
            </w:r>
          </w:p>
        </w:tc>
        <w:tc>
          <w:tcPr>
            <w:tcW w:w="3170" w:type="dxa"/>
            <w:gridSpan w:val="4"/>
            <w:tcBorders>
              <w:top w:val="single" w:sz="4" w:space="0" w:color="auto"/>
              <w:left w:val="single" w:sz="4" w:space="0" w:color="auto"/>
              <w:bottom w:val="single" w:sz="4" w:space="0" w:color="auto"/>
              <w:right w:val="single" w:sz="4" w:space="0" w:color="auto"/>
            </w:tcBorders>
            <w:noWrap/>
            <w:vAlign w:val="center"/>
            <w:hideMark/>
          </w:tcPr>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Сумма</w:t>
            </w:r>
          </w:p>
        </w:tc>
      </w:tr>
      <w:tr w:rsidR="00465C55" w:rsidTr="004658F5">
        <w:trPr>
          <w:trHeight w:val="765"/>
        </w:trPr>
        <w:tc>
          <w:tcPr>
            <w:tcW w:w="7054" w:type="dxa"/>
            <w:gridSpan w:val="2"/>
            <w:vMerge/>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rPr>
                <w:rFonts w:ascii="Times New Roman" w:hAnsi="Times New Roman" w:cs="Times New Roman"/>
                <w:b/>
                <w:bCs/>
                <w:color w:val="000000"/>
              </w:rPr>
            </w:pPr>
          </w:p>
        </w:tc>
        <w:tc>
          <w:tcPr>
            <w:tcW w:w="1151" w:type="dxa"/>
            <w:gridSpan w:val="2"/>
            <w:vMerge/>
            <w:tcBorders>
              <w:top w:val="single" w:sz="4" w:space="0" w:color="auto"/>
              <w:left w:val="nil"/>
              <w:bottom w:val="single" w:sz="4" w:space="0" w:color="auto"/>
              <w:right w:val="single" w:sz="4" w:space="0" w:color="auto"/>
            </w:tcBorders>
            <w:vAlign w:val="center"/>
            <w:hideMark/>
          </w:tcPr>
          <w:p w:rsidR="00465C55" w:rsidRDefault="00465C55" w:rsidP="004658F5">
            <w:pPr>
              <w:spacing w:after="0" w:line="240" w:lineRule="auto"/>
              <w:rPr>
                <w:rFonts w:ascii="Times New Roman" w:hAnsi="Times New Roman" w:cs="Times New Roman"/>
                <w:b/>
                <w:bCs/>
                <w:color w:val="000000"/>
              </w:rPr>
            </w:pP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раздел</w:t>
            </w:r>
          </w:p>
        </w:tc>
        <w:tc>
          <w:tcPr>
            <w:tcW w:w="724" w:type="dxa"/>
            <w:tcBorders>
              <w:top w:val="single" w:sz="4" w:space="0" w:color="auto"/>
              <w:left w:val="nil"/>
              <w:bottom w:val="single" w:sz="4" w:space="0" w:color="auto"/>
              <w:right w:val="single" w:sz="4" w:space="0" w:color="auto"/>
            </w:tcBorders>
            <w:vAlign w:val="center"/>
            <w:hideMark/>
          </w:tcPr>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подраздел</w:t>
            </w:r>
          </w:p>
        </w:tc>
        <w:tc>
          <w:tcPr>
            <w:tcW w:w="1735" w:type="dxa"/>
            <w:gridSpan w:val="3"/>
            <w:tcBorders>
              <w:top w:val="single" w:sz="4" w:space="0" w:color="auto"/>
              <w:left w:val="nil"/>
              <w:bottom w:val="single" w:sz="4" w:space="0" w:color="auto"/>
              <w:right w:val="single" w:sz="4" w:space="0" w:color="auto"/>
            </w:tcBorders>
            <w:vAlign w:val="center"/>
            <w:hideMark/>
          </w:tcPr>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целевая статья</w:t>
            </w:r>
          </w:p>
        </w:tc>
        <w:tc>
          <w:tcPr>
            <w:tcW w:w="864" w:type="dxa"/>
            <w:gridSpan w:val="2"/>
            <w:tcBorders>
              <w:top w:val="single" w:sz="4" w:space="0" w:color="auto"/>
              <w:left w:val="nil"/>
              <w:bottom w:val="single" w:sz="4" w:space="0" w:color="auto"/>
              <w:right w:val="single" w:sz="4" w:space="0" w:color="auto"/>
            </w:tcBorders>
            <w:vAlign w:val="center"/>
            <w:hideMark/>
          </w:tcPr>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вид расходов</w:t>
            </w:r>
          </w:p>
        </w:tc>
        <w:tc>
          <w:tcPr>
            <w:tcW w:w="1153" w:type="dxa"/>
            <w:gridSpan w:val="2"/>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2021</w:t>
            </w:r>
          </w:p>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год</w:t>
            </w:r>
          </w:p>
        </w:tc>
        <w:tc>
          <w:tcPr>
            <w:tcW w:w="1008" w:type="dxa"/>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2022</w:t>
            </w:r>
          </w:p>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год</w:t>
            </w:r>
          </w:p>
        </w:tc>
        <w:tc>
          <w:tcPr>
            <w:tcW w:w="1009" w:type="dxa"/>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2023 год</w:t>
            </w:r>
          </w:p>
        </w:tc>
      </w:tr>
      <w:tr w:rsidR="00465C55" w:rsidTr="004658F5">
        <w:trPr>
          <w:trHeight w:val="315"/>
        </w:trPr>
        <w:tc>
          <w:tcPr>
            <w:tcW w:w="7054" w:type="dxa"/>
            <w:gridSpan w:val="2"/>
            <w:tcBorders>
              <w:top w:val="nil"/>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Администрация Верх-Красноярского  сельсовета Северного района Новосибирской области</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14326,6</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3545,3</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4192,6</w:t>
            </w:r>
          </w:p>
        </w:tc>
      </w:tr>
      <w:tr w:rsidR="00465C55" w:rsidTr="004658F5">
        <w:trPr>
          <w:trHeight w:val="202"/>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Общегосударственные вопросы</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3867,5</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953,1</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1005,6</w:t>
            </w:r>
          </w:p>
        </w:tc>
      </w:tr>
      <w:tr w:rsidR="00465C55" w:rsidTr="004658F5">
        <w:trPr>
          <w:trHeight w:val="202"/>
        </w:trPr>
        <w:tc>
          <w:tcPr>
            <w:tcW w:w="7054" w:type="dxa"/>
            <w:gridSpan w:val="2"/>
            <w:tcBorders>
              <w:top w:val="single" w:sz="4" w:space="0" w:color="auto"/>
              <w:left w:val="single" w:sz="4" w:space="0" w:color="auto"/>
              <w:bottom w:val="nil"/>
              <w:right w:val="nil"/>
            </w:tcBorders>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02</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740,1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300,0</w:t>
            </w:r>
          </w:p>
        </w:tc>
      </w:tr>
      <w:tr w:rsidR="00465C55" w:rsidTr="004658F5">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Непрограммные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740,1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r>
      <w:tr w:rsidR="00465C55" w:rsidTr="004658F5">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содержание органов местного самоуправления</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99 0 00 03000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r>
      <w:tr w:rsidR="00465C55" w:rsidTr="004658F5">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Глава муниципального образования</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99 0 00 03110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r>
      <w:tr w:rsidR="00465C55" w:rsidTr="004658F5">
        <w:trPr>
          <w:trHeight w:val="856"/>
        </w:trPr>
        <w:tc>
          <w:tcPr>
            <w:tcW w:w="7054" w:type="dxa"/>
            <w:gridSpan w:val="2"/>
            <w:tcBorders>
              <w:top w:val="single" w:sz="4" w:space="0" w:color="auto"/>
              <w:left w:val="single" w:sz="4" w:space="0" w:color="auto"/>
              <w:bottom w:val="single" w:sz="4" w:space="0" w:color="auto"/>
              <w:right w:val="nil"/>
            </w:tcBorders>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99 0 00 03110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r>
      <w:tr w:rsidR="00465C55" w:rsidTr="004658F5">
        <w:trPr>
          <w:trHeight w:val="99"/>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99 0 00 03110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40,1</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r>
      <w:tr w:rsidR="00465C55" w:rsidTr="004658F5">
        <w:trPr>
          <w:trHeight w:val="99"/>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700,0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99"/>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w:t>
            </w:r>
            <w:r>
              <w:rPr>
                <w:rFonts w:ascii="Times New Roman" w:hAnsi="Times New Roman" w:cs="Times New Roman"/>
                <w:color w:val="000000"/>
                <w:sz w:val="24"/>
                <w:szCs w:val="24"/>
              </w:rPr>
              <w:lastRenderedPageBreak/>
              <w:t>казенными учреждениями, органами управления государственными внебюджетными фондами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700,0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99"/>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700,0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1" w:type="dxa"/>
            <w:gridSpan w:val="2"/>
            <w:tcBorders>
              <w:top w:val="single" w:sz="4" w:space="0" w:color="auto"/>
              <w:left w:val="single" w:sz="4" w:space="0" w:color="auto"/>
              <w:bottom w:val="single" w:sz="4" w:space="0" w:color="auto"/>
              <w:right w:val="single" w:sz="4" w:space="0" w:color="auto"/>
            </w:tcBorders>
            <w:vAlign w:val="bottom"/>
          </w:tcPr>
          <w:p w:rsidR="00465C55" w:rsidRDefault="00465C55" w:rsidP="004658F5">
            <w:pPr>
              <w:spacing w:after="0" w:line="240" w:lineRule="auto"/>
              <w:rPr>
                <w:rFonts w:ascii="Times New Roman" w:hAnsi="Times New Roman" w:cs="Times New Roman"/>
                <w:b/>
                <w:color w:val="000000"/>
                <w:sz w:val="24"/>
                <w:szCs w:val="24"/>
              </w:rPr>
            </w:pPr>
          </w:p>
          <w:p w:rsidR="00465C55" w:rsidRDefault="00465C55" w:rsidP="004658F5">
            <w:pPr>
              <w:spacing w:after="0" w:line="240" w:lineRule="auto"/>
              <w:rPr>
                <w:rFonts w:ascii="Times New Roman" w:hAnsi="Times New Roman" w:cs="Times New Roman"/>
                <w:b/>
                <w:color w:val="000000"/>
                <w:sz w:val="24"/>
                <w:szCs w:val="24"/>
              </w:rPr>
            </w:pPr>
          </w:p>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highlight w:val="yellow"/>
              </w:rPr>
            </w:pPr>
            <w:r>
              <w:rPr>
                <w:rFonts w:ascii="Times New Roman" w:hAnsi="Times New Roman" w:cs="Times New Roman"/>
                <w:b/>
                <w:bCs/>
                <w:sz w:val="24"/>
                <w:szCs w:val="24"/>
              </w:rPr>
              <w:t>3089,4</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620,1</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672,6</w:t>
            </w:r>
          </w:p>
        </w:tc>
      </w:tr>
      <w:tr w:rsidR="00465C55" w:rsidTr="004658F5">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Непрограммные направления местного бюджета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99 0 00 00000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3089,4</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620,1</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672,6</w:t>
            </w:r>
          </w:p>
        </w:tc>
      </w:tr>
      <w:tr w:rsidR="00465C55" w:rsidTr="004658F5">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Расходы на выплаты по оплате труда и содержание органов местного самоуправления  Северного района Новосибирской области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99 0 00 03120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1789,3</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620,0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672,5</w:t>
            </w:r>
          </w:p>
        </w:tc>
      </w:tr>
      <w:tr w:rsidR="00465C55" w:rsidTr="004658F5">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99 0 00 03120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214,1</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410,0</w:t>
            </w:r>
          </w:p>
        </w:tc>
      </w:tr>
      <w:tr w:rsidR="00465C55" w:rsidTr="004658F5">
        <w:trPr>
          <w:trHeight w:val="330"/>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99 0 00 03120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214,1</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410,0</w:t>
            </w:r>
          </w:p>
        </w:tc>
      </w:tr>
      <w:tr w:rsidR="00465C55" w:rsidTr="004658F5">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99 0 00 03120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1445,2</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212,5</w:t>
            </w:r>
          </w:p>
        </w:tc>
      </w:tr>
      <w:tr w:rsidR="00465C55" w:rsidTr="004658F5">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99 0 00 03120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tcPr>
          <w:p w:rsidR="00465C55" w:rsidRDefault="00465C55" w:rsidP="004658F5">
            <w:pPr>
              <w:spacing w:after="0" w:line="240" w:lineRule="auto"/>
              <w:jc w:val="right"/>
              <w:rPr>
                <w:rFonts w:ascii="Times New Roman" w:hAnsi="Times New Roman" w:cs="Times New Roman"/>
                <w:sz w:val="24"/>
                <w:szCs w:val="24"/>
              </w:rPr>
            </w:pPr>
          </w:p>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1445,2</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212,0</w:t>
            </w:r>
          </w:p>
        </w:tc>
      </w:tr>
      <w:tr w:rsidR="00465C55" w:rsidTr="004658F5">
        <w:trPr>
          <w:trHeight w:val="241"/>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бюджетные ассигнования</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99 0 00 03120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465C55" w:rsidTr="004658F5">
        <w:trPr>
          <w:trHeight w:val="284"/>
        </w:trPr>
        <w:tc>
          <w:tcPr>
            <w:tcW w:w="7054" w:type="dxa"/>
            <w:gridSpan w:val="2"/>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Уплата налогов, сборов и иных платежей</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99 0 00 03120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465C55" w:rsidTr="004658F5">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99 0 00 70190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r>
      <w:tr w:rsidR="00465C55" w:rsidTr="004658F5">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99 0 00 70190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r>
      <w:tr w:rsidR="00465C55" w:rsidTr="004658F5">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99 0 00 70190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r>
      <w:tr w:rsidR="00465C55" w:rsidTr="004658F5">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сбалансированности местных бюджетов в рамках реализации мероприятий государственной программы </w:t>
            </w:r>
            <w:r>
              <w:rPr>
                <w:rFonts w:ascii="Times New Roman" w:hAnsi="Times New Roman" w:cs="Times New Roman"/>
                <w:color w:val="000000"/>
                <w:sz w:val="24"/>
                <w:szCs w:val="24"/>
              </w:rPr>
              <w:lastRenderedPageBreak/>
              <w:t>Новосибирской области «Управление финансами в Новосибирской области»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1300,0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99 0 00 70510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1300,0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171"/>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1300,0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51" w:type="dxa"/>
            <w:gridSpan w:val="2"/>
            <w:tcBorders>
              <w:top w:val="single" w:sz="4" w:space="0" w:color="auto"/>
              <w:left w:val="nil"/>
              <w:bottom w:val="single" w:sz="4" w:space="0" w:color="auto"/>
              <w:right w:val="single" w:sz="4" w:space="0" w:color="auto"/>
            </w:tcBorders>
            <w:vAlign w:val="bottom"/>
          </w:tcPr>
          <w:p w:rsidR="00465C55" w:rsidRDefault="00465C55" w:rsidP="004658F5">
            <w:pPr>
              <w:spacing w:after="0" w:line="240" w:lineRule="auto"/>
              <w:rPr>
                <w:rFonts w:ascii="Times New Roman" w:hAnsi="Times New Roman" w:cs="Times New Roman"/>
                <w:b/>
                <w:color w:val="000000"/>
                <w:sz w:val="24"/>
                <w:szCs w:val="24"/>
              </w:rPr>
            </w:pPr>
          </w:p>
          <w:p w:rsidR="00465C55" w:rsidRDefault="00465C55" w:rsidP="004658F5">
            <w:pPr>
              <w:spacing w:after="0" w:line="240" w:lineRule="auto"/>
              <w:rPr>
                <w:rFonts w:ascii="Times New Roman" w:hAnsi="Times New Roman" w:cs="Times New Roman"/>
                <w:b/>
                <w:color w:val="000000"/>
                <w:sz w:val="24"/>
                <w:szCs w:val="24"/>
              </w:rPr>
            </w:pPr>
          </w:p>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06</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30,0</w:t>
            </w:r>
          </w:p>
        </w:tc>
      </w:tr>
      <w:tr w:rsidR="00465C55" w:rsidTr="004658F5">
        <w:trPr>
          <w:trHeight w:val="2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Непрограммные направления местного бюджета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99 0 00 00000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r>
      <w:tr w:rsidR="00465C55" w:rsidTr="004658F5">
        <w:trPr>
          <w:trHeight w:val="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99 0 00 84010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r>
      <w:tr w:rsidR="00465C55" w:rsidTr="004658F5">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Межбюджетные трансферты</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99 0 00 84010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r>
      <w:tr w:rsidR="00465C55" w:rsidTr="004658F5">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межбюджетные трансферты</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99 0 00 84010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r>
      <w:tr w:rsidR="00465C55" w:rsidTr="004658F5">
        <w:trPr>
          <w:trHeight w:val="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Резервные фонды</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3,0</w:t>
            </w:r>
          </w:p>
        </w:tc>
      </w:tr>
      <w:tr w:rsidR="00465C55" w:rsidTr="004658F5">
        <w:trPr>
          <w:trHeight w:val="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Непрограммные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r>
      <w:tr w:rsidR="00465C55" w:rsidTr="004658F5">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Резервные фонды местных администраций</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99 0 00 20550 </w:t>
            </w:r>
          </w:p>
        </w:tc>
        <w:tc>
          <w:tcPr>
            <w:tcW w:w="864" w:type="dxa"/>
            <w:gridSpan w:val="2"/>
            <w:tcBorders>
              <w:top w:val="single" w:sz="4" w:space="0" w:color="auto"/>
              <w:left w:val="single" w:sz="4" w:space="0" w:color="auto"/>
              <w:bottom w:val="single" w:sz="4" w:space="0" w:color="auto"/>
              <w:right w:val="single" w:sz="4" w:space="0" w:color="auto"/>
            </w:tcBorders>
            <w:vAlign w:val="bottom"/>
          </w:tcPr>
          <w:p w:rsidR="00465C55" w:rsidRDefault="00465C55" w:rsidP="004658F5">
            <w:pPr>
              <w:spacing w:after="0" w:line="240" w:lineRule="auto"/>
              <w:jc w:val="right"/>
              <w:rPr>
                <w:rFonts w:ascii="Times New Roman" w:hAnsi="Times New Roman" w:cs="Times New Roman"/>
                <w:color w:val="000000"/>
                <w:sz w:val="24"/>
                <w:szCs w:val="24"/>
              </w:rPr>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r>
      <w:tr w:rsidR="00465C55" w:rsidTr="004658F5">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бюджетные ассигнования</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99 0 00 20550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r>
      <w:tr w:rsidR="00465C55" w:rsidTr="004658F5">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Резервные средства</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99 0 00 20550 </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870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r>
      <w:tr w:rsidR="00465C55" w:rsidTr="004658F5">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465C55" w:rsidRPr="00465C55" w:rsidRDefault="00465C55" w:rsidP="004658F5">
            <w:pPr>
              <w:spacing w:after="0" w:line="240" w:lineRule="auto"/>
              <w:rPr>
                <w:rFonts w:ascii="Times New Roman" w:hAnsi="Times New Roman" w:cs="Times New Roman"/>
                <w:b/>
                <w:color w:val="000000"/>
                <w:sz w:val="24"/>
                <w:szCs w:val="24"/>
              </w:rPr>
            </w:pPr>
            <w:r w:rsidRPr="00465C55">
              <w:rPr>
                <w:rFonts w:ascii="Times New Roman" w:hAnsi="Times New Roman" w:cs="Times New Roman"/>
                <w:b/>
                <w:color w:val="000000"/>
                <w:sz w:val="24"/>
                <w:szCs w:val="24"/>
              </w:rPr>
              <w:t>Другие общегосударственные вопросы</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rPr>
                <w:rFonts w:ascii="Times New Roman" w:hAnsi="Times New Roman" w:cs="Times New Roman"/>
                <w:color w:val="000000"/>
                <w:sz w:val="24"/>
                <w:szCs w:val="24"/>
              </w:rPr>
            </w:pPr>
            <w:r w:rsidRPr="00465C55">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13</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5,0</w:t>
            </w:r>
          </w:p>
        </w:tc>
        <w:tc>
          <w:tcPr>
            <w:tcW w:w="1008"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0,0</w:t>
            </w:r>
          </w:p>
        </w:tc>
      </w:tr>
      <w:tr w:rsidR="00465C55" w:rsidTr="004658F5">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465C55" w:rsidRPr="00465C55" w:rsidRDefault="00465C55" w:rsidP="004658F5">
            <w:pPr>
              <w:spacing w:after="0" w:line="240" w:lineRule="auto"/>
              <w:rPr>
                <w:rFonts w:ascii="Times New Roman" w:hAnsi="Times New Roman" w:cs="Times New Roman"/>
                <w:color w:val="000000"/>
                <w:sz w:val="24"/>
                <w:szCs w:val="24"/>
              </w:rPr>
            </w:pPr>
            <w:r w:rsidRPr="00465C55">
              <w:rPr>
                <w:rFonts w:ascii="Times New Roman" w:hAnsi="Times New Roman" w:cs="Times New Roman"/>
                <w:color w:val="000000"/>
                <w:sz w:val="24"/>
                <w:szCs w:val="24"/>
              </w:rPr>
              <w:t>Оценка недвижимости, признание прав и регулирование отношений по муниципальной собственности</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rPr>
                <w:rFonts w:ascii="Times New Roman" w:hAnsi="Times New Roman" w:cs="Times New Roman"/>
                <w:color w:val="000000"/>
                <w:sz w:val="24"/>
                <w:szCs w:val="24"/>
              </w:rPr>
            </w:pPr>
            <w:r w:rsidRPr="00465C55">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13</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99 0 00 90020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5,0</w:t>
            </w:r>
          </w:p>
        </w:tc>
        <w:tc>
          <w:tcPr>
            <w:tcW w:w="1008"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0,0</w:t>
            </w:r>
          </w:p>
        </w:tc>
      </w:tr>
      <w:tr w:rsidR="00465C55" w:rsidTr="004658F5">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465C55" w:rsidRPr="00465C55" w:rsidRDefault="00465C55" w:rsidP="004658F5">
            <w:pPr>
              <w:spacing w:after="0" w:line="240" w:lineRule="auto"/>
              <w:rPr>
                <w:rFonts w:ascii="Times New Roman" w:hAnsi="Times New Roman" w:cs="Times New Roman"/>
                <w:color w:val="000000"/>
                <w:sz w:val="24"/>
                <w:szCs w:val="24"/>
              </w:rPr>
            </w:pPr>
            <w:r w:rsidRPr="00465C5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rPr>
                <w:rFonts w:ascii="Times New Roman" w:hAnsi="Times New Roman" w:cs="Times New Roman"/>
                <w:color w:val="000000"/>
                <w:sz w:val="24"/>
                <w:szCs w:val="24"/>
              </w:rPr>
            </w:pPr>
            <w:r w:rsidRPr="00465C55">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13</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99 0 00 90020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5,0</w:t>
            </w:r>
          </w:p>
        </w:tc>
        <w:tc>
          <w:tcPr>
            <w:tcW w:w="1008"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0,0</w:t>
            </w:r>
          </w:p>
        </w:tc>
      </w:tr>
      <w:tr w:rsidR="00465C55" w:rsidTr="004658F5">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465C55" w:rsidRPr="00465C55" w:rsidRDefault="00465C55" w:rsidP="004658F5">
            <w:pPr>
              <w:spacing w:after="0" w:line="240" w:lineRule="auto"/>
              <w:rPr>
                <w:rFonts w:ascii="Times New Roman" w:hAnsi="Times New Roman" w:cs="Times New Roman"/>
                <w:color w:val="000000"/>
                <w:sz w:val="24"/>
                <w:szCs w:val="24"/>
              </w:rPr>
            </w:pPr>
            <w:r w:rsidRPr="00465C5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rPr>
                <w:rFonts w:ascii="Times New Roman" w:hAnsi="Times New Roman" w:cs="Times New Roman"/>
                <w:color w:val="000000"/>
                <w:sz w:val="24"/>
                <w:szCs w:val="24"/>
              </w:rPr>
            </w:pPr>
            <w:r w:rsidRPr="00465C55">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13</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99 0 00 90020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5,0</w:t>
            </w:r>
          </w:p>
        </w:tc>
        <w:tc>
          <w:tcPr>
            <w:tcW w:w="1008"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0,0</w:t>
            </w:r>
          </w:p>
        </w:tc>
      </w:tr>
      <w:tr w:rsidR="00465C55" w:rsidTr="004658F5">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Национальная оборона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02</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 </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 </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110,0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111,1</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115,6</w:t>
            </w:r>
          </w:p>
        </w:tc>
      </w:tr>
      <w:tr w:rsidR="00465C55" w:rsidTr="004658F5">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Мобилизационная и вневойсковая подготовка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02</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03</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 </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110,0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111,1</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115,6</w:t>
            </w:r>
          </w:p>
        </w:tc>
      </w:tr>
      <w:tr w:rsidR="00465C55" w:rsidTr="004658F5">
        <w:trPr>
          <w:trHeight w:val="64"/>
        </w:trPr>
        <w:tc>
          <w:tcPr>
            <w:tcW w:w="7054" w:type="dxa"/>
            <w:gridSpan w:val="2"/>
            <w:tcBorders>
              <w:top w:val="nil"/>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Непрограммные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02</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110,0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111,1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115,6</w:t>
            </w:r>
          </w:p>
        </w:tc>
      </w:tr>
      <w:tr w:rsidR="00465C55" w:rsidTr="004658F5">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Расходы на осуществление первичного воинского учета на территориях, где отсутствуют военные комиссариаты, за счет </w:t>
            </w:r>
            <w:r>
              <w:rPr>
                <w:rFonts w:ascii="Times New Roman" w:hAnsi="Times New Roman" w:cs="Times New Roman"/>
                <w:color w:val="000000"/>
                <w:sz w:val="24"/>
                <w:szCs w:val="24"/>
                <w:lang w:eastAsia="en-US"/>
              </w:rPr>
              <w:lastRenderedPageBreak/>
              <w:t>средств федерального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02</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99 0 00 51180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110,0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111,1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115,6</w:t>
            </w:r>
          </w:p>
        </w:tc>
      </w:tr>
      <w:tr w:rsidR="00465C55" w:rsidTr="004658F5">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02</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99 0 00 51180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109,1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110,2</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114,7</w:t>
            </w:r>
          </w:p>
        </w:tc>
      </w:tr>
      <w:tr w:rsidR="00465C55" w:rsidTr="004658F5">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Расходы на выплаты персоналу государственных (муниципальных) органов</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02</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03</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99 0 00 51180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109,1</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110,2</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114,7</w:t>
            </w:r>
          </w:p>
        </w:tc>
      </w:tr>
      <w:tr w:rsidR="00465C55" w:rsidTr="004658F5">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Закупка товаров, работ и услуг для</w:t>
            </w:r>
            <w:r>
              <w:rPr>
                <w:rFonts w:ascii="Times New Roman" w:hAnsi="Times New Roman" w:cs="Times New Roman"/>
                <w:color w:val="000000"/>
                <w:sz w:val="24"/>
                <w:szCs w:val="24"/>
              </w:rPr>
              <w:t xml:space="preserve"> обеспечения</w:t>
            </w:r>
            <w:r>
              <w:rPr>
                <w:rFonts w:ascii="Times New Roman" w:hAnsi="Times New Roman" w:cs="Times New Roman"/>
                <w:color w:val="000000"/>
                <w:sz w:val="24"/>
                <w:szCs w:val="24"/>
                <w:lang w:eastAsia="en-US"/>
              </w:rPr>
              <w:t xml:space="preserve">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02</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99 0 00 51180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0,9</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0,9</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0,9</w:t>
            </w:r>
          </w:p>
        </w:tc>
      </w:tr>
      <w:tr w:rsidR="00465C55" w:rsidTr="004658F5">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02</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99 0 00 51180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0,9</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0,9</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0,9</w:t>
            </w:r>
          </w:p>
        </w:tc>
      </w:tr>
      <w:tr w:rsidR="00465C55" w:rsidTr="004658F5">
        <w:trPr>
          <w:trHeight w:val="71"/>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Национальная безопасность и правоохранительная деятельность</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67,3</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5,0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5,0</w:t>
            </w:r>
          </w:p>
        </w:tc>
      </w:tr>
      <w:tr w:rsidR="00465C55" w:rsidTr="004658F5">
        <w:trPr>
          <w:trHeight w:val="454"/>
        </w:trPr>
        <w:tc>
          <w:tcPr>
            <w:tcW w:w="7054" w:type="dxa"/>
            <w:gridSpan w:val="2"/>
            <w:tcBorders>
              <w:top w:val="single" w:sz="4" w:space="0" w:color="auto"/>
              <w:left w:val="single" w:sz="4" w:space="0" w:color="auto"/>
              <w:bottom w:val="single" w:sz="4" w:space="0" w:color="auto"/>
              <w:right w:val="nil"/>
            </w:tcBorders>
            <w:hideMark/>
          </w:tcPr>
          <w:p w:rsidR="00465C55" w:rsidRDefault="00465C55" w:rsidP="004658F5">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67,3</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5,0</w:t>
            </w:r>
          </w:p>
        </w:tc>
      </w:tr>
      <w:tr w:rsidR="00465C55" w:rsidTr="004658F5">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Непрограммные направления местного бюджета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99 0 00 00000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67,3</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r>
      <w:tr w:rsidR="00465C55" w:rsidTr="004658F5">
        <w:trPr>
          <w:trHeight w:val="222"/>
        </w:trPr>
        <w:tc>
          <w:tcPr>
            <w:tcW w:w="7054" w:type="dxa"/>
            <w:gridSpan w:val="2"/>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 предупреждению и ликвидации последствий чрезвычайных ситуаций и стихийных бедствий</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99 0 00 18010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r>
      <w:tr w:rsidR="00465C55" w:rsidTr="004658F5">
        <w:trPr>
          <w:trHeight w:val="216"/>
        </w:trPr>
        <w:tc>
          <w:tcPr>
            <w:tcW w:w="7054" w:type="dxa"/>
            <w:gridSpan w:val="2"/>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99 0 00 18010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r>
      <w:tr w:rsidR="00465C55" w:rsidTr="004658F5">
        <w:trPr>
          <w:trHeight w:val="220"/>
        </w:trPr>
        <w:tc>
          <w:tcPr>
            <w:tcW w:w="7054" w:type="dxa"/>
            <w:gridSpan w:val="2"/>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99 0 00 18010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r>
      <w:tr w:rsidR="00465C55" w:rsidTr="004658F5">
        <w:trPr>
          <w:trHeight w:val="220"/>
        </w:trPr>
        <w:tc>
          <w:tcPr>
            <w:tcW w:w="7054" w:type="dxa"/>
            <w:gridSpan w:val="2"/>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 предупреждению и ликвидации последствий пожара</w:t>
            </w:r>
          </w:p>
        </w:tc>
        <w:tc>
          <w:tcPr>
            <w:tcW w:w="1151" w:type="dxa"/>
            <w:gridSpan w:val="2"/>
            <w:tcBorders>
              <w:top w:val="single" w:sz="4" w:space="0" w:color="auto"/>
              <w:left w:val="nil"/>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99 0 00 18030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62,3</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220"/>
        </w:trPr>
        <w:tc>
          <w:tcPr>
            <w:tcW w:w="7054" w:type="dxa"/>
            <w:gridSpan w:val="2"/>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99 0 00 18030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62,3</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220"/>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99 0 00 18030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62,3</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Национальная экономика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1915,7</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831,1</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862,5</w:t>
            </w:r>
          </w:p>
        </w:tc>
      </w:tr>
      <w:tr w:rsidR="00465C55" w:rsidTr="004658F5">
        <w:trPr>
          <w:trHeight w:val="270"/>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Дорожное хозяйство (дорожные фонды)</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09</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1915,7</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831,1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862,5</w:t>
            </w:r>
          </w:p>
        </w:tc>
      </w:tr>
      <w:tr w:rsidR="00465C55" w:rsidTr="004658F5">
        <w:trPr>
          <w:trHeight w:val="270"/>
        </w:trPr>
        <w:tc>
          <w:tcPr>
            <w:tcW w:w="7054" w:type="dxa"/>
            <w:gridSpan w:val="2"/>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Непрограммные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1915,7</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831,1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862,5</w:t>
            </w:r>
          </w:p>
        </w:tc>
      </w:tr>
      <w:tr w:rsidR="00465C55" w:rsidTr="004658F5">
        <w:trPr>
          <w:trHeight w:val="270"/>
        </w:trPr>
        <w:tc>
          <w:tcPr>
            <w:tcW w:w="7054" w:type="dxa"/>
            <w:gridSpan w:val="2"/>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восстановления и развития автодорог местного значения, в том числе мероприятий по созданию, восстановлению и содержанию элементов обустройства автомобильных дорог за </w:t>
            </w:r>
            <w:r>
              <w:rPr>
                <w:rFonts w:ascii="Times New Roman" w:hAnsi="Times New Roman" w:cs="Times New Roman"/>
                <w:sz w:val="24"/>
                <w:szCs w:val="24"/>
              </w:rPr>
              <w:lastRenderedPageBreak/>
              <w:t>счет средств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tcPr>
          <w:p w:rsidR="00465C55" w:rsidRDefault="00465C55" w:rsidP="004658F5">
            <w:pPr>
              <w:spacing w:after="0" w:line="240" w:lineRule="auto"/>
              <w:jc w:val="right"/>
              <w:rPr>
                <w:rFonts w:ascii="Times New Roman" w:hAnsi="Times New Roman" w:cs="Times New Roman"/>
                <w:color w:val="000000"/>
                <w:sz w:val="24"/>
                <w:szCs w:val="24"/>
              </w:rPr>
            </w:pPr>
          </w:p>
          <w:p w:rsidR="00465C55" w:rsidRDefault="00465C55" w:rsidP="004658F5">
            <w:pPr>
              <w:spacing w:after="0" w:line="240" w:lineRule="auto"/>
              <w:jc w:val="right"/>
              <w:rPr>
                <w:rFonts w:ascii="Times New Roman" w:hAnsi="Times New Roman" w:cs="Times New Roman"/>
                <w:color w:val="000000"/>
                <w:sz w:val="24"/>
                <w:szCs w:val="24"/>
              </w:rPr>
            </w:pPr>
          </w:p>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99 0 00 80760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855,7</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831,1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862,5</w:t>
            </w:r>
          </w:p>
        </w:tc>
      </w:tr>
      <w:tr w:rsidR="00465C55" w:rsidTr="004658F5">
        <w:trPr>
          <w:trHeight w:val="270"/>
        </w:trPr>
        <w:tc>
          <w:tcPr>
            <w:tcW w:w="7054" w:type="dxa"/>
            <w:gridSpan w:val="2"/>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99 0 00 80760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855,7</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831,1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862,5</w:t>
            </w:r>
          </w:p>
        </w:tc>
      </w:tr>
      <w:tr w:rsidR="00465C55" w:rsidTr="004658F5">
        <w:trPr>
          <w:trHeight w:val="270"/>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99 0 00 80760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855,7</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831,1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862,5</w:t>
            </w:r>
          </w:p>
        </w:tc>
      </w:tr>
      <w:tr w:rsidR="00465C55" w:rsidTr="004658F5">
        <w:trPr>
          <w:trHeight w:val="139"/>
        </w:trPr>
        <w:tc>
          <w:tcPr>
            <w:tcW w:w="7054" w:type="dxa"/>
            <w:gridSpan w:val="2"/>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color w:val="000000"/>
                <w:sz w:val="24"/>
                <w:szCs w:val="24"/>
                <w:highlight w:val="yellow"/>
              </w:rPr>
            </w:pPr>
            <w:r>
              <w:rPr>
                <w:rFonts w:ascii="Times New Roman" w:hAnsi="Times New Roman" w:cs="Times New Roman"/>
                <w:color w:val="000000"/>
                <w:sz w:val="24"/>
                <w:szCs w:val="24"/>
              </w:rPr>
              <w:t>Обеспечение дорожной деятельности в отношении автомобильных дорог общего пользования местного значения за счет средств Верх-Красноярского сельсовета</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99 0 00 80770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139"/>
        </w:trPr>
        <w:tc>
          <w:tcPr>
            <w:tcW w:w="7054" w:type="dxa"/>
            <w:gridSpan w:val="2"/>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99 0 00 80770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139"/>
        </w:trPr>
        <w:tc>
          <w:tcPr>
            <w:tcW w:w="7054" w:type="dxa"/>
            <w:gridSpan w:val="2"/>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99 0 00 80770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139"/>
        </w:trPr>
        <w:tc>
          <w:tcPr>
            <w:tcW w:w="7054" w:type="dxa"/>
            <w:gridSpan w:val="2"/>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color w:val="000000"/>
                <w:sz w:val="24"/>
                <w:szCs w:val="24"/>
                <w:highlight w:val="yellow"/>
              </w:rPr>
            </w:pPr>
            <w:r>
              <w:rPr>
                <w:rFonts w:ascii="Times New Roman" w:hAnsi="Times New Roman" w:cs="Times New Roman"/>
                <w:color w:val="000000"/>
                <w:sz w:val="24"/>
                <w:szCs w:val="24"/>
              </w:rPr>
              <w:t>Обеспечение дорожной деятельности в отношении автомобильных дорог общего пользования местного значения за счет средств дорожного фонда</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99 0 00 80780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560,0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139"/>
        </w:trPr>
        <w:tc>
          <w:tcPr>
            <w:tcW w:w="7054" w:type="dxa"/>
            <w:gridSpan w:val="2"/>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jc w:val="right"/>
            </w:pPr>
            <w:r>
              <w:rPr>
                <w:rFonts w:ascii="Times New Roman" w:hAnsi="Times New Roman" w:cs="Times New Roman"/>
                <w:color w:val="000000"/>
                <w:sz w:val="24"/>
                <w:szCs w:val="24"/>
              </w:rPr>
              <w:t>99 0 00 80780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560,0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139"/>
        </w:trPr>
        <w:tc>
          <w:tcPr>
            <w:tcW w:w="7054" w:type="dxa"/>
            <w:gridSpan w:val="2"/>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jc w:val="right"/>
            </w:pPr>
            <w:r>
              <w:rPr>
                <w:rFonts w:ascii="Times New Roman" w:hAnsi="Times New Roman" w:cs="Times New Roman"/>
                <w:color w:val="000000"/>
                <w:sz w:val="24"/>
                <w:szCs w:val="24"/>
              </w:rPr>
              <w:t>99 0 00 80780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560,0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Жилищно-коммунальное хозяйство</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1596,3</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350,0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450,0</w:t>
            </w:r>
          </w:p>
        </w:tc>
      </w:tr>
      <w:tr w:rsidR="00465C55" w:rsidTr="004658F5">
        <w:trPr>
          <w:trHeight w:val="147"/>
        </w:trPr>
        <w:tc>
          <w:tcPr>
            <w:tcW w:w="7054" w:type="dxa"/>
            <w:gridSpan w:val="2"/>
            <w:tcBorders>
              <w:top w:val="nil"/>
              <w:left w:val="single" w:sz="4" w:space="0" w:color="auto"/>
              <w:bottom w:val="single" w:sz="4" w:space="0" w:color="auto"/>
              <w:right w:val="nil"/>
            </w:tcBorders>
            <w:vAlign w:val="center"/>
            <w:hideMark/>
          </w:tcPr>
          <w:p w:rsidR="00465C55" w:rsidRDefault="00465C55" w:rsidP="004658F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Коммунальное хозяйство</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02</w:t>
            </w:r>
          </w:p>
        </w:tc>
        <w:tc>
          <w:tcPr>
            <w:tcW w:w="1735" w:type="dxa"/>
            <w:gridSpan w:val="3"/>
            <w:tcBorders>
              <w:top w:val="single" w:sz="4" w:space="0" w:color="auto"/>
              <w:left w:val="nil"/>
              <w:bottom w:val="single" w:sz="4" w:space="0" w:color="auto"/>
              <w:right w:val="nil"/>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108,3</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0,0</w:t>
            </w:r>
          </w:p>
        </w:tc>
      </w:tr>
      <w:tr w:rsidR="00465C55" w:rsidTr="004658F5">
        <w:trPr>
          <w:trHeight w:val="147"/>
        </w:trPr>
        <w:tc>
          <w:tcPr>
            <w:tcW w:w="7054" w:type="dxa"/>
            <w:gridSpan w:val="2"/>
            <w:tcBorders>
              <w:top w:val="nil"/>
              <w:left w:val="single" w:sz="4" w:space="0" w:color="auto"/>
              <w:bottom w:val="single" w:sz="4" w:space="0" w:color="auto"/>
              <w:right w:val="nil"/>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Непрограммные направления местного бюджета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735" w:type="dxa"/>
            <w:gridSpan w:val="3"/>
            <w:tcBorders>
              <w:top w:val="single" w:sz="4" w:space="0" w:color="auto"/>
              <w:left w:val="nil"/>
              <w:bottom w:val="single" w:sz="4" w:space="0" w:color="auto"/>
              <w:right w:val="nil"/>
            </w:tcBorders>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99 0 00 00000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108,3</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0,0</w:t>
            </w:r>
          </w:p>
        </w:tc>
      </w:tr>
      <w:tr w:rsidR="00465C55" w:rsidTr="004658F5">
        <w:trPr>
          <w:trHeight w:val="259"/>
        </w:trPr>
        <w:tc>
          <w:tcPr>
            <w:tcW w:w="7054" w:type="dxa"/>
            <w:gridSpan w:val="2"/>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Мероприятия в области коммунального хозяйства</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c>
          <w:tcPr>
            <w:tcW w:w="1735" w:type="dxa"/>
            <w:gridSpan w:val="3"/>
            <w:tcBorders>
              <w:top w:val="single" w:sz="4" w:space="0" w:color="auto"/>
              <w:left w:val="nil"/>
              <w:bottom w:val="single" w:sz="4" w:space="0" w:color="auto"/>
              <w:right w:val="nil"/>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99 0 00 03510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33,2</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259"/>
        </w:trPr>
        <w:tc>
          <w:tcPr>
            <w:tcW w:w="7054" w:type="dxa"/>
            <w:gridSpan w:val="2"/>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w:t>
            </w:r>
            <w:r>
              <w:rPr>
                <w:rFonts w:ascii="Times New Roman" w:hAnsi="Times New Roman" w:cs="Times New Roman"/>
                <w:color w:val="000000"/>
                <w:sz w:val="24"/>
                <w:szCs w:val="24"/>
              </w:rPr>
              <w:t xml:space="preserve"> обеспечения</w:t>
            </w:r>
            <w:r>
              <w:rPr>
                <w:rFonts w:ascii="Times New Roman" w:hAnsi="Times New Roman" w:cs="Times New Roman"/>
                <w:sz w:val="24"/>
                <w:szCs w:val="24"/>
              </w:rPr>
              <w:t xml:space="preserve">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c>
          <w:tcPr>
            <w:tcW w:w="1735" w:type="dxa"/>
            <w:gridSpan w:val="3"/>
            <w:tcBorders>
              <w:top w:val="single" w:sz="4" w:space="0" w:color="auto"/>
              <w:left w:val="nil"/>
              <w:bottom w:val="single" w:sz="4" w:space="0" w:color="auto"/>
              <w:right w:val="nil"/>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99 0 00 03510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33,2</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259"/>
        </w:trPr>
        <w:tc>
          <w:tcPr>
            <w:tcW w:w="7054" w:type="dxa"/>
            <w:gridSpan w:val="2"/>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Иные закупки товаров, работ и услуг для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c>
          <w:tcPr>
            <w:tcW w:w="1735" w:type="dxa"/>
            <w:gridSpan w:val="3"/>
            <w:tcBorders>
              <w:top w:val="single" w:sz="4" w:space="0" w:color="auto"/>
              <w:left w:val="nil"/>
              <w:bottom w:val="single" w:sz="4" w:space="0" w:color="auto"/>
              <w:right w:val="nil"/>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99 0 00 03510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33,2</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259"/>
        </w:trPr>
        <w:tc>
          <w:tcPr>
            <w:tcW w:w="7054" w:type="dxa"/>
            <w:gridSpan w:val="2"/>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 границах поселений тепло- и водоснабжения населения, водоотведения, снабжения населения топливом за счет средств Северного района Новосибирской области</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c>
          <w:tcPr>
            <w:tcW w:w="1735" w:type="dxa"/>
            <w:gridSpan w:val="3"/>
            <w:tcBorders>
              <w:top w:val="single" w:sz="4" w:space="0" w:color="auto"/>
              <w:left w:val="nil"/>
              <w:bottom w:val="single" w:sz="4" w:space="0" w:color="auto"/>
              <w:right w:val="nil"/>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99 0 00 03540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75,1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259"/>
        </w:trPr>
        <w:tc>
          <w:tcPr>
            <w:tcW w:w="7054" w:type="dxa"/>
            <w:gridSpan w:val="2"/>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w:t>
            </w:r>
            <w:r>
              <w:rPr>
                <w:rFonts w:ascii="Times New Roman" w:hAnsi="Times New Roman" w:cs="Times New Roman"/>
                <w:color w:val="000000"/>
                <w:sz w:val="24"/>
                <w:szCs w:val="24"/>
              </w:rPr>
              <w:t xml:space="preserve"> обеспечения</w:t>
            </w:r>
            <w:r>
              <w:rPr>
                <w:rFonts w:ascii="Times New Roman" w:hAnsi="Times New Roman" w:cs="Times New Roman"/>
                <w:sz w:val="24"/>
                <w:szCs w:val="24"/>
              </w:rPr>
              <w:t xml:space="preserve">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c>
          <w:tcPr>
            <w:tcW w:w="1735" w:type="dxa"/>
            <w:gridSpan w:val="3"/>
            <w:tcBorders>
              <w:top w:val="single" w:sz="4" w:space="0" w:color="auto"/>
              <w:left w:val="nil"/>
              <w:bottom w:val="single" w:sz="4" w:space="0" w:color="auto"/>
              <w:right w:val="nil"/>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99 0 00 03540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75,1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259"/>
        </w:trPr>
        <w:tc>
          <w:tcPr>
            <w:tcW w:w="7054" w:type="dxa"/>
            <w:gridSpan w:val="2"/>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Иные закупки товаров, работ и услуг для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c>
          <w:tcPr>
            <w:tcW w:w="1735" w:type="dxa"/>
            <w:gridSpan w:val="3"/>
            <w:tcBorders>
              <w:top w:val="single" w:sz="4" w:space="0" w:color="auto"/>
              <w:left w:val="nil"/>
              <w:bottom w:val="single" w:sz="4" w:space="0" w:color="auto"/>
              <w:right w:val="nil"/>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99 0 00 03540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75,1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293"/>
        </w:trPr>
        <w:tc>
          <w:tcPr>
            <w:tcW w:w="7054" w:type="dxa"/>
            <w:gridSpan w:val="2"/>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Благоустройство</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1488,0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350,0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450,0</w:t>
            </w:r>
          </w:p>
        </w:tc>
      </w:tr>
      <w:tr w:rsidR="00465C55" w:rsidTr="004658F5">
        <w:trPr>
          <w:trHeight w:val="293"/>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Непрограммные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1488,0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350,0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450,0</w:t>
            </w:r>
          </w:p>
        </w:tc>
      </w:tr>
      <w:tr w:rsidR="00465C55" w:rsidTr="004658F5">
        <w:trPr>
          <w:trHeight w:val="17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Уличное освещение</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99 0 00 06010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820,0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465C55" w:rsidTr="004658F5">
        <w:trPr>
          <w:trHeight w:val="7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99 0 00 06010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820,0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465C55" w:rsidTr="004658F5">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99 0 00 06010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820,0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465C55" w:rsidTr="004658F5">
        <w:trPr>
          <w:trHeight w:val="219"/>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ритуальных услуг и содержание мест захоронения</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99 0 00 06040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r>
      <w:tr w:rsidR="00465C55" w:rsidTr="004658F5">
        <w:trPr>
          <w:trHeight w:val="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99 0 00 06040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r>
      <w:tr w:rsidR="00465C55" w:rsidTr="004658F5">
        <w:trPr>
          <w:trHeight w:val="593"/>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99 0 00 06040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r>
      <w:tr w:rsidR="00465C55" w:rsidTr="004658F5">
        <w:trPr>
          <w:trHeight w:val="231"/>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сбора и вывоза бытовых отходов и мусора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99 0 00 06050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573,0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593"/>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99 0 00 06050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573,0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593"/>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99 0 00 06050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573,0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65C55" w:rsidTr="004658F5">
        <w:trPr>
          <w:trHeight w:val="141"/>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Прочие мероприятия по благоустройству поселений</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99 0 00 06060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65,0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r>
      <w:tr w:rsidR="00465C55" w:rsidTr="004658F5">
        <w:trPr>
          <w:trHeight w:val="27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99 0 00 06060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65,0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r>
      <w:tr w:rsidR="00465C55" w:rsidTr="004658F5">
        <w:trPr>
          <w:trHeight w:val="418"/>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99 0 00 06060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65,0</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r>
      <w:tr w:rsidR="00465C55" w:rsidTr="004658F5">
        <w:trPr>
          <w:trHeight w:val="248"/>
        </w:trPr>
        <w:tc>
          <w:tcPr>
            <w:tcW w:w="7054" w:type="dxa"/>
            <w:gridSpan w:val="2"/>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Культура, кинематография </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6609,8</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1159,1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1500,0</w:t>
            </w:r>
          </w:p>
        </w:tc>
      </w:tr>
      <w:tr w:rsidR="00465C55" w:rsidTr="004658F5">
        <w:trPr>
          <w:trHeight w:val="315"/>
        </w:trPr>
        <w:tc>
          <w:tcPr>
            <w:tcW w:w="7054" w:type="dxa"/>
            <w:gridSpan w:val="2"/>
            <w:tcBorders>
              <w:top w:val="nil"/>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Культура</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6609,8</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1159,1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1500,0</w:t>
            </w:r>
          </w:p>
        </w:tc>
      </w:tr>
      <w:tr w:rsidR="00465C55" w:rsidTr="004658F5">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Непрограммные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6609,8</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1159,1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1500,0</w:t>
            </w:r>
          </w:p>
        </w:tc>
      </w:tr>
      <w:tr w:rsidR="00465C55" w:rsidTr="004658F5">
        <w:trPr>
          <w:trHeight w:val="315"/>
        </w:trPr>
        <w:tc>
          <w:tcPr>
            <w:tcW w:w="7054" w:type="dxa"/>
            <w:gridSpan w:val="2"/>
            <w:tcBorders>
              <w:top w:val="nil"/>
              <w:left w:val="single" w:sz="4" w:space="0" w:color="auto"/>
              <w:bottom w:val="single" w:sz="4" w:space="0" w:color="auto"/>
              <w:right w:val="single" w:sz="4" w:space="0" w:color="auto"/>
            </w:tcBorders>
            <w:noWrap/>
            <w:vAlign w:val="center"/>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Расходы на обеспечение деятельности муниципальных домов культуры</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99 0 00 00720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2074,8</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1159,1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1500,0</w:t>
            </w:r>
          </w:p>
        </w:tc>
      </w:tr>
      <w:tr w:rsidR="00465C55" w:rsidTr="004658F5">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08</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01</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99 0 00 00720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0,1</w:t>
            </w:r>
          </w:p>
        </w:tc>
        <w:tc>
          <w:tcPr>
            <w:tcW w:w="1008"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400,0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500,0</w:t>
            </w:r>
          </w:p>
        </w:tc>
      </w:tr>
      <w:tr w:rsidR="00465C55" w:rsidTr="004658F5">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Расходы на выплаты персоналу казенных учреждений</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99 0 00 00720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110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400,0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500,0</w:t>
            </w:r>
          </w:p>
        </w:tc>
      </w:tr>
      <w:tr w:rsidR="00465C55" w:rsidTr="004658F5">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Закупка товаров, работ и услуг для обеспечения государственных </w:t>
            </w:r>
            <w:r>
              <w:rPr>
                <w:rFonts w:ascii="Times New Roman" w:hAnsi="Times New Roman" w:cs="Times New Roman"/>
                <w:color w:val="000000"/>
                <w:sz w:val="24"/>
                <w:szCs w:val="24"/>
              </w:rPr>
              <w:lastRenderedPageBreak/>
              <w:t>(муниципальных)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99 0 00 00720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1860,6</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659,1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900,0</w:t>
            </w:r>
          </w:p>
        </w:tc>
      </w:tr>
      <w:tr w:rsidR="00465C55" w:rsidTr="004658F5">
        <w:trPr>
          <w:trHeight w:val="315"/>
        </w:trPr>
        <w:tc>
          <w:tcPr>
            <w:tcW w:w="7054" w:type="dxa"/>
            <w:gridSpan w:val="2"/>
            <w:tcBorders>
              <w:top w:val="nil"/>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99 0 00 00720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1860,6</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659,1</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900,0</w:t>
            </w:r>
          </w:p>
        </w:tc>
      </w:tr>
      <w:tr w:rsidR="00465C55" w:rsidTr="004658F5">
        <w:trPr>
          <w:trHeight w:val="315"/>
        </w:trPr>
        <w:tc>
          <w:tcPr>
            <w:tcW w:w="7054" w:type="dxa"/>
            <w:gridSpan w:val="2"/>
            <w:tcBorders>
              <w:top w:val="nil"/>
              <w:left w:val="single" w:sz="4" w:space="0" w:color="auto"/>
              <w:bottom w:val="single" w:sz="4" w:space="0" w:color="auto"/>
              <w:right w:val="single" w:sz="4" w:space="0" w:color="auto"/>
            </w:tcBorders>
            <w:noWrap/>
            <w:vAlign w:val="center"/>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Иные бюджетные ассигнования</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99 0 00 00720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214,1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100,0</w:t>
            </w:r>
          </w:p>
        </w:tc>
      </w:tr>
      <w:tr w:rsidR="00465C55" w:rsidTr="004658F5">
        <w:trPr>
          <w:trHeight w:val="315"/>
        </w:trPr>
        <w:tc>
          <w:tcPr>
            <w:tcW w:w="7054" w:type="dxa"/>
            <w:gridSpan w:val="2"/>
            <w:tcBorders>
              <w:top w:val="nil"/>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Уплата налогов, сборов и иных платежей</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99 0 00 00720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214,1</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100,0</w:t>
            </w:r>
          </w:p>
        </w:tc>
      </w:tr>
      <w:tr w:rsidR="00465C55" w:rsidTr="004658F5">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99 0 00 70510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4524,0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0,0</w:t>
            </w:r>
          </w:p>
        </w:tc>
      </w:tr>
      <w:tr w:rsidR="00465C55" w:rsidTr="004658F5">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center"/>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99 0 00 70510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3307,6</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0,0</w:t>
            </w:r>
          </w:p>
        </w:tc>
      </w:tr>
      <w:tr w:rsidR="00465C55" w:rsidTr="004658F5">
        <w:trPr>
          <w:trHeight w:val="315"/>
        </w:trPr>
        <w:tc>
          <w:tcPr>
            <w:tcW w:w="7054" w:type="dxa"/>
            <w:gridSpan w:val="2"/>
            <w:tcBorders>
              <w:top w:val="nil"/>
              <w:left w:val="single" w:sz="4" w:space="0" w:color="auto"/>
              <w:bottom w:val="single" w:sz="4" w:space="0" w:color="auto"/>
              <w:right w:val="single" w:sz="4" w:space="0" w:color="auto"/>
            </w:tcBorders>
            <w:noWrap/>
            <w:vAlign w:val="center"/>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выплаты персоналу казенных учреждений</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99 0 00 70510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3307,6</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0,0</w:t>
            </w:r>
          </w:p>
        </w:tc>
      </w:tr>
      <w:tr w:rsidR="00465C55" w:rsidTr="004658F5">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99 0 00 70510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1216,4</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0,0</w:t>
            </w:r>
          </w:p>
        </w:tc>
      </w:tr>
      <w:tr w:rsidR="00465C55" w:rsidTr="004658F5">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99 0 00 70510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1216,4</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0,0</w:t>
            </w:r>
          </w:p>
        </w:tc>
      </w:tr>
      <w:tr w:rsidR="00465C55" w:rsidTr="004658F5">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Pr="00465C55" w:rsidRDefault="00465C55" w:rsidP="004658F5">
            <w:pPr>
              <w:spacing w:after="0" w:line="240" w:lineRule="auto"/>
              <w:rPr>
                <w:rFonts w:ascii="Times New Roman" w:hAnsi="Times New Roman" w:cs="Times New Roman"/>
                <w:color w:val="000000"/>
                <w:sz w:val="24"/>
                <w:szCs w:val="24"/>
              </w:rPr>
            </w:pPr>
            <w:r w:rsidRPr="00465C55">
              <w:rPr>
                <w:rFonts w:ascii="Times New Roman" w:hAnsi="Times New Roman" w:cs="Times New Roman"/>
                <w:color w:val="000000"/>
                <w:sz w:val="24"/>
                <w:szCs w:val="24"/>
              </w:rPr>
              <w:t>Мероприятия  по проведению работ на воинских захоронениях (по установке мемориальных знаков)</w:t>
            </w:r>
          </w:p>
        </w:tc>
        <w:tc>
          <w:tcPr>
            <w:tcW w:w="1151" w:type="dxa"/>
            <w:gridSpan w:val="2"/>
            <w:tcBorders>
              <w:top w:val="single" w:sz="4" w:space="0" w:color="auto"/>
              <w:left w:val="nil"/>
              <w:bottom w:val="single" w:sz="4" w:space="0" w:color="auto"/>
              <w:right w:val="single" w:sz="4" w:space="0" w:color="auto"/>
            </w:tcBorders>
            <w:vAlign w:val="center"/>
            <w:hideMark/>
          </w:tcPr>
          <w:p w:rsidR="00465C55" w:rsidRPr="00465C55" w:rsidRDefault="00465C55" w:rsidP="004658F5">
            <w:pPr>
              <w:spacing w:after="0" w:line="240" w:lineRule="auto"/>
              <w:rPr>
                <w:rFonts w:ascii="Times New Roman" w:hAnsi="Times New Roman" w:cs="Times New Roman"/>
                <w:color w:val="000000"/>
                <w:sz w:val="24"/>
                <w:szCs w:val="24"/>
              </w:rPr>
            </w:pPr>
            <w:r w:rsidRPr="00465C55">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lang w:val="en-US"/>
              </w:rPr>
            </w:pPr>
            <w:r w:rsidRPr="00465C55">
              <w:rPr>
                <w:rFonts w:ascii="Times New Roman" w:hAnsi="Times New Roman" w:cs="Times New Roman"/>
                <w:color w:val="000000"/>
                <w:sz w:val="24"/>
                <w:szCs w:val="24"/>
              </w:rPr>
              <w:t xml:space="preserve">99 0 00 </w:t>
            </w:r>
            <w:r w:rsidRPr="00465C55">
              <w:rPr>
                <w:rFonts w:ascii="Times New Roman" w:hAnsi="Times New Roman" w:cs="Times New Roman"/>
                <w:color w:val="000000"/>
                <w:sz w:val="24"/>
                <w:szCs w:val="24"/>
                <w:lang w:val="en-US"/>
              </w:rPr>
              <w:t>L2992</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11,0</w:t>
            </w:r>
          </w:p>
        </w:tc>
        <w:tc>
          <w:tcPr>
            <w:tcW w:w="1008"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bCs/>
                <w:sz w:val="24"/>
                <w:szCs w:val="24"/>
              </w:rPr>
            </w:pPr>
            <w:r w:rsidRPr="00465C55">
              <w:rPr>
                <w:rFonts w:ascii="Times New Roman" w:hAnsi="Times New Roman" w:cs="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bCs/>
                <w:sz w:val="24"/>
                <w:szCs w:val="24"/>
              </w:rPr>
            </w:pPr>
            <w:r w:rsidRPr="00465C55">
              <w:rPr>
                <w:rFonts w:ascii="Times New Roman" w:hAnsi="Times New Roman" w:cs="Times New Roman"/>
                <w:bCs/>
                <w:sz w:val="24"/>
                <w:szCs w:val="24"/>
              </w:rPr>
              <w:t>0,0</w:t>
            </w:r>
          </w:p>
        </w:tc>
      </w:tr>
      <w:tr w:rsidR="00465C55" w:rsidTr="004658F5">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Pr="00465C55" w:rsidRDefault="00465C55" w:rsidP="004658F5">
            <w:pPr>
              <w:spacing w:after="0" w:line="240" w:lineRule="auto"/>
              <w:rPr>
                <w:rFonts w:ascii="Times New Roman" w:hAnsi="Times New Roman" w:cs="Times New Roman"/>
                <w:color w:val="000000"/>
                <w:sz w:val="24"/>
                <w:szCs w:val="24"/>
              </w:rPr>
            </w:pPr>
            <w:r w:rsidRPr="00465C5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center"/>
            <w:hideMark/>
          </w:tcPr>
          <w:p w:rsidR="00465C55" w:rsidRPr="00465C55" w:rsidRDefault="00465C55" w:rsidP="004658F5">
            <w:pPr>
              <w:spacing w:after="0" w:line="240" w:lineRule="auto"/>
              <w:rPr>
                <w:rFonts w:ascii="Times New Roman" w:hAnsi="Times New Roman" w:cs="Times New Roman"/>
                <w:color w:val="000000"/>
                <w:sz w:val="24"/>
                <w:szCs w:val="24"/>
              </w:rPr>
            </w:pPr>
            <w:r w:rsidRPr="00465C55">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jc w:val="right"/>
            </w:pPr>
            <w:r w:rsidRPr="00465C55">
              <w:rPr>
                <w:rFonts w:ascii="Times New Roman" w:hAnsi="Times New Roman" w:cs="Times New Roman"/>
                <w:color w:val="000000"/>
                <w:sz w:val="24"/>
                <w:szCs w:val="24"/>
              </w:rPr>
              <w:t xml:space="preserve">99 0 00 </w:t>
            </w:r>
            <w:r w:rsidRPr="00465C55">
              <w:rPr>
                <w:rFonts w:ascii="Times New Roman" w:hAnsi="Times New Roman" w:cs="Times New Roman"/>
                <w:color w:val="000000"/>
                <w:sz w:val="24"/>
                <w:szCs w:val="24"/>
                <w:lang w:val="en-US"/>
              </w:rPr>
              <w:t>L2992</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lang w:val="en-US"/>
              </w:rPr>
            </w:pPr>
            <w:r w:rsidRPr="00465C55">
              <w:rPr>
                <w:rFonts w:ascii="Times New Roman" w:hAnsi="Times New Roman" w:cs="Times New Roman"/>
                <w:color w:val="000000"/>
                <w:sz w:val="24"/>
                <w:szCs w:val="24"/>
                <w:lang w:val="en-US"/>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11,0</w:t>
            </w:r>
          </w:p>
        </w:tc>
        <w:tc>
          <w:tcPr>
            <w:tcW w:w="1008"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bCs/>
                <w:sz w:val="24"/>
                <w:szCs w:val="24"/>
              </w:rPr>
            </w:pPr>
            <w:r w:rsidRPr="00465C55">
              <w:rPr>
                <w:rFonts w:ascii="Times New Roman" w:hAnsi="Times New Roman" w:cs="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bCs/>
                <w:sz w:val="24"/>
                <w:szCs w:val="24"/>
              </w:rPr>
            </w:pPr>
            <w:r w:rsidRPr="00465C55">
              <w:rPr>
                <w:rFonts w:ascii="Times New Roman" w:hAnsi="Times New Roman" w:cs="Times New Roman"/>
                <w:bCs/>
                <w:sz w:val="24"/>
                <w:szCs w:val="24"/>
              </w:rPr>
              <w:t>0,0</w:t>
            </w:r>
          </w:p>
        </w:tc>
      </w:tr>
      <w:tr w:rsidR="00465C55" w:rsidTr="004658F5">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Pr="00465C55" w:rsidRDefault="00465C55" w:rsidP="004658F5">
            <w:pPr>
              <w:spacing w:after="0" w:line="240" w:lineRule="auto"/>
              <w:rPr>
                <w:rFonts w:ascii="Times New Roman" w:hAnsi="Times New Roman" w:cs="Times New Roman"/>
                <w:color w:val="000000"/>
                <w:sz w:val="24"/>
                <w:szCs w:val="24"/>
              </w:rPr>
            </w:pPr>
            <w:r w:rsidRPr="00465C5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center"/>
            <w:hideMark/>
          </w:tcPr>
          <w:p w:rsidR="00465C55" w:rsidRPr="00465C55" w:rsidRDefault="00465C55" w:rsidP="004658F5">
            <w:pPr>
              <w:spacing w:after="0" w:line="240" w:lineRule="auto"/>
              <w:rPr>
                <w:rFonts w:ascii="Times New Roman" w:hAnsi="Times New Roman" w:cs="Times New Roman"/>
                <w:color w:val="000000"/>
                <w:sz w:val="24"/>
                <w:szCs w:val="24"/>
              </w:rPr>
            </w:pPr>
            <w:r w:rsidRPr="00465C55">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rPr>
            </w:pPr>
            <w:r w:rsidRPr="00465C55">
              <w:rPr>
                <w:rFonts w:ascii="Times New Roman" w:hAnsi="Times New Roman" w:cs="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jc w:val="right"/>
            </w:pPr>
            <w:r w:rsidRPr="00465C55">
              <w:rPr>
                <w:rFonts w:ascii="Times New Roman" w:hAnsi="Times New Roman" w:cs="Times New Roman"/>
                <w:color w:val="000000"/>
                <w:sz w:val="24"/>
                <w:szCs w:val="24"/>
              </w:rPr>
              <w:t xml:space="preserve">99 0 00 </w:t>
            </w:r>
            <w:r w:rsidRPr="00465C55">
              <w:rPr>
                <w:rFonts w:ascii="Times New Roman" w:hAnsi="Times New Roman" w:cs="Times New Roman"/>
                <w:color w:val="000000"/>
                <w:sz w:val="24"/>
                <w:szCs w:val="24"/>
                <w:lang w:val="en-US"/>
              </w:rPr>
              <w:t>L2992</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color w:val="000000"/>
                <w:sz w:val="24"/>
                <w:szCs w:val="24"/>
                <w:lang w:val="en-US"/>
              </w:rPr>
            </w:pPr>
            <w:r w:rsidRPr="00465C55">
              <w:rPr>
                <w:rFonts w:ascii="Times New Roman" w:hAnsi="Times New Roman" w:cs="Times New Roman"/>
                <w:color w:val="000000"/>
                <w:sz w:val="24"/>
                <w:szCs w:val="24"/>
                <w:lang w:val="en-US"/>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Pr="00465C55" w:rsidRDefault="00465C55" w:rsidP="004658F5">
            <w:pPr>
              <w:spacing w:after="0" w:line="240" w:lineRule="auto"/>
              <w:jc w:val="right"/>
              <w:rPr>
                <w:rFonts w:ascii="Times New Roman" w:hAnsi="Times New Roman" w:cs="Times New Roman"/>
                <w:sz w:val="24"/>
                <w:szCs w:val="24"/>
              </w:rPr>
            </w:pPr>
            <w:r w:rsidRPr="00465C55">
              <w:rPr>
                <w:rFonts w:ascii="Times New Roman" w:hAnsi="Times New Roman" w:cs="Times New Roman"/>
                <w:sz w:val="24"/>
                <w:szCs w:val="24"/>
              </w:rPr>
              <w:t>11,0</w:t>
            </w:r>
          </w:p>
        </w:tc>
        <w:tc>
          <w:tcPr>
            <w:tcW w:w="1008"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bCs/>
                <w:sz w:val="24"/>
                <w:szCs w:val="24"/>
              </w:rPr>
            </w:pPr>
            <w:r w:rsidRPr="00465C55">
              <w:rPr>
                <w:rFonts w:ascii="Times New Roman" w:hAnsi="Times New Roman" w:cs="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465C55" w:rsidRPr="00465C55" w:rsidRDefault="00465C55" w:rsidP="004658F5">
            <w:pPr>
              <w:spacing w:after="0" w:line="240" w:lineRule="auto"/>
              <w:jc w:val="right"/>
              <w:rPr>
                <w:rFonts w:ascii="Times New Roman" w:hAnsi="Times New Roman" w:cs="Times New Roman"/>
                <w:bCs/>
                <w:sz w:val="24"/>
                <w:szCs w:val="24"/>
              </w:rPr>
            </w:pPr>
            <w:r w:rsidRPr="00465C55">
              <w:rPr>
                <w:rFonts w:ascii="Times New Roman" w:hAnsi="Times New Roman" w:cs="Times New Roman"/>
                <w:bCs/>
                <w:sz w:val="24"/>
                <w:szCs w:val="24"/>
              </w:rPr>
              <w:t>0,0</w:t>
            </w:r>
          </w:p>
        </w:tc>
      </w:tr>
      <w:tr w:rsidR="00465C55" w:rsidTr="004658F5">
        <w:trPr>
          <w:trHeight w:val="64"/>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Социальная политика</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50,0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50,0</w:t>
            </w:r>
          </w:p>
        </w:tc>
      </w:tr>
      <w:tr w:rsidR="00465C55" w:rsidTr="004658F5">
        <w:trPr>
          <w:trHeight w:val="64"/>
        </w:trPr>
        <w:tc>
          <w:tcPr>
            <w:tcW w:w="7054" w:type="dxa"/>
            <w:gridSpan w:val="2"/>
            <w:tcBorders>
              <w:top w:val="nil"/>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Пенсионное обеспечение</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50,0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50,0</w:t>
            </w:r>
          </w:p>
        </w:tc>
      </w:tr>
      <w:tr w:rsidR="00465C55" w:rsidTr="004658F5">
        <w:trPr>
          <w:trHeight w:val="64"/>
        </w:trPr>
        <w:tc>
          <w:tcPr>
            <w:tcW w:w="7054" w:type="dxa"/>
            <w:gridSpan w:val="2"/>
            <w:tcBorders>
              <w:top w:val="nil"/>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Непрограммные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10</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50,0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50,0</w:t>
            </w:r>
          </w:p>
        </w:tc>
      </w:tr>
      <w:tr w:rsidR="00465C55" w:rsidTr="004658F5">
        <w:trPr>
          <w:trHeight w:val="315"/>
        </w:trPr>
        <w:tc>
          <w:tcPr>
            <w:tcW w:w="7054" w:type="dxa"/>
            <w:gridSpan w:val="2"/>
            <w:tcBorders>
              <w:top w:val="nil"/>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Доплаты к пенсиям, дополнительное пенсионное обеспечение</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99 0 00 02020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465C55" w:rsidTr="004658F5">
        <w:trPr>
          <w:trHeight w:val="64"/>
        </w:trPr>
        <w:tc>
          <w:tcPr>
            <w:tcW w:w="7054" w:type="dxa"/>
            <w:gridSpan w:val="2"/>
            <w:tcBorders>
              <w:top w:val="single" w:sz="4" w:space="0" w:color="auto"/>
              <w:left w:val="single" w:sz="4" w:space="0" w:color="auto"/>
              <w:bottom w:val="single" w:sz="4" w:space="0" w:color="auto"/>
              <w:right w:val="single" w:sz="4" w:space="0" w:color="auto"/>
            </w:tcBorders>
            <w:vAlign w:val="center"/>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обеспечение и иные выплаты населению</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1735" w:type="dxa"/>
            <w:gridSpan w:val="3"/>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99 0 00 02020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465C55" w:rsidTr="004658F5">
        <w:trPr>
          <w:trHeight w:val="64"/>
        </w:trPr>
        <w:tc>
          <w:tcPr>
            <w:tcW w:w="7054" w:type="dxa"/>
            <w:gridSpan w:val="2"/>
            <w:tcBorders>
              <w:top w:val="nil"/>
              <w:left w:val="single" w:sz="4" w:space="0" w:color="auto"/>
              <w:bottom w:val="single" w:sz="4" w:space="0" w:color="auto"/>
              <w:right w:val="single" w:sz="4" w:space="0" w:color="auto"/>
            </w:tcBorders>
            <w:vAlign w:val="center"/>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Публичные нормативные социальные выплаты гражданам</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1735" w:type="dxa"/>
            <w:gridSpan w:val="3"/>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99 0 00 02020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310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465C55" w:rsidTr="004658F5">
        <w:trPr>
          <w:trHeight w:val="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Условно утвержденные расходы</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99</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735" w:type="dxa"/>
            <w:gridSpan w:val="3"/>
            <w:tcBorders>
              <w:top w:val="single" w:sz="4" w:space="0" w:color="auto"/>
              <w:left w:val="nil"/>
              <w:bottom w:val="single" w:sz="4" w:space="0" w:color="auto"/>
              <w:right w:val="single" w:sz="4" w:space="0" w:color="auto"/>
            </w:tcBorders>
            <w:vAlign w:val="bottom"/>
            <w:hideMark/>
          </w:tcPr>
          <w:p w:rsidR="00465C55" w:rsidRDefault="00465C55" w:rsidP="004658F5">
            <w:pPr>
              <w:spacing w:after="0"/>
              <w:rPr>
                <w:rFonts w:cs="Times New Roman"/>
              </w:rPr>
            </w:pP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85,9</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203,9</w:t>
            </w:r>
          </w:p>
        </w:tc>
      </w:tr>
      <w:tr w:rsidR="00465C55" w:rsidTr="004658F5">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Условно утвержденные расходы</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99</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99</w:t>
            </w:r>
          </w:p>
        </w:tc>
        <w:tc>
          <w:tcPr>
            <w:tcW w:w="1735" w:type="dxa"/>
            <w:gridSpan w:val="3"/>
            <w:tcBorders>
              <w:top w:val="single" w:sz="4" w:space="0" w:color="auto"/>
              <w:left w:val="nil"/>
              <w:bottom w:val="single" w:sz="4" w:space="0" w:color="auto"/>
              <w:right w:val="single" w:sz="4" w:space="0" w:color="auto"/>
            </w:tcBorders>
            <w:vAlign w:val="bottom"/>
            <w:hideMark/>
          </w:tcPr>
          <w:p w:rsidR="00465C55" w:rsidRDefault="00465C55" w:rsidP="004658F5">
            <w:pPr>
              <w:spacing w:after="0"/>
              <w:rPr>
                <w:rFonts w:cs="Times New Roman"/>
              </w:rPr>
            </w:pP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85,9</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203,9</w:t>
            </w:r>
          </w:p>
        </w:tc>
      </w:tr>
      <w:tr w:rsidR="00465C55" w:rsidTr="004658F5">
        <w:trPr>
          <w:trHeight w:val="64"/>
        </w:trPr>
        <w:tc>
          <w:tcPr>
            <w:tcW w:w="7054" w:type="dxa"/>
            <w:gridSpan w:val="2"/>
            <w:tcBorders>
              <w:top w:val="nil"/>
              <w:left w:val="single" w:sz="4" w:space="0" w:color="auto"/>
              <w:bottom w:val="single" w:sz="4" w:space="0" w:color="auto"/>
              <w:right w:val="single" w:sz="4" w:space="0" w:color="auto"/>
            </w:tcBorders>
            <w:vAlign w:val="center"/>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sz w:val="24"/>
                <w:szCs w:val="24"/>
              </w:rPr>
              <w:t>Непрограммные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w:t>
            </w:r>
          </w:p>
        </w:tc>
        <w:tc>
          <w:tcPr>
            <w:tcW w:w="1735" w:type="dxa"/>
            <w:gridSpan w:val="3"/>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85,9</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203,9</w:t>
            </w:r>
          </w:p>
        </w:tc>
      </w:tr>
      <w:tr w:rsidR="00465C55" w:rsidTr="004658F5">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Условно утвержденные расходы</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w:t>
            </w:r>
          </w:p>
        </w:tc>
        <w:tc>
          <w:tcPr>
            <w:tcW w:w="1735" w:type="dxa"/>
            <w:gridSpan w:val="3"/>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99 0 00 99990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rPr>
                <w:rFonts w:cs="Times New Roman"/>
              </w:rPr>
            </w:pP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85,9</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203,9</w:t>
            </w:r>
          </w:p>
        </w:tc>
      </w:tr>
      <w:tr w:rsidR="00465C55" w:rsidTr="004658F5">
        <w:trPr>
          <w:trHeight w:val="64"/>
        </w:trPr>
        <w:tc>
          <w:tcPr>
            <w:tcW w:w="7054" w:type="dxa"/>
            <w:gridSpan w:val="2"/>
            <w:tcBorders>
              <w:top w:val="nil"/>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Условно утвержденные расходы</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w:t>
            </w:r>
          </w:p>
        </w:tc>
        <w:tc>
          <w:tcPr>
            <w:tcW w:w="1735" w:type="dxa"/>
            <w:gridSpan w:val="3"/>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99 0 00 99990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900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85,9</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203,9</w:t>
            </w:r>
          </w:p>
        </w:tc>
      </w:tr>
      <w:tr w:rsidR="00465C55" w:rsidTr="004658F5">
        <w:trPr>
          <w:trHeight w:val="64"/>
        </w:trPr>
        <w:tc>
          <w:tcPr>
            <w:tcW w:w="7054" w:type="dxa"/>
            <w:gridSpan w:val="2"/>
            <w:tcBorders>
              <w:top w:val="nil"/>
              <w:left w:val="single" w:sz="4" w:space="0" w:color="auto"/>
              <w:bottom w:val="single" w:sz="4" w:space="0" w:color="auto"/>
              <w:right w:val="single" w:sz="4" w:space="0" w:color="auto"/>
            </w:tcBorders>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Условно утвержденные расходы</w:t>
            </w:r>
          </w:p>
        </w:tc>
        <w:tc>
          <w:tcPr>
            <w:tcW w:w="1151" w:type="dxa"/>
            <w:gridSpan w:val="2"/>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w:t>
            </w:r>
          </w:p>
        </w:tc>
        <w:tc>
          <w:tcPr>
            <w:tcW w:w="1735" w:type="dxa"/>
            <w:gridSpan w:val="3"/>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99 0 00 99990</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990</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85,9</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203,9</w:t>
            </w:r>
          </w:p>
        </w:tc>
      </w:tr>
      <w:tr w:rsidR="00465C55" w:rsidTr="004658F5">
        <w:trPr>
          <w:trHeight w:val="64"/>
        </w:trPr>
        <w:tc>
          <w:tcPr>
            <w:tcW w:w="7054" w:type="dxa"/>
            <w:gridSpan w:val="2"/>
            <w:tcBorders>
              <w:top w:val="nil"/>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Всего расходов</w:t>
            </w:r>
          </w:p>
        </w:tc>
        <w:tc>
          <w:tcPr>
            <w:tcW w:w="1151" w:type="dxa"/>
            <w:gridSpan w:val="2"/>
            <w:tcBorders>
              <w:top w:val="single" w:sz="4" w:space="0" w:color="auto"/>
              <w:left w:val="nil"/>
              <w:bottom w:val="single" w:sz="4" w:space="0" w:color="auto"/>
              <w:right w:val="single" w:sz="4" w:space="0" w:color="auto"/>
            </w:tcBorders>
          </w:tcPr>
          <w:p w:rsidR="00465C55" w:rsidRDefault="00465C55" w:rsidP="004658F5">
            <w:pPr>
              <w:spacing w:after="0" w:line="240" w:lineRule="auto"/>
              <w:jc w:val="right"/>
              <w:rPr>
                <w:rFonts w:ascii="Times New Roman" w:hAnsi="Times New Roman" w:cs="Times New Roman"/>
                <w:color w:val="000000"/>
                <w:sz w:val="24"/>
                <w:szCs w:val="24"/>
              </w:rPr>
            </w:pP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24" w:type="dxa"/>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35" w:type="dxa"/>
            <w:gridSpan w:val="3"/>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14326,6</w:t>
            </w:r>
          </w:p>
        </w:tc>
        <w:tc>
          <w:tcPr>
            <w:tcW w:w="1008"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3545,3</w:t>
            </w:r>
          </w:p>
        </w:tc>
        <w:tc>
          <w:tcPr>
            <w:tcW w:w="1009" w:type="dxa"/>
            <w:tcBorders>
              <w:top w:val="single" w:sz="4" w:space="0" w:color="auto"/>
              <w:left w:val="nil"/>
              <w:bottom w:val="single" w:sz="4" w:space="0" w:color="auto"/>
              <w:right w:val="single" w:sz="4" w:space="0" w:color="auto"/>
            </w:tcBorders>
            <w:vAlign w:val="bottom"/>
            <w:hideMark/>
          </w:tcPr>
          <w:p w:rsidR="00465C55" w:rsidRDefault="00465C55" w:rsidP="004658F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4192,6</w:t>
            </w:r>
          </w:p>
        </w:tc>
      </w:tr>
    </w:tbl>
    <w:p w:rsidR="00465C55" w:rsidRDefault="00465C55" w:rsidP="00465C55">
      <w:pPr>
        <w:spacing w:after="0" w:line="240" w:lineRule="auto"/>
        <w:jc w:val="both"/>
        <w:rPr>
          <w:rFonts w:ascii="Times New Roman" w:hAnsi="Times New Roman" w:cs="Times New Roman"/>
          <w:sz w:val="28"/>
          <w:szCs w:val="28"/>
        </w:rPr>
      </w:pPr>
    </w:p>
    <w:p w:rsidR="00465C55" w:rsidRDefault="00465C55" w:rsidP="00465C55">
      <w:pPr>
        <w:spacing w:after="0" w:line="240" w:lineRule="auto"/>
        <w:rPr>
          <w:rFonts w:ascii="Times New Roman" w:hAnsi="Times New Roman" w:cs="Times New Roman"/>
          <w:sz w:val="28"/>
          <w:szCs w:val="28"/>
        </w:rPr>
        <w:sectPr w:rsidR="00465C55">
          <w:pgSz w:w="16838" w:h="11906" w:orient="landscape"/>
          <w:pgMar w:top="1276" w:right="1134" w:bottom="851" w:left="1134" w:header="709" w:footer="709" w:gutter="0"/>
          <w:cols w:space="720"/>
        </w:sectPr>
      </w:pPr>
    </w:p>
    <w:p w:rsidR="00465C55" w:rsidRDefault="00465C55" w:rsidP="00465C55">
      <w:pPr>
        <w:spacing w:after="0" w:line="240" w:lineRule="auto"/>
        <w:ind w:left="5387"/>
        <w:jc w:val="center"/>
        <w:rPr>
          <w:rFonts w:ascii="Times New Roman" w:hAnsi="Times New Roman" w:cs="Times New Roman"/>
        </w:rPr>
      </w:pPr>
      <w:r>
        <w:rPr>
          <w:rFonts w:ascii="Times New Roman" w:hAnsi="Times New Roman" w:cs="Times New Roman"/>
        </w:rPr>
        <w:lastRenderedPageBreak/>
        <w:t>Приложение  9</w:t>
      </w:r>
    </w:p>
    <w:p w:rsidR="00465C55" w:rsidRDefault="00465C55" w:rsidP="00465C55">
      <w:pPr>
        <w:spacing w:after="0" w:line="240" w:lineRule="auto"/>
        <w:ind w:left="5387"/>
        <w:jc w:val="both"/>
        <w:rPr>
          <w:rFonts w:ascii="Times New Roman" w:hAnsi="Times New Roman" w:cs="Times New Roman"/>
        </w:rPr>
      </w:pPr>
      <w:r>
        <w:rPr>
          <w:rFonts w:ascii="Times New Roman" w:hAnsi="Times New Roman" w:cs="Times New Roman"/>
        </w:rPr>
        <w:t xml:space="preserve">к решению Совета депутатов Верх-Красноярского сельсовета Северного района Новосибирской области от 09.07.2021 № 1 «О внесении изменений в решение Совета депутатов Верх-Красноярского сельсовета Северного района Новосибирской области от 23.12.2020 № 1» </w:t>
      </w:r>
    </w:p>
    <w:p w:rsidR="00465C55" w:rsidRDefault="00465C55" w:rsidP="00465C55">
      <w:pPr>
        <w:spacing w:after="0" w:line="240" w:lineRule="auto"/>
        <w:jc w:val="right"/>
        <w:rPr>
          <w:rFonts w:ascii="Times New Roman" w:hAnsi="Times New Roman" w:cs="Times New Roman"/>
        </w:rPr>
      </w:pPr>
    </w:p>
    <w:p w:rsidR="00465C55" w:rsidRDefault="00465C55" w:rsidP="00465C55">
      <w:pPr>
        <w:shd w:val="clear" w:color="auto" w:fill="FFFFFF"/>
        <w:autoSpaceDE w:val="0"/>
        <w:autoSpaceDN w:val="0"/>
        <w:adjustRightInd w:val="0"/>
        <w:spacing w:after="0" w:line="240" w:lineRule="auto"/>
        <w:jc w:val="right"/>
        <w:rPr>
          <w:rFonts w:ascii="Times New Roman" w:hAnsi="Times New Roman" w:cs="Times New Roman"/>
          <w:b/>
          <w:color w:val="000000"/>
        </w:rPr>
      </w:pPr>
    </w:p>
    <w:p w:rsidR="00465C55" w:rsidRDefault="00465C55" w:rsidP="00465C55">
      <w:pPr>
        <w:shd w:val="clear" w:color="auto" w:fill="FFFFFF"/>
        <w:autoSpaceDE w:val="0"/>
        <w:autoSpaceDN w:val="0"/>
        <w:adjustRightInd w:val="0"/>
        <w:spacing w:after="0" w:line="240" w:lineRule="auto"/>
        <w:jc w:val="right"/>
        <w:rPr>
          <w:rFonts w:ascii="Times New Roman" w:hAnsi="Times New Roman" w:cs="Times New Roman"/>
          <w:color w:val="000000"/>
        </w:rPr>
      </w:pPr>
    </w:p>
    <w:p w:rsidR="00465C55" w:rsidRDefault="00465C55" w:rsidP="00465C55">
      <w:pPr>
        <w:shd w:val="clear" w:color="auto" w:fill="FFFFFF"/>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ИСТОЧНИКИ</w:t>
      </w:r>
    </w:p>
    <w:p w:rsidR="00465C55" w:rsidRDefault="00465C55" w:rsidP="00465C55">
      <w:pPr>
        <w:shd w:val="clear" w:color="auto" w:fill="FFFFFF"/>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внутреннего финансирования дефицита местного бюджета</w:t>
      </w:r>
    </w:p>
    <w:p w:rsidR="00465C55" w:rsidRDefault="00465C55" w:rsidP="00465C55">
      <w:pPr>
        <w:shd w:val="clear" w:color="auto" w:fill="FFFFFF"/>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на 2021 год и плановый период 2022 и 2023 годов</w:t>
      </w:r>
    </w:p>
    <w:p w:rsidR="00465C55" w:rsidRDefault="00465C55" w:rsidP="00465C55">
      <w:pPr>
        <w:shd w:val="clear" w:color="auto" w:fill="FFFFFF"/>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color w:val="000000"/>
        </w:rPr>
        <w:t>тыс. руб.</w:t>
      </w:r>
    </w:p>
    <w:tbl>
      <w:tblPr>
        <w:tblW w:w="10464" w:type="dxa"/>
        <w:tblInd w:w="-500" w:type="dxa"/>
        <w:tblLayout w:type="fixed"/>
        <w:tblCellMar>
          <w:left w:w="40" w:type="dxa"/>
          <w:right w:w="40" w:type="dxa"/>
        </w:tblCellMar>
        <w:tblLook w:val="04A0"/>
      </w:tblPr>
      <w:tblGrid>
        <w:gridCol w:w="2951"/>
        <w:gridCol w:w="4394"/>
        <w:gridCol w:w="1134"/>
        <w:gridCol w:w="993"/>
        <w:gridCol w:w="992"/>
      </w:tblGrid>
      <w:tr w:rsidR="00465C55" w:rsidTr="004658F5">
        <w:trPr>
          <w:trHeight w:val="555"/>
        </w:trPr>
        <w:tc>
          <w:tcPr>
            <w:tcW w:w="2951" w:type="dxa"/>
            <w:vMerge w:val="restart"/>
            <w:tcBorders>
              <w:top w:val="single" w:sz="6" w:space="0" w:color="auto"/>
              <w:left w:val="single" w:sz="6" w:space="0" w:color="auto"/>
              <w:bottom w:val="single" w:sz="6" w:space="0" w:color="auto"/>
              <w:right w:val="single" w:sz="6" w:space="0" w:color="auto"/>
            </w:tcBorders>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бюджетной классификации Российской Федерации</w:t>
            </w:r>
          </w:p>
          <w:p w:rsidR="00465C55" w:rsidRDefault="00465C55" w:rsidP="004658F5">
            <w:pPr>
              <w:shd w:val="clear" w:color="auto" w:fill="FFFFFF"/>
              <w:autoSpaceDE w:val="0"/>
              <w:autoSpaceDN w:val="0"/>
              <w:adjustRightInd w:val="0"/>
              <w:spacing w:after="0" w:line="240" w:lineRule="auto"/>
              <w:rPr>
                <w:rFonts w:ascii="Times New Roman" w:hAnsi="Times New Roman" w:cs="Times New Roman"/>
                <w:sz w:val="24"/>
                <w:szCs w:val="24"/>
              </w:rPr>
            </w:pPr>
          </w:p>
        </w:tc>
        <w:tc>
          <w:tcPr>
            <w:tcW w:w="4394" w:type="dxa"/>
            <w:vMerge w:val="restart"/>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источников </w:t>
            </w:r>
            <w:proofErr w:type="gramStart"/>
            <w:r>
              <w:rPr>
                <w:rFonts w:ascii="Times New Roman" w:hAnsi="Times New Roman" w:cs="Times New Roman"/>
                <w:sz w:val="24"/>
                <w:szCs w:val="24"/>
              </w:rPr>
              <w:t>внутреннего</w:t>
            </w:r>
            <w:proofErr w:type="gramEnd"/>
            <w:r>
              <w:rPr>
                <w:rFonts w:ascii="Times New Roman" w:hAnsi="Times New Roman" w:cs="Times New Roman"/>
                <w:sz w:val="24"/>
                <w:szCs w:val="24"/>
              </w:rPr>
              <w:t xml:space="preserve"> </w:t>
            </w:r>
          </w:p>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финансирования</w:t>
            </w:r>
          </w:p>
        </w:tc>
        <w:tc>
          <w:tcPr>
            <w:tcW w:w="3119" w:type="dxa"/>
            <w:gridSpan w:val="3"/>
            <w:tcBorders>
              <w:top w:val="single" w:sz="6" w:space="0" w:color="auto"/>
              <w:left w:val="single" w:sz="6" w:space="0" w:color="auto"/>
              <w:bottom w:val="single" w:sz="4" w:space="0" w:color="auto"/>
              <w:right w:val="single" w:sz="6" w:space="0" w:color="auto"/>
            </w:tcBorders>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w:t>
            </w:r>
          </w:p>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465C55" w:rsidTr="004658F5">
        <w:trPr>
          <w:trHeight w:val="534"/>
        </w:trPr>
        <w:tc>
          <w:tcPr>
            <w:tcW w:w="2951" w:type="dxa"/>
            <w:vMerge/>
            <w:tcBorders>
              <w:top w:val="single" w:sz="6" w:space="0" w:color="auto"/>
              <w:left w:val="single" w:sz="6" w:space="0" w:color="auto"/>
              <w:bottom w:val="single" w:sz="6" w:space="0" w:color="auto"/>
              <w:right w:val="single" w:sz="6" w:space="0" w:color="auto"/>
            </w:tcBorders>
            <w:vAlign w:val="center"/>
            <w:hideMark/>
          </w:tcPr>
          <w:p w:rsidR="00465C55" w:rsidRDefault="00465C55" w:rsidP="004658F5">
            <w:pPr>
              <w:spacing w:after="0" w:line="240" w:lineRule="auto"/>
              <w:rPr>
                <w:rFonts w:ascii="Times New Roman" w:hAnsi="Times New Roman" w:cs="Times New Roman"/>
                <w:sz w:val="24"/>
                <w:szCs w:val="24"/>
              </w:rPr>
            </w:pPr>
          </w:p>
        </w:tc>
        <w:tc>
          <w:tcPr>
            <w:tcW w:w="4394" w:type="dxa"/>
            <w:vMerge/>
            <w:tcBorders>
              <w:top w:val="single" w:sz="6" w:space="0" w:color="auto"/>
              <w:left w:val="single" w:sz="6" w:space="0" w:color="auto"/>
              <w:bottom w:val="single" w:sz="6" w:space="0" w:color="auto"/>
              <w:right w:val="single" w:sz="6" w:space="0" w:color="auto"/>
            </w:tcBorders>
            <w:vAlign w:val="center"/>
            <w:hideMark/>
          </w:tcPr>
          <w:p w:rsidR="00465C55" w:rsidRDefault="00465C55" w:rsidP="004658F5">
            <w:pPr>
              <w:spacing w:after="0" w:line="240" w:lineRule="auto"/>
              <w:rPr>
                <w:rFonts w:ascii="Times New Roman" w:hAnsi="Times New Roman" w:cs="Times New Roman"/>
                <w:sz w:val="24"/>
                <w:szCs w:val="24"/>
              </w:rPr>
            </w:pPr>
          </w:p>
        </w:tc>
        <w:tc>
          <w:tcPr>
            <w:tcW w:w="1134" w:type="dxa"/>
            <w:tcBorders>
              <w:top w:val="single" w:sz="4" w:space="0" w:color="auto"/>
              <w:left w:val="single" w:sz="6" w:space="0" w:color="auto"/>
              <w:bottom w:val="single" w:sz="6" w:space="0" w:color="auto"/>
              <w:right w:val="single" w:sz="6" w:space="0" w:color="auto"/>
            </w:tcBorders>
            <w:vAlign w:val="bottom"/>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3" w:type="dxa"/>
            <w:tcBorders>
              <w:top w:val="single" w:sz="4" w:space="0" w:color="auto"/>
              <w:left w:val="single" w:sz="6" w:space="0" w:color="auto"/>
              <w:bottom w:val="single" w:sz="6" w:space="0" w:color="auto"/>
              <w:right w:val="single" w:sz="6" w:space="0" w:color="auto"/>
            </w:tcBorders>
            <w:vAlign w:val="bottom"/>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год</w:t>
            </w:r>
          </w:p>
        </w:tc>
        <w:tc>
          <w:tcPr>
            <w:tcW w:w="992" w:type="dxa"/>
            <w:tcBorders>
              <w:top w:val="single" w:sz="4" w:space="0" w:color="auto"/>
              <w:left w:val="single" w:sz="6" w:space="0" w:color="auto"/>
              <w:bottom w:val="single" w:sz="6" w:space="0" w:color="auto"/>
              <w:right w:val="single" w:sz="6" w:space="0" w:color="auto"/>
            </w:tcBorders>
            <w:vAlign w:val="bottom"/>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r>
      <w:tr w:rsidR="00465C55" w:rsidTr="004658F5">
        <w:trPr>
          <w:trHeight w:val="288"/>
        </w:trPr>
        <w:tc>
          <w:tcPr>
            <w:tcW w:w="2951"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4394"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993"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992"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r>
      <w:tr w:rsidR="00465C55" w:rsidTr="004658F5">
        <w:trPr>
          <w:trHeight w:val="634"/>
        </w:trPr>
        <w:tc>
          <w:tcPr>
            <w:tcW w:w="2951" w:type="dxa"/>
            <w:tcBorders>
              <w:top w:val="single" w:sz="6" w:space="0" w:color="auto"/>
              <w:left w:val="single" w:sz="6" w:space="0" w:color="auto"/>
              <w:bottom w:val="single" w:sz="6" w:space="0" w:color="auto"/>
              <w:right w:val="single" w:sz="6" w:space="0" w:color="auto"/>
            </w:tcBorders>
          </w:tcPr>
          <w:p w:rsidR="00465C55" w:rsidRDefault="00465C55" w:rsidP="004658F5">
            <w:pPr>
              <w:shd w:val="clear" w:color="auto" w:fill="FFFFFF"/>
              <w:autoSpaceDE w:val="0"/>
              <w:autoSpaceDN w:val="0"/>
              <w:adjustRightInd w:val="0"/>
              <w:spacing w:after="0" w:line="240" w:lineRule="auto"/>
              <w:rPr>
                <w:rFonts w:ascii="Times New Roman" w:hAnsi="Times New Roman" w:cs="Times New Roman"/>
                <w:sz w:val="24"/>
                <w:szCs w:val="24"/>
              </w:rPr>
            </w:pPr>
          </w:p>
          <w:p w:rsidR="00465C55" w:rsidRDefault="00465C55" w:rsidP="004658F5">
            <w:pPr>
              <w:shd w:val="clear" w:color="auto" w:fill="FFFFFF"/>
              <w:autoSpaceDE w:val="0"/>
              <w:autoSpaceDN w:val="0"/>
              <w:adjustRightInd w:val="0"/>
              <w:spacing w:after="0" w:line="240" w:lineRule="auto"/>
              <w:rPr>
                <w:rFonts w:ascii="Times New Roman" w:hAnsi="Times New Roman" w:cs="Times New Roman"/>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Источники внутреннего финансирования дефицита бюджетов - всего</w:t>
            </w:r>
          </w:p>
        </w:tc>
        <w:tc>
          <w:tcPr>
            <w:tcW w:w="1134" w:type="dxa"/>
            <w:tcBorders>
              <w:top w:val="single" w:sz="6" w:space="0" w:color="auto"/>
              <w:left w:val="single" w:sz="6" w:space="0" w:color="auto"/>
              <w:bottom w:val="single" w:sz="6" w:space="0" w:color="auto"/>
              <w:right w:val="single" w:sz="6" w:space="0" w:color="auto"/>
            </w:tcBorders>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1713,2</w:t>
            </w:r>
          </w:p>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65C55" w:rsidTr="004658F5">
        <w:trPr>
          <w:trHeight w:val="634"/>
        </w:trPr>
        <w:tc>
          <w:tcPr>
            <w:tcW w:w="2951"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000 01 03 00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0000 000</w:t>
            </w:r>
          </w:p>
        </w:tc>
        <w:tc>
          <w:tcPr>
            <w:tcW w:w="4394"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Бюджетные кредиты от других бюджетов бюджетной системы РФ</w:t>
            </w:r>
          </w:p>
        </w:tc>
        <w:tc>
          <w:tcPr>
            <w:tcW w:w="1134"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65C55" w:rsidTr="004658F5">
        <w:trPr>
          <w:trHeight w:val="634"/>
        </w:trPr>
        <w:tc>
          <w:tcPr>
            <w:tcW w:w="2951"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000 01 03 00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10 0000 710</w:t>
            </w:r>
          </w:p>
        </w:tc>
        <w:tc>
          <w:tcPr>
            <w:tcW w:w="4394"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Получение кредитов от других бюджетов бюджетной системы РФ</w:t>
            </w:r>
          </w:p>
        </w:tc>
        <w:tc>
          <w:tcPr>
            <w:tcW w:w="1134"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65C55" w:rsidTr="004658F5">
        <w:trPr>
          <w:trHeight w:val="634"/>
        </w:trPr>
        <w:tc>
          <w:tcPr>
            <w:tcW w:w="2951"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000 01 03 00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10 0000 810</w:t>
            </w:r>
          </w:p>
        </w:tc>
        <w:tc>
          <w:tcPr>
            <w:tcW w:w="4394"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Погашение кредитов от других бюджетов бюджетной системы РФ</w:t>
            </w:r>
          </w:p>
        </w:tc>
        <w:tc>
          <w:tcPr>
            <w:tcW w:w="1134"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65C55" w:rsidTr="004658F5">
        <w:trPr>
          <w:trHeight w:val="634"/>
        </w:trPr>
        <w:tc>
          <w:tcPr>
            <w:tcW w:w="2951" w:type="dxa"/>
            <w:tcBorders>
              <w:top w:val="single" w:sz="6" w:space="0" w:color="auto"/>
              <w:left w:val="single" w:sz="6" w:space="0" w:color="auto"/>
              <w:bottom w:val="single" w:sz="6" w:space="0" w:color="auto"/>
              <w:right w:val="single" w:sz="6" w:space="0" w:color="auto"/>
            </w:tcBorders>
          </w:tcPr>
          <w:p w:rsidR="00465C55" w:rsidRDefault="00465C55" w:rsidP="004658F5">
            <w:pPr>
              <w:shd w:val="clear" w:color="auto" w:fill="FFFFFF"/>
              <w:autoSpaceDE w:val="0"/>
              <w:autoSpaceDN w:val="0"/>
              <w:adjustRightInd w:val="0"/>
              <w:spacing w:after="0" w:line="240" w:lineRule="auto"/>
              <w:rPr>
                <w:rFonts w:ascii="Times New Roman" w:hAnsi="Times New Roman" w:cs="Times New Roman"/>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дефицита бюджетов – всего </w:t>
            </w:r>
          </w:p>
        </w:tc>
        <w:tc>
          <w:tcPr>
            <w:tcW w:w="1134"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1713,2</w:t>
            </w:r>
          </w:p>
        </w:tc>
        <w:tc>
          <w:tcPr>
            <w:tcW w:w="993"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65C55" w:rsidTr="004658F5">
        <w:trPr>
          <w:trHeight w:val="653"/>
        </w:trPr>
        <w:tc>
          <w:tcPr>
            <w:tcW w:w="2951" w:type="dxa"/>
            <w:tcBorders>
              <w:top w:val="single" w:sz="6" w:space="0" w:color="auto"/>
              <w:left w:val="single" w:sz="6" w:space="0" w:color="auto"/>
              <w:bottom w:val="single" w:sz="6" w:space="0" w:color="auto"/>
              <w:right w:val="single" w:sz="6" w:space="0" w:color="auto"/>
            </w:tcBorders>
          </w:tcPr>
          <w:p w:rsidR="00465C55" w:rsidRDefault="00465C55" w:rsidP="004658F5">
            <w:pPr>
              <w:shd w:val="clear" w:color="auto" w:fill="FFFFFF"/>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000 01 00 0000 00 0000 000</w:t>
            </w:r>
          </w:p>
          <w:p w:rsidR="00465C55" w:rsidRDefault="00465C55" w:rsidP="004658F5">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Источники внутреннего финансирования дефицитов бюджетов</w:t>
            </w:r>
          </w:p>
        </w:tc>
        <w:tc>
          <w:tcPr>
            <w:tcW w:w="1134" w:type="dxa"/>
            <w:tcBorders>
              <w:top w:val="single" w:sz="6" w:space="0" w:color="auto"/>
              <w:left w:val="single" w:sz="6" w:space="0" w:color="auto"/>
              <w:bottom w:val="single" w:sz="6" w:space="0" w:color="auto"/>
              <w:right w:val="single" w:sz="6" w:space="0" w:color="auto"/>
            </w:tcBorders>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1713,2</w:t>
            </w:r>
          </w:p>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b/>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465C55" w:rsidTr="004658F5">
        <w:trPr>
          <w:trHeight w:val="705"/>
        </w:trPr>
        <w:tc>
          <w:tcPr>
            <w:tcW w:w="2951" w:type="dxa"/>
            <w:tcBorders>
              <w:top w:val="single" w:sz="6" w:space="0" w:color="auto"/>
              <w:left w:val="single" w:sz="6" w:space="0" w:color="auto"/>
              <w:bottom w:val="single" w:sz="6" w:space="0" w:color="auto"/>
              <w:right w:val="single" w:sz="6" w:space="0" w:color="auto"/>
            </w:tcBorders>
          </w:tcPr>
          <w:p w:rsidR="00465C55" w:rsidRDefault="00465C55" w:rsidP="004658F5">
            <w:pPr>
              <w:shd w:val="clear" w:color="auto" w:fill="FFFFFF"/>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000 01 05 0000 00 0000 000</w:t>
            </w:r>
          </w:p>
          <w:p w:rsidR="00465C55" w:rsidRDefault="00465C55" w:rsidP="004658F5">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Изменение остатков средств на счетах по учету средств бюджета</w:t>
            </w:r>
          </w:p>
        </w:tc>
        <w:tc>
          <w:tcPr>
            <w:tcW w:w="1134" w:type="dxa"/>
            <w:tcBorders>
              <w:top w:val="single" w:sz="6" w:space="0" w:color="auto"/>
              <w:left w:val="single" w:sz="6" w:space="0" w:color="auto"/>
              <w:bottom w:val="single" w:sz="6" w:space="0" w:color="auto"/>
              <w:right w:val="single" w:sz="6" w:space="0" w:color="auto"/>
            </w:tcBorders>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1713,2</w:t>
            </w:r>
          </w:p>
        </w:tc>
        <w:tc>
          <w:tcPr>
            <w:tcW w:w="993" w:type="dxa"/>
            <w:tcBorders>
              <w:top w:val="single" w:sz="6" w:space="0" w:color="auto"/>
              <w:left w:val="single" w:sz="6" w:space="0" w:color="auto"/>
              <w:bottom w:val="single" w:sz="6" w:space="0" w:color="auto"/>
              <w:right w:val="single" w:sz="6" w:space="0" w:color="auto"/>
            </w:tcBorders>
            <w:vAlign w:val="center"/>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465C55" w:rsidTr="004658F5">
        <w:trPr>
          <w:trHeight w:val="288"/>
        </w:trPr>
        <w:tc>
          <w:tcPr>
            <w:tcW w:w="2951"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000 01 05 0000 00 0000 500</w:t>
            </w:r>
          </w:p>
        </w:tc>
        <w:tc>
          <w:tcPr>
            <w:tcW w:w="4394"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Увеличение остатков средств бюджетов</w:t>
            </w:r>
          </w:p>
        </w:tc>
        <w:tc>
          <w:tcPr>
            <w:tcW w:w="1134"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-12613,4</w:t>
            </w:r>
          </w:p>
        </w:tc>
        <w:tc>
          <w:tcPr>
            <w:tcW w:w="993"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-3545,3</w:t>
            </w:r>
          </w:p>
        </w:tc>
        <w:tc>
          <w:tcPr>
            <w:tcW w:w="992"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-4192,6</w:t>
            </w:r>
          </w:p>
        </w:tc>
      </w:tr>
      <w:tr w:rsidR="00465C55" w:rsidTr="004658F5">
        <w:trPr>
          <w:trHeight w:val="557"/>
        </w:trPr>
        <w:tc>
          <w:tcPr>
            <w:tcW w:w="2951" w:type="dxa"/>
            <w:tcBorders>
              <w:top w:val="single" w:sz="6" w:space="0" w:color="auto"/>
              <w:left w:val="single" w:sz="6" w:space="0" w:color="auto"/>
              <w:bottom w:val="single" w:sz="6" w:space="0" w:color="auto"/>
              <w:right w:val="single" w:sz="6" w:space="0" w:color="auto"/>
            </w:tcBorders>
          </w:tcPr>
          <w:p w:rsidR="00465C55" w:rsidRDefault="00465C55" w:rsidP="004658F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000 01 05 0201 10 0000 510</w:t>
            </w:r>
          </w:p>
          <w:p w:rsidR="00465C55" w:rsidRDefault="00465C55" w:rsidP="004658F5">
            <w:pPr>
              <w:shd w:val="clear" w:color="auto" w:fill="FFFFFF"/>
              <w:autoSpaceDE w:val="0"/>
              <w:autoSpaceDN w:val="0"/>
              <w:adjustRightInd w:val="0"/>
              <w:spacing w:after="0" w:line="240" w:lineRule="auto"/>
              <w:rPr>
                <w:rFonts w:ascii="Times New Roman" w:hAnsi="Times New Roman" w:cs="Times New Roman"/>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прочих остатков денежных средств бюджетов  поселений</w:t>
            </w:r>
          </w:p>
        </w:tc>
        <w:tc>
          <w:tcPr>
            <w:tcW w:w="1134"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-12613,4</w:t>
            </w:r>
          </w:p>
        </w:tc>
        <w:tc>
          <w:tcPr>
            <w:tcW w:w="993"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-3545,3</w:t>
            </w:r>
          </w:p>
        </w:tc>
        <w:tc>
          <w:tcPr>
            <w:tcW w:w="992"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-4192,6</w:t>
            </w:r>
          </w:p>
        </w:tc>
      </w:tr>
      <w:tr w:rsidR="00465C55" w:rsidTr="004658F5">
        <w:trPr>
          <w:trHeight w:val="278"/>
        </w:trPr>
        <w:tc>
          <w:tcPr>
            <w:tcW w:w="2951"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000 01 05 0000 00 0000 600</w:t>
            </w:r>
          </w:p>
        </w:tc>
        <w:tc>
          <w:tcPr>
            <w:tcW w:w="4394"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Уменьшение остатков средств бюджетов</w:t>
            </w:r>
          </w:p>
        </w:tc>
        <w:tc>
          <w:tcPr>
            <w:tcW w:w="1134"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14326,6</w:t>
            </w:r>
          </w:p>
        </w:tc>
        <w:tc>
          <w:tcPr>
            <w:tcW w:w="993"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3545,3</w:t>
            </w:r>
          </w:p>
        </w:tc>
        <w:tc>
          <w:tcPr>
            <w:tcW w:w="992"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4192,6</w:t>
            </w:r>
          </w:p>
        </w:tc>
      </w:tr>
      <w:tr w:rsidR="00465C55" w:rsidTr="004658F5">
        <w:trPr>
          <w:trHeight w:val="566"/>
        </w:trPr>
        <w:tc>
          <w:tcPr>
            <w:tcW w:w="2951" w:type="dxa"/>
            <w:tcBorders>
              <w:top w:val="single" w:sz="6" w:space="0" w:color="auto"/>
              <w:left w:val="single" w:sz="6" w:space="0" w:color="auto"/>
              <w:bottom w:val="single" w:sz="6" w:space="0" w:color="auto"/>
              <w:right w:val="single" w:sz="6" w:space="0" w:color="auto"/>
            </w:tcBorders>
          </w:tcPr>
          <w:p w:rsidR="00465C55" w:rsidRDefault="00465C55" w:rsidP="004658F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000 01 05 0201 10 0000 610</w:t>
            </w:r>
          </w:p>
          <w:p w:rsidR="00465C55" w:rsidRDefault="00465C55" w:rsidP="004658F5">
            <w:pPr>
              <w:shd w:val="clear" w:color="auto" w:fill="FFFFFF"/>
              <w:autoSpaceDE w:val="0"/>
              <w:autoSpaceDN w:val="0"/>
              <w:adjustRightInd w:val="0"/>
              <w:spacing w:after="0" w:line="240" w:lineRule="auto"/>
              <w:rPr>
                <w:rFonts w:ascii="Times New Roman" w:hAnsi="Times New Roman" w:cs="Times New Roman"/>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прочих остатков денежных средств бюджетов  поселений</w:t>
            </w:r>
          </w:p>
        </w:tc>
        <w:tc>
          <w:tcPr>
            <w:tcW w:w="1134"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14326,6</w:t>
            </w:r>
          </w:p>
        </w:tc>
        <w:tc>
          <w:tcPr>
            <w:tcW w:w="993"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3545,3</w:t>
            </w:r>
          </w:p>
        </w:tc>
        <w:tc>
          <w:tcPr>
            <w:tcW w:w="992" w:type="dxa"/>
            <w:tcBorders>
              <w:top w:val="single" w:sz="6" w:space="0" w:color="auto"/>
              <w:left w:val="single" w:sz="6" w:space="0" w:color="auto"/>
              <w:bottom w:val="single" w:sz="6" w:space="0" w:color="auto"/>
              <w:right w:val="single" w:sz="6" w:space="0" w:color="auto"/>
            </w:tcBorders>
            <w:hideMark/>
          </w:tcPr>
          <w:p w:rsidR="00465C55" w:rsidRDefault="00465C55" w:rsidP="004658F5">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4192,6</w:t>
            </w:r>
          </w:p>
        </w:tc>
      </w:tr>
    </w:tbl>
    <w:p w:rsidR="00465C55" w:rsidRDefault="00465C55" w:rsidP="00465C55">
      <w:pPr>
        <w:pStyle w:val="ConsPlusNormal0"/>
        <w:jc w:val="center"/>
        <w:outlineLvl w:val="0"/>
        <w:rPr>
          <w:b/>
          <w:sz w:val="28"/>
          <w:szCs w:val="28"/>
        </w:rPr>
      </w:pPr>
    </w:p>
    <w:p w:rsidR="00465C55" w:rsidRDefault="00465C55" w:rsidP="00465C55">
      <w:pPr>
        <w:pStyle w:val="ConsPlusNormal0"/>
        <w:jc w:val="center"/>
        <w:outlineLvl w:val="0"/>
        <w:rPr>
          <w:b/>
          <w:sz w:val="28"/>
          <w:szCs w:val="28"/>
        </w:rPr>
      </w:pPr>
    </w:p>
    <w:p w:rsidR="00465C55" w:rsidRDefault="00465C55" w:rsidP="00465C55">
      <w:pPr>
        <w:pStyle w:val="ConsPlusNormal0"/>
        <w:jc w:val="center"/>
        <w:outlineLvl w:val="0"/>
        <w:rPr>
          <w:b/>
          <w:sz w:val="28"/>
          <w:szCs w:val="28"/>
        </w:rPr>
      </w:pPr>
    </w:p>
    <w:p w:rsidR="00465C55" w:rsidRDefault="00465C55" w:rsidP="00465C55">
      <w:pPr>
        <w:pStyle w:val="ConsPlusNormal0"/>
        <w:jc w:val="center"/>
        <w:outlineLvl w:val="0"/>
        <w:rPr>
          <w:b/>
          <w:sz w:val="28"/>
          <w:szCs w:val="28"/>
        </w:rPr>
      </w:pPr>
    </w:p>
    <w:p w:rsidR="00465C55" w:rsidRDefault="00465C55" w:rsidP="00465C55">
      <w:pPr>
        <w:pStyle w:val="ConsPlusNormal0"/>
        <w:jc w:val="center"/>
        <w:outlineLvl w:val="0"/>
        <w:rPr>
          <w:b/>
          <w:sz w:val="28"/>
          <w:szCs w:val="28"/>
        </w:rPr>
      </w:pPr>
    </w:p>
    <w:p w:rsidR="00465C55" w:rsidRDefault="00465C55" w:rsidP="00465C55">
      <w:pPr>
        <w:pStyle w:val="ConsPlusNormal0"/>
        <w:jc w:val="center"/>
        <w:outlineLvl w:val="0"/>
        <w:rPr>
          <w:b/>
          <w:sz w:val="28"/>
          <w:szCs w:val="28"/>
        </w:rPr>
      </w:pPr>
    </w:p>
    <w:p w:rsidR="00465C55" w:rsidRDefault="00465C55" w:rsidP="00465C55">
      <w:pPr>
        <w:pStyle w:val="ConsPlusNormal0"/>
        <w:jc w:val="center"/>
        <w:outlineLvl w:val="0"/>
        <w:rPr>
          <w:b/>
          <w:sz w:val="28"/>
          <w:szCs w:val="28"/>
        </w:rPr>
      </w:pPr>
      <w:r>
        <w:rPr>
          <w:b/>
          <w:sz w:val="28"/>
          <w:szCs w:val="28"/>
        </w:rPr>
        <w:lastRenderedPageBreak/>
        <w:t>СОВЕТ ДЕПУТАТОВ</w:t>
      </w:r>
    </w:p>
    <w:p w:rsidR="00465C55" w:rsidRDefault="00465C55" w:rsidP="00465C55">
      <w:pPr>
        <w:pStyle w:val="ConsPlusNormal0"/>
        <w:jc w:val="center"/>
        <w:outlineLvl w:val="0"/>
        <w:rPr>
          <w:b/>
          <w:sz w:val="28"/>
          <w:szCs w:val="28"/>
        </w:rPr>
      </w:pPr>
      <w:r>
        <w:rPr>
          <w:b/>
          <w:sz w:val="28"/>
          <w:szCs w:val="28"/>
        </w:rPr>
        <w:t>ВЕРХ-КРАСНОЯРСКОГО СЕЛЬСОВЕТА</w:t>
      </w:r>
    </w:p>
    <w:p w:rsidR="00465C55" w:rsidRDefault="00465C55" w:rsidP="00465C55">
      <w:pPr>
        <w:pStyle w:val="ConsPlusNormal0"/>
        <w:jc w:val="center"/>
        <w:outlineLvl w:val="0"/>
        <w:rPr>
          <w:b/>
          <w:sz w:val="28"/>
          <w:szCs w:val="28"/>
        </w:rPr>
      </w:pPr>
      <w:r>
        <w:rPr>
          <w:b/>
          <w:sz w:val="28"/>
          <w:szCs w:val="28"/>
        </w:rPr>
        <w:t xml:space="preserve"> СЕВЕРНОГО РАЙОНА </w:t>
      </w:r>
    </w:p>
    <w:p w:rsidR="00465C55" w:rsidRDefault="00465C55" w:rsidP="00465C55">
      <w:pPr>
        <w:pStyle w:val="ConsPlusNormal0"/>
        <w:jc w:val="center"/>
        <w:outlineLvl w:val="0"/>
        <w:rPr>
          <w:b/>
          <w:sz w:val="28"/>
          <w:szCs w:val="28"/>
        </w:rPr>
      </w:pPr>
      <w:r>
        <w:rPr>
          <w:b/>
          <w:sz w:val="28"/>
          <w:szCs w:val="28"/>
        </w:rPr>
        <w:t>НОВОСИБИРСКОЙ ОБЛАСТИ</w:t>
      </w:r>
    </w:p>
    <w:p w:rsidR="00465C55" w:rsidRDefault="00465C55" w:rsidP="00465C55">
      <w:pPr>
        <w:pStyle w:val="ConsPlusNormal0"/>
        <w:jc w:val="center"/>
        <w:outlineLvl w:val="0"/>
        <w:rPr>
          <w:b/>
          <w:sz w:val="28"/>
          <w:szCs w:val="28"/>
        </w:rPr>
      </w:pPr>
      <w:r>
        <w:rPr>
          <w:b/>
          <w:sz w:val="28"/>
          <w:szCs w:val="28"/>
        </w:rPr>
        <w:t xml:space="preserve">шестого созыва </w:t>
      </w:r>
    </w:p>
    <w:p w:rsidR="00465C55" w:rsidRDefault="00465C55" w:rsidP="00465C55">
      <w:pPr>
        <w:pStyle w:val="ConsPlusNormal0"/>
        <w:jc w:val="center"/>
        <w:rPr>
          <w:b/>
          <w:sz w:val="28"/>
          <w:szCs w:val="28"/>
        </w:rPr>
      </w:pPr>
    </w:p>
    <w:p w:rsidR="00465C55" w:rsidRDefault="00465C55" w:rsidP="00465C55">
      <w:pPr>
        <w:pStyle w:val="ConsPlusNormal0"/>
        <w:jc w:val="center"/>
        <w:rPr>
          <w:b/>
          <w:sz w:val="28"/>
          <w:szCs w:val="28"/>
        </w:rPr>
      </w:pPr>
      <w:r>
        <w:rPr>
          <w:b/>
          <w:sz w:val="28"/>
          <w:szCs w:val="28"/>
        </w:rPr>
        <w:t>РЕШЕНИЕ</w:t>
      </w:r>
    </w:p>
    <w:p w:rsidR="00465C55" w:rsidRDefault="00465C55" w:rsidP="00465C55">
      <w:pPr>
        <w:pStyle w:val="ConsPlusNormal0"/>
        <w:jc w:val="center"/>
        <w:rPr>
          <w:sz w:val="28"/>
          <w:szCs w:val="28"/>
        </w:rPr>
      </w:pPr>
      <w:r>
        <w:rPr>
          <w:sz w:val="28"/>
          <w:szCs w:val="28"/>
        </w:rPr>
        <w:t>двенадцатой сессии</w:t>
      </w:r>
    </w:p>
    <w:p w:rsidR="00465C55" w:rsidRDefault="00465C55" w:rsidP="00465C55">
      <w:pPr>
        <w:pStyle w:val="ConsPlusNormal0"/>
        <w:jc w:val="center"/>
        <w:rPr>
          <w:sz w:val="28"/>
          <w:szCs w:val="28"/>
        </w:rPr>
      </w:pPr>
    </w:p>
    <w:p w:rsidR="00465C55" w:rsidRDefault="00465C55" w:rsidP="00465C55">
      <w:pPr>
        <w:pStyle w:val="ConsPlusNormal0"/>
        <w:rPr>
          <w:sz w:val="28"/>
          <w:szCs w:val="28"/>
        </w:rPr>
      </w:pPr>
      <w:r>
        <w:rPr>
          <w:sz w:val="28"/>
          <w:szCs w:val="28"/>
        </w:rPr>
        <w:t>09.07.2021                                   с</w:t>
      </w:r>
      <w:proofErr w:type="gramStart"/>
      <w:r>
        <w:rPr>
          <w:sz w:val="28"/>
          <w:szCs w:val="28"/>
        </w:rPr>
        <w:t>.В</w:t>
      </w:r>
      <w:proofErr w:type="gramEnd"/>
      <w:r>
        <w:rPr>
          <w:sz w:val="28"/>
          <w:szCs w:val="28"/>
        </w:rPr>
        <w:t>ерх-Красноярка                                      № 2</w:t>
      </w:r>
    </w:p>
    <w:p w:rsidR="00465C55" w:rsidRDefault="00465C55" w:rsidP="00465C55">
      <w:pPr>
        <w:pStyle w:val="ConsPlusNormal0"/>
        <w:jc w:val="center"/>
        <w:rPr>
          <w:sz w:val="28"/>
          <w:szCs w:val="28"/>
        </w:rPr>
      </w:pPr>
    </w:p>
    <w:p w:rsidR="00465C55" w:rsidRDefault="00465C55" w:rsidP="00465C5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Об утверждении Порядка принятия решения о применении к лицам, замещающим отдельные муниципальные должности Верх-Красноярского сельсовета Северного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465C55" w:rsidRDefault="00465C55" w:rsidP="00465C55">
      <w:pPr>
        <w:tabs>
          <w:tab w:val="right" w:pos="9355"/>
        </w:tabs>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Pr>
          <w:rFonts w:ascii="Times New Roman" w:eastAsiaTheme="minorHAnsi" w:hAnsi="Times New Roman" w:cs="Times New Roman"/>
          <w:bCs/>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w:t>
      </w:r>
      <w:proofErr w:type="gramEnd"/>
      <w:r>
        <w:rPr>
          <w:rFonts w:ascii="Times New Roman" w:eastAsiaTheme="minorHAnsi" w:hAnsi="Times New Roman" w:cs="Times New Roman"/>
          <w:bCs/>
          <w:sz w:val="28"/>
          <w:szCs w:val="28"/>
          <w:lang w:eastAsia="en-US"/>
        </w:rPr>
        <w:t xml:space="preserve"> по контракту, муниципальные должности, и о внесении изменений в Закон Новосибирской области «О муниципальной службе в Новосибирской области», </w:t>
      </w:r>
      <w:r>
        <w:rPr>
          <w:rFonts w:ascii="Times New Roman" w:hAnsi="Times New Roman" w:cs="Times New Roman"/>
          <w:sz w:val="28"/>
          <w:szCs w:val="28"/>
        </w:rPr>
        <w:t>Уставом Верх-Красноярского сельсовета Северного района Новосибирской области,  Совет депутатов Верх-Красноярского сельсовета</w:t>
      </w:r>
    </w:p>
    <w:p w:rsidR="00465C55" w:rsidRDefault="00465C55" w:rsidP="00465C55">
      <w:pPr>
        <w:tabs>
          <w:tab w:val="right" w:pos="9355"/>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РЕШИЛ:</w:t>
      </w:r>
    </w:p>
    <w:p w:rsidR="00465C55" w:rsidRDefault="00465C55" w:rsidP="00465C55">
      <w:pPr>
        <w:tabs>
          <w:tab w:val="right" w:pos="935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Порядок принятия решения о применении к лицам, замещающим отдельные муниципальные должности Верх-Красноярского сельсовета Северного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Порядок). </w:t>
      </w:r>
    </w:p>
    <w:p w:rsidR="00465C55" w:rsidRDefault="00465C55" w:rsidP="00465C55">
      <w:pPr>
        <w:tabs>
          <w:tab w:val="right" w:pos="935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Признать утратившим силу решение Совета депутатов Верх-Красноярского сельсовета Северного района Новосибирской области от 13.04.2020 № 1 «Об утверждении Порядка принятия решения о применении к отдельным лицам, замещающим муниципальные должности в Верх-Красноярском сельсовете Северного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roofErr w:type="gramEnd"/>
    </w:p>
    <w:p w:rsidR="00465C55" w:rsidRDefault="00465C55" w:rsidP="00465C55">
      <w:pPr>
        <w:tabs>
          <w:tab w:val="right" w:pos="935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Cs w:val="28"/>
        </w:rPr>
        <w:t xml:space="preserve"> </w:t>
      </w:r>
      <w:r>
        <w:rPr>
          <w:rFonts w:ascii="Times New Roman" w:hAnsi="Times New Roman" w:cs="Times New Roman"/>
          <w:sz w:val="28"/>
          <w:szCs w:val="28"/>
        </w:rPr>
        <w:t xml:space="preserve">Опубликовать настоящее решение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 </w:t>
      </w:r>
    </w:p>
    <w:p w:rsidR="00465C55" w:rsidRDefault="00465C55" w:rsidP="00465C55">
      <w:pPr>
        <w:tabs>
          <w:tab w:val="right" w:pos="935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со дня его официального опубликования.</w:t>
      </w:r>
    </w:p>
    <w:p w:rsidR="00465C55" w:rsidRDefault="00465C55" w:rsidP="00465C55">
      <w:pPr>
        <w:spacing w:after="0" w:line="240" w:lineRule="auto"/>
        <w:jc w:val="center"/>
        <w:rPr>
          <w:rFonts w:ascii="Times New Roman" w:hAnsi="Times New Roman" w:cs="Times New Roman"/>
          <w:b/>
          <w:sz w:val="28"/>
          <w:szCs w:val="28"/>
        </w:rPr>
      </w:pPr>
    </w:p>
    <w:p w:rsidR="00465C55" w:rsidRDefault="00465C55" w:rsidP="00465C55">
      <w:pPr>
        <w:spacing w:after="0" w:line="240" w:lineRule="auto"/>
        <w:ind w:firstLine="567"/>
        <w:jc w:val="both"/>
        <w:rPr>
          <w:rFonts w:ascii="Times New Roman" w:hAnsi="Times New Roman" w:cs="Times New Roman"/>
          <w:sz w:val="28"/>
          <w:szCs w:val="28"/>
        </w:rPr>
      </w:pPr>
    </w:p>
    <w:tbl>
      <w:tblPr>
        <w:tblW w:w="9592" w:type="dxa"/>
        <w:tblLook w:val="04A0"/>
      </w:tblPr>
      <w:tblGrid>
        <w:gridCol w:w="5070"/>
        <w:gridCol w:w="4522"/>
      </w:tblGrid>
      <w:tr w:rsidR="00465C55" w:rsidTr="004658F5">
        <w:tc>
          <w:tcPr>
            <w:tcW w:w="5070" w:type="dxa"/>
            <w:hideMark/>
          </w:tcPr>
          <w:p w:rsidR="00465C55" w:rsidRDefault="00465C55" w:rsidP="004658F5">
            <w:pPr>
              <w:spacing w:after="0" w:line="240" w:lineRule="auto"/>
              <w:ind w:right="-143"/>
              <w:rPr>
                <w:rFonts w:ascii="Times New Roman" w:hAnsi="Times New Roman" w:cs="Times New Roman"/>
                <w:sz w:val="28"/>
                <w:szCs w:val="28"/>
              </w:rPr>
            </w:pPr>
            <w:r>
              <w:rPr>
                <w:rFonts w:ascii="Times New Roman" w:hAnsi="Times New Roman" w:cs="Times New Roman"/>
                <w:sz w:val="28"/>
                <w:szCs w:val="28"/>
              </w:rPr>
              <w:t xml:space="preserve">И.о. Главы Верх-Красноярского сельсовета  Северного района  </w:t>
            </w:r>
          </w:p>
          <w:p w:rsidR="00465C55" w:rsidRDefault="00465C55" w:rsidP="004658F5">
            <w:pPr>
              <w:spacing w:after="0" w:line="240" w:lineRule="auto"/>
              <w:ind w:right="-143"/>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465C55" w:rsidRDefault="00465C55" w:rsidP="004658F5">
            <w:pPr>
              <w:spacing w:after="0" w:line="240" w:lineRule="auto"/>
              <w:ind w:right="-143"/>
              <w:rPr>
                <w:rFonts w:ascii="Times New Roman" w:hAnsi="Times New Roman" w:cs="Times New Roman"/>
                <w:sz w:val="28"/>
                <w:szCs w:val="28"/>
              </w:rPr>
            </w:pPr>
            <w:r>
              <w:rPr>
                <w:rFonts w:ascii="Times New Roman" w:hAnsi="Times New Roman" w:cs="Times New Roman"/>
                <w:sz w:val="28"/>
                <w:szCs w:val="28"/>
              </w:rPr>
              <w:t xml:space="preserve"> </w:t>
            </w:r>
          </w:p>
          <w:p w:rsidR="00465C55" w:rsidRDefault="00465C55" w:rsidP="004658F5">
            <w:pPr>
              <w:spacing w:after="0" w:line="240" w:lineRule="auto"/>
              <w:ind w:right="-143"/>
              <w:rPr>
                <w:rFonts w:ascii="Times New Roman" w:hAnsi="Times New Roman" w:cs="Times New Roman"/>
                <w:sz w:val="28"/>
                <w:szCs w:val="28"/>
              </w:rPr>
            </w:pPr>
            <w:r>
              <w:rPr>
                <w:rFonts w:ascii="Times New Roman" w:hAnsi="Times New Roman" w:cs="Times New Roman"/>
                <w:sz w:val="28"/>
                <w:szCs w:val="28"/>
              </w:rPr>
              <w:t xml:space="preserve">                                А.А. Степина</w:t>
            </w:r>
          </w:p>
        </w:tc>
        <w:tc>
          <w:tcPr>
            <w:tcW w:w="4522" w:type="dxa"/>
            <w:hideMark/>
          </w:tcPr>
          <w:p w:rsidR="00465C55" w:rsidRDefault="00465C55" w:rsidP="004658F5">
            <w:pPr>
              <w:spacing w:after="0" w:line="240" w:lineRule="auto"/>
              <w:ind w:right="-143"/>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465C55" w:rsidRDefault="00465C55" w:rsidP="004658F5">
            <w:pPr>
              <w:spacing w:after="0" w:line="240" w:lineRule="auto"/>
              <w:ind w:right="-143"/>
              <w:rPr>
                <w:rFonts w:ascii="Times New Roman" w:hAnsi="Times New Roman" w:cs="Times New Roman"/>
                <w:sz w:val="28"/>
                <w:szCs w:val="28"/>
              </w:rPr>
            </w:pPr>
            <w:r>
              <w:rPr>
                <w:rFonts w:ascii="Times New Roman" w:hAnsi="Times New Roman" w:cs="Times New Roman"/>
                <w:sz w:val="28"/>
                <w:szCs w:val="28"/>
              </w:rPr>
              <w:t xml:space="preserve">Верх-Красноярского сельсовета Северного района </w:t>
            </w:r>
          </w:p>
          <w:p w:rsidR="00465C55" w:rsidRDefault="00465C55" w:rsidP="004658F5">
            <w:pPr>
              <w:spacing w:after="0" w:line="240" w:lineRule="auto"/>
              <w:ind w:right="-143"/>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465C55" w:rsidRDefault="00465C55" w:rsidP="004658F5">
            <w:pPr>
              <w:spacing w:after="0" w:line="240" w:lineRule="auto"/>
              <w:ind w:right="-143"/>
              <w:rPr>
                <w:rFonts w:ascii="Times New Roman" w:hAnsi="Times New Roman" w:cs="Times New Roman"/>
                <w:sz w:val="28"/>
                <w:szCs w:val="28"/>
              </w:rPr>
            </w:pPr>
            <w:r>
              <w:rPr>
                <w:rFonts w:ascii="Times New Roman" w:hAnsi="Times New Roman" w:cs="Times New Roman"/>
                <w:sz w:val="28"/>
                <w:szCs w:val="28"/>
              </w:rPr>
              <w:t xml:space="preserve">                                   М.И. Невтис</w:t>
            </w:r>
          </w:p>
        </w:tc>
      </w:tr>
    </w:tbl>
    <w:p w:rsidR="00465C55" w:rsidRDefault="00465C55" w:rsidP="00465C55">
      <w:pPr>
        <w:tabs>
          <w:tab w:val="left" w:pos="3576"/>
        </w:tabs>
        <w:spacing w:after="0"/>
        <w:rPr>
          <w:rFonts w:ascii="Times New Roman" w:hAnsi="Times New Roman" w:cs="Times New Roman"/>
        </w:rPr>
      </w:pPr>
    </w:p>
    <w:p w:rsidR="00465C55" w:rsidRDefault="00465C55" w:rsidP="00465C55">
      <w:pPr>
        <w:spacing w:after="0"/>
        <w:rPr>
          <w:rFonts w:ascii="Times New Roman" w:hAnsi="Times New Roman" w:cs="Times New Roman"/>
        </w:rPr>
      </w:pPr>
    </w:p>
    <w:p w:rsidR="00465C55" w:rsidRDefault="00465C55" w:rsidP="00465C55">
      <w:pPr>
        <w:pStyle w:val="ConsPlusNormal0"/>
        <w:jc w:val="right"/>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msonormalbullet2gifbullet1gif"/>
        <w:ind w:left="5103"/>
        <w:contextualSpacing/>
        <w:jc w:val="center"/>
      </w:pPr>
    </w:p>
    <w:p w:rsidR="00465C55" w:rsidRDefault="00465C55" w:rsidP="00465C55">
      <w:pPr>
        <w:pStyle w:val="msonormalbullet2gifbullet1gif"/>
        <w:ind w:left="5103"/>
        <w:contextualSpacing/>
        <w:jc w:val="center"/>
      </w:pPr>
    </w:p>
    <w:p w:rsidR="00465C55" w:rsidRDefault="00465C55" w:rsidP="00465C55">
      <w:pPr>
        <w:pStyle w:val="msonormalbullet2gifbullet1gif"/>
        <w:ind w:left="5103"/>
        <w:contextualSpacing/>
        <w:jc w:val="center"/>
      </w:pPr>
    </w:p>
    <w:p w:rsidR="00465C55" w:rsidRDefault="00465C55" w:rsidP="00465C55">
      <w:pPr>
        <w:pStyle w:val="msonormalbullet2gifbullet1gif"/>
        <w:ind w:left="5103"/>
        <w:contextualSpacing/>
        <w:jc w:val="center"/>
      </w:pPr>
    </w:p>
    <w:p w:rsidR="00465C55" w:rsidRDefault="00465C55" w:rsidP="00465C55">
      <w:pPr>
        <w:pStyle w:val="msonormalbullet2gifbullet1gif"/>
        <w:ind w:left="5103"/>
        <w:contextualSpacing/>
        <w:jc w:val="center"/>
      </w:pPr>
    </w:p>
    <w:p w:rsidR="00465C55" w:rsidRDefault="00465C55" w:rsidP="00465C55">
      <w:pPr>
        <w:pStyle w:val="msonormalbullet2gifbullet1gif"/>
        <w:ind w:left="5103"/>
        <w:contextualSpacing/>
        <w:jc w:val="center"/>
      </w:pPr>
    </w:p>
    <w:p w:rsidR="00465C55" w:rsidRDefault="00465C55" w:rsidP="00465C55">
      <w:pPr>
        <w:pStyle w:val="msonormalbullet2gifbullet1gif"/>
        <w:ind w:left="5103"/>
        <w:contextualSpacing/>
        <w:jc w:val="center"/>
      </w:pPr>
    </w:p>
    <w:p w:rsidR="00465C55" w:rsidRDefault="00465C55" w:rsidP="00465C55">
      <w:pPr>
        <w:pStyle w:val="msonormalbullet2gifbullet1gif"/>
        <w:spacing w:before="0" w:beforeAutospacing="0" w:after="0" w:afterAutospacing="0"/>
        <w:ind w:left="5103"/>
        <w:contextualSpacing/>
        <w:jc w:val="center"/>
      </w:pPr>
      <w:r>
        <w:lastRenderedPageBreak/>
        <w:t>УТВЕРЖДЕН</w:t>
      </w:r>
    </w:p>
    <w:p w:rsidR="00465C55" w:rsidRDefault="00465C55" w:rsidP="00465C55">
      <w:pPr>
        <w:pStyle w:val="msonormalbullet2gifbullet2gif"/>
        <w:spacing w:before="0" w:beforeAutospacing="0" w:after="0" w:afterAutospacing="0"/>
        <w:ind w:left="5103"/>
        <w:contextualSpacing/>
        <w:jc w:val="both"/>
      </w:pPr>
      <w:r>
        <w:t>решением Совета депутатов Верх-Красноярского сельсовета Северного района Новосибирской области от 09.07.2021 № 2</w:t>
      </w:r>
    </w:p>
    <w:p w:rsidR="00465C55" w:rsidRDefault="00465C55" w:rsidP="00465C55">
      <w:pPr>
        <w:pStyle w:val="msonormalbullet2gifbullet2gif"/>
        <w:spacing w:before="0" w:beforeAutospacing="0" w:after="0" w:afterAutospacing="0"/>
        <w:ind w:left="5103"/>
        <w:contextualSpacing/>
        <w:jc w:val="both"/>
      </w:pPr>
    </w:p>
    <w:p w:rsidR="00465C55" w:rsidRDefault="00465C55" w:rsidP="00465C55">
      <w:pPr>
        <w:pStyle w:val="msonormalbullet2gifbullet2gif"/>
        <w:ind w:left="5103"/>
        <w:contextualSpacing/>
        <w:jc w:val="both"/>
      </w:pPr>
    </w:p>
    <w:p w:rsidR="00465C55" w:rsidRDefault="00465C55" w:rsidP="00465C55">
      <w:pPr>
        <w:pStyle w:val="msonormalbullet2gif"/>
        <w:jc w:val="center"/>
        <w:rPr>
          <w:b/>
          <w:sz w:val="28"/>
          <w:szCs w:val="28"/>
        </w:rPr>
      </w:pPr>
      <w:r>
        <w:rPr>
          <w:b/>
          <w:sz w:val="28"/>
          <w:szCs w:val="28"/>
        </w:rPr>
        <w:t>Порядок принятия решения о применении к лицам, замещающим отдельные муниципальные должности Верх-Красноярского сельсовета Северного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465C55" w:rsidRDefault="00465C55" w:rsidP="00465C55">
      <w:pPr>
        <w:pStyle w:val="msonormalbullet1gif"/>
        <w:spacing w:before="0" w:beforeAutospacing="0" w:after="0" w:afterAutospacing="0"/>
        <w:ind w:firstLine="567"/>
        <w:jc w:val="both"/>
        <w:rPr>
          <w:sz w:val="28"/>
          <w:szCs w:val="28"/>
        </w:rPr>
      </w:pPr>
      <w:r>
        <w:rPr>
          <w:sz w:val="28"/>
          <w:szCs w:val="28"/>
        </w:rPr>
        <w:t xml:space="preserve">1. Настоящий Порядок определяет процедуру принятия решения о применении к главе </w:t>
      </w:r>
      <w:r>
        <w:rPr>
          <w:rFonts w:eastAsia="Calibri"/>
          <w:bCs/>
          <w:sz w:val="28"/>
          <w:szCs w:val="28"/>
        </w:rPr>
        <w:t>Верх-Красноярского сельсовета Северного района Новосибирской области</w:t>
      </w:r>
      <w:r>
        <w:rPr>
          <w:sz w:val="28"/>
          <w:szCs w:val="28"/>
        </w:rPr>
        <w:t xml:space="preserve">, депутату Совета депутатов </w:t>
      </w:r>
      <w:r>
        <w:rPr>
          <w:rFonts w:eastAsia="Calibri"/>
          <w:bCs/>
          <w:sz w:val="28"/>
          <w:szCs w:val="28"/>
        </w:rPr>
        <w:t>Верх-Красноярского сельсовета Северного района Новосибирской области</w:t>
      </w:r>
      <w:r>
        <w:rPr>
          <w:sz w:val="28"/>
          <w:szCs w:val="28"/>
        </w:rPr>
        <w:t xml:space="preserve">, исполняющему свои полномочия на постоянной или непостоянной основе (далее вместе – лицо, замещающее муниципальную должность; </w:t>
      </w:r>
      <w:proofErr w:type="gramStart"/>
      <w:r>
        <w:rPr>
          <w:sz w:val="28"/>
          <w:szCs w:val="28"/>
        </w:rPr>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w:t>
      </w:r>
      <w:proofErr w:type="gramEnd"/>
      <w:r>
        <w:rPr>
          <w:sz w:val="28"/>
          <w:szCs w:val="28"/>
        </w:rPr>
        <w:t xml:space="preserve"> «Об общих принципах организации местного самоуправления в Российской Федерации» (далее – меры ответственности).</w:t>
      </w:r>
    </w:p>
    <w:p w:rsidR="00465C55" w:rsidRDefault="00465C55" w:rsidP="00465C55">
      <w:pPr>
        <w:pStyle w:val="msonormalbullet2gif"/>
        <w:spacing w:before="0" w:beforeAutospacing="0" w:after="0" w:afterAutospacing="0"/>
        <w:ind w:firstLine="567"/>
        <w:jc w:val="both"/>
        <w:rPr>
          <w:sz w:val="28"/>
          <w:szCs w:val="28"/>
        </w:rPr>
      </w:pPr>
      <w:r>
        <w:rPr>
          <w:sz w:val="28"/>
          <w:szCs w:val="28"/>
        </w:rPr>
        <w:t xml:space="preserve">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w:t>
      </w:r>
      <w:r>
        <w:rPr>
          <w:rFonts w:eastAsia="Calibri"/>
          <w:bCs/>
          <w:sz w:val="28"/>
          <w:szCs w:val="28"/>
        </w:rPr>
        <w:t>Верх-Красноярского сельсовета Северного района Новосибирской области</w:t>
      </w:r>
      <w:r>
        <w:rPr>
          <w:sz w:val="28"/>
          <w:szCs w:val="28"/>
        </w:rPr>
        <w:t>.</w:t>
      </w:r>
    </w:p>
    <w:p w:rsidR="00465C55" w:rsidRDefault="00465C55" w:rsidP="00465C55">
      <w:pPr>
        <w:pStyle w:val="msonormalbullet2gif"/>
        <w:spacing w:before="0" w:beforeAutospacing="0" w:after="0" w:afterAutospacing="0"/>
        <w:ind w:firstLine="567"/>
        <w:jc w:val="both"/>
        <w:rPr>
          <w:sz w:val="28"/>
          <w:szCs w:val="28"/>
        </w:rPr>
      </w:pPr>
      <w:r>
        <w:rPr>
          <w:sz w:val="28"/>
          <w:szCs w:val="28"/>
        </w:rPr>
        <w:t>3. </w:t>
      </w:r>
      <w:proofErr w:type="gramStart"/>
      <w:r>
        <w:rPr>
          <w:sz w:val="28"/>
          <w:szCs w:val="28"/>
        </w:rPr>
        <w:t xml:space="preserve">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w:t>
      </w:r>
      <w:r>
        <w:rPr>
          <w:rFonts w:eastAsia="Calibri"/>
          <w:bCs/>
          <w:sz w:val="28"/>
          <w:szCs w:val="28"/>
        </w:rPr>
        <w:t>Верх-Красноярского сельсовета Северного района Новосибирской области</w:t>
      </w:r>
      <w:r>
        <w:rPr>
          <w:sz w:val="28"/>
          <w:szCs w:val="28"/>
        </w:rPr>
        <w:t xml:space="preserve"> в соответствии счастью 2 статьи 8.1 Закона Новосибирской области от 10.11.2017 № 216-ОЗ «</w:t>
      </w:r>
      <w:r>
        <w:rPr>
          <w:rFonts w:eastAsiaTheme="minorHAnsi"/>
          <w:bCs/>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w:t>
      </w:r>
      <w:proofErr w:type="gramEnd"/>
      <w:r>
        <w:rPr>
          <w:rFonts w:eastAsiaTheme="minorHAnsi"/>
          <w:bCs/>
          <w:sz w:val="28"/>
          <w:szCs w:val="28"/>
          <w:lang w:eastAsia="en-US"/>
        </w:rPr>
        <w:t xml:space="preserve">, </w:t>
      </w:r>
      <w:proofErr w:type="gramStart"/>
      <w:r>
        <w:rPr>
          <w:rFonts w:eastAsiaTheme="minorHAnsi"/>
          <w:bCs/>
          <w:sz w:val="28"/>
          <w:szCs w:val="28"/>
          <w:lang w:eastAsia="en-US"/>
        </w:rPr>
        <w:t xml:space="preserve">а также лицами, замещающими должность главы местной администрации по контракту, муниципальные </w:t>
      </w:r>
      <w:r>
        <w:rPr>
          <w:rFonts w:eastAsiaTheme="minorHAnsi"/>
          <w:bCs/>
          <w:sz w:val="28"/>
          <w:szCs w:val="28"/>
          <w:lang w:eastAsia="en-US"/>
        </w:rPr>
        <w:lastRenderedPageBreak/>
        <w:t xml:space="preserve">должности, и о внесении изменений в Закон Новосибирской области «О муниципальной службе в Новосибирской области» </w:t>
      </w:r>
      <w:r>
        <w:rPr>
          <w:sz w:val="28"/>
          <w:szCs w:val="28"/>
        </w:rPr>
        <w:t>(далее – Закон Новосибирской области «</w:t>
      </w:r>
      <w:r>
        <w:rPr>
          <w:rFonts w:eastAsiaTheme="minorHAnsi"/>
          <w:bCs/>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w:t>
      </w:r>
      <w:proofErr w:type="gramEnd"/>
      <w:r>
        <w:rPr>
          <w:rFonts w:eastAsiaTheme="minorHAnsi"/>
          <w:bCs/>
          <w:sz w:val="28"/>
          <w:szCs w:val="28"/>
          <w:lang w:eastAsia="en-US"/>
        </w:rPr>
        <w:t xml:space="preserve"> по контракту, муниципальные должности, и о внесении изменений в Закон Новосибирской области «О муниципальной службе в Новосибирской области»</w:t>
      </w:r>
      <w:r>
        <w:rPr>
          <w:sz w:val="28"/>
          <w:szCs w:val="28"/>
        </w:rPr>
        <w:t>).</w:t>
      </w:r>
    </w:p>
    <w:p w:rsidR="00465C55" w:rsidRDefault="00465C55" w:rsidP="00465C55">
      <w:pPr>
        <w:pStyle w:val="msonormalbullet2gif"/>
        <w:spacing w:before="0" w:beforeAutospacing="0" w:after="0" w:afterAutospacing="0"/>
        <w:ind w:firstLine="567"/>
        <w:jc w:val="both"/>
        <w:rPr>
          <w:sz w:val="28"/>
          <w:szCs w:val="28"/>
        </w:rPr>
      </w:pPr>
      <w:r>
        <w:rPr>
          <w:sz w:val="28"/>
          <w:szCs w:val="28"/>
        </w:rPr>
        <w:t>4. </w:t>
      </w:r>
      <w:proofErr w:type="gramStart"/>
      <w:r>
        <w:rPr>
          <w:sz w:val="28"/>
          <w:szCs w:val="28"/>
        </w:rPr>
        <w:t xml:space="preserve">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w:t>
      </w:r>
      <w:r>
        <w:rPr>
          <w:rFonts w:eastAsia="Calibri"/>
          <w:bCs/>
          <w:sz w:val="28"/>
          <w:szCs w:val="28"/>
        </w:rPr>
        <w:t>Верх-Красноярского сельсовета Северного района Новосибирской области</w:t>
      </w:r>
      <w:r>
        <w:rPr>
          <w:rFonts w:eastAsia="Calibri"/>
          <w:bCs/>
          <w:i/>
          <w:sz w:val="28"/>
          <w:szCs w:val="28"/>
        </w:rPr>
        <w:t xml:space="preserve">, </w:t>
      </w:r>
      <w:r>
        <w:rPr>
          <w:sz w:val="28"/>
          <w:szCs w:val="28"/>
        </w:rPr>
        <w:t>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w:t>
      </w:r>
      <w:proofErr w:type="gramEnd"/>
      <w:r>
        <w:rPr>
          <w:sz w:val="28"/>
          <w:szCs w:val="28"/>
        </w:rPr>
        <w:t xml:space="preserve"> </w:t>
      </w:r>
      <w:proofErr w:type="gramStart"/>
      <w:r>
        <w:rPr>
          <w:sz w:val="28"/>
          <w:szCs w:val="28"/>
        </w:rPr>
        <w:t>противодействии</w:t>
      </w:r>
      <w:proofErr w:type="gramEnd"/>
      <w:r>
        <w:rPr>
          <w:sz w:val="28"/>
          <w:szCs w:val="28"/>
        </w:rPr>
        <w:t xml:space="preserve"> коррупции, в </w:t>
      </w:r>
      <w:r>
        <w:rPr>
          <w:rFonts w:eastAsia="Calibri"/>
          <w:bCs/>
          <w:sz w:val="28"/>
          <w:szCs w:val="28"/>
        </w:rPr>
        <w:t>Верх-Красноярском сельсовете Северного района Новосибирской области</w:t>
      </w:r>
      <w:r>
        <w:rPr>
          <w:sz w:val="28"/>
          <w:szCs w:val="28"/>
        </w:rPr>
        <w:t xml:space="preserve"> (далее – комиссия), для предварительного рассмотрения и выработки рекомендаций по вопросу принятия решения о применении меры ответственности. </w:t>
      </w:r>
    </w:p>
    <w:p w:rsidR="00465C55" w:rsidRDefault="00465C55" w:rsidP="00465C55">
      <w:pPr>
        <w:pStyle w:val="msonormalbullet2gif"/>
        <w:spacing w:before="0" w:beforeAutospacing="0" w:after="0" w:afterAutospacing="0"/>
        <w:ind w:firstLine="567"/>
        <w:jc w:val="both"/>
        <w:rPr>
          <w:sz w:val="28"/>
          <w:szCs w:val="28"/>
        </w:rPr>
      </w:pPr>
      <w:r>
        <w:rPr>
          <w:sz w:val="28"/>
          <w:szCs w:val="28"/>
        </w:rPr>
        <w:t xml:space="preserve">В течение трех рабочих дней после дня проведения заседания комиссии протокол заседания комиссии/выписка из протокола </w:t>
      </w:r>
      <w:r>
        <w:rPr>
          <w:i/>
          <w:sz w:val="28"/>
          <w:szCs w:val="28"/>
        </w:rPr>
        <w:t>(</w:t>
      </w:r>
      <w:r>
        <w:rPr>
          <w:sz w:val="28"/>
          <w:szCs w:val="28"/>
        </w:rPr>
        <w:t>решение комиссии)</w:t>
      </w:r>
      <w:r>
        <w:rPr>
          <w:rStyle w:val="a8"/>
          <w:i/>
          <w:sz w:val="28"/>
          <w:szCs w:val="28"/>
        </w:rPr>
        <w:footnoteReference w:id="1"/>
      </w:r>
      <w:r>
        <w:rPr>
          <w:sz w:val="28"/>
          <w:szCs w:val="28"/>
        </w:rPr>
        <w:t xml:space="preserve"> направляется председателю Совета депутатов </w:t>
      </w:r>
      <w:r>
        <w:rPr>
          <w:rFonts w:eastAsia="Calibri"/>
          <w:bCs/>
          <w:sz w:val="28"/>
          <w:szCs w:val="28"/>
        </w:rPr>
        <w:t>Верх-Красноярского сельсовета Северного района Новосибирской области</w:t>
      </w:r>
      <w:r>
        <w:rPr>
          <w:sz w:val="28"/>
          <w:szCs w:val="28"/>
        </w:rPr>
        <w:t xml:space="preserve"> для включения в повестку дня заседания Совета депутатов </w:t>
      </w:r>
      <w:r>
        <w:rPr>
          <w:rFonts w:eastAsia="Calibri"/>
          <w:bCs/>
          <w:sz w:val="28"/>
          <w:szCs w:val="28"/>
        </w:rPr>
        <w:t>Верх-Красноярского сельсовета Северного района Новосибирской области</w:t>
      </w:r>
      <w:r>
        <w:rPr>
          <w:sz w:val="28"/>
          <w:szCs w:val="28"/>
        </w:rPr>
        <w:t xml:space="preserve"> вопроса, касающегося принятия решения о применении меры ответственности.</w:t>
      </w:r>
    </w:p>
    <w:p w:rsidR="00465C55" w:rsidRDefault="00465C55" w:rsidP="00465C55">
      <w:pPr>
        <w:pStyle w:val="msonormalbullet2gif"/>
        <w:spacing w:before="0" w:beforeAutospacing="0" w:after="0" w:afterAutospacing="0"/>
        <w:ind w:firstLine="567"/>
        <w:jc w:val="both"/>
        <w:rPr>
          <w:sz w:val="28"/>
          <w:szCs w:val="28"/>
        </w:rPr>
      </w:pPr>
      <w:r>
        <w:rPr>
          <w:sz w:val="28"/>
          <w:szCs w:val="28"/>
        </w:rPr>
        <w:t>5. </w:t>
      </w:r>
      <w:proofErr w:type="gramStart"/>
      <w:r>
        <w:rPr>
          <w:sz w:val="28"/>
          <w:szCs w:val="28"/>
        </w:rPr>
        <w:t xml:space="preserve">Заседание Совета депутатов </w:t>
      </w:r>
      <w:r>
        <w:rPr>
          <w:rFonts w:eastAsia="Calibri"/>
          <w:bCs/>
          <w:sz w:val="28"/>
          <w:szCs w:val="28"/>
        </w:rPr>
        <w:t>Верх-Красноярского сельсовета Северного района Новосибирской области</w:t>
      </w:r>
      <w:r>
        <w:rPr>
          <w:sz w:val="28"/>
          <w:szCs w:val="28"/>
        </w:rPr>
        <w:t xml:space="preserve"> 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w:t>
      </w:r>
      <w:proofErr w:type="gramEnd"/>
      <w:r>
        <w:rPr>
          <w:sz w:val="28"/>
          <w:szCs w:val="28"/>
        </w:rPr>
        <w:t xml:space="preserve"> его в отпуске.</w:t>
      </w:r>
    </w:p>
    <w:p w:rsidR="00465C55" w:rsidRDefault="00465C55" w:rsidP="00465C55">
      <w:pPr>
        <w:pStyle w:val="msonormalbullet2gif"/>
        <w:spacing w:before="0" w:beforeAutospacing="0" w:after="0" w:afterAutospacing="0"/>
        <w:ind w:firstLine="567"/>
        <w:jc w:val="both"/>
        <w:rPr>
          <w:sz w:val="28"/>
          <w:szCs w:val="28"/>
        </w:rPr>
      </w:pPr>
      <w:proofErr w:type="gramStart"/>
      <w:r>
        <w:rPr>
          <w:sz w:val="28"/>
          <w:szCs w:val="28"/>
        </w:rPr>
        <w:t xml:space="preserve">Лицо, замещающее муниципальную должность, в отношении которого Советом депутатов </w:t>
      </w:r>
      <w:r>
        <w:rPr>
          <w:rFonts w:eastAsia="Calibri"/>
          <w:bCs/>
          <w:sz w:val="28"/>
          <w:szCs w:val="28"/>
        </w:rPr>
        <w:t>Верх-Красноярского сельсовета Северного района Новосибирской области</w:t>
      </w:r>
      <w:r>
        <w:rPr>
          <w:sz w:val="28"/>
          <w:szCs w:val="28"/>
        </w:rPr>
        <w:t xml:space="preserve"> рассматривается вопрос о принятии решения о применении меры ответственности, не позднее трех рабочих дней до дня заседания Совета депутатов </w:t>
      </w:r>
      <w:r>
        <w:rPr>
          <w:rFonts w:eastAsia="Calibri"/>
          <w:bCs/>
          <w:sz w:val="28"/>
          <w:szCs w:val="28"/>
        </w:rPr>
        <w:t xml:space="preserve">Верх-Красноярского сельсовета Северного </w:t>
      </w:r>
      <w:r>
        <w:rPr>
          <w:rFonts w:eastAsia="Calibri"/>
          <w:bCs/>
          <w:sz w:val="28"/>
          <w:szCs w:val="28"/>
        </w:rPr>
        <w:lastRenderedPageBreak/>
        <w:t>района Новосибирской области</w:t>
      </w:r>
      <w:r>
        <w:rPr>
          <w:sz w:val="28"/>
          <w:szCs w:val="28"/>
        </w:rPr>
        <w:t xml:space="preserve"> письменно уведомляется о дате, времени и месте рассмотрения в отношении него данного вопроса.</w:t>
      </w:r>
      <w:proofErr w:type="gramEnd"/>
    </w:p>
    <w:p w:rsidR="00465C55" w:rsidRDefault="00465C55" w:rsidP="00465C55">
      <w:pPr>
        <w:pStyle w:val="msonormalbullet2gif"/>
        <w:spacing w:before="0" w:beforeAutospacing="0" w:after="0" w:afterAutospacing="0"/>
        <w:ind w:firstLine="567"/>
        <w:jc w:val="both"/>
        <w:rPr>
          <w:sz w:val="28"/>
          <w:szCs w:val="28"/>
        </w:rPr>
      </w:pPr>
      <w:r>
        <w:rPr>
          <w:sz w:val="28"/>
          <w:szCs w:val="28"/>
        </w:rPr>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465C55" w:rsidRDefault="00465C55" w:rsidP="00465C55">
      <w:pPr>
        <w:pStyle w:val="msonormalbullet2gif"/>
        <w:spacing w:before="0" w:beforeAutospacing="0" w:after="0" w:afterAutospacing="0"/>
        <w:ind w:firstLine="567"/>
        <w:jc w:val="both"/>
        <w:rPr>
          <w:sz w:val="28"/>
          <w:szCs w:val="28"/>
        </w:rPr>
      </w:pPr>
      <w:r>
        <w:rPr>
          <w:sz w:val="28"/>
          <w:szCs w:val="28"/>
        </w:rPr>
        <w:t xml:space="preserve">6. Рассмотрение Советом депутатов </w:t>
      </w:r>
      <w:r>
        <w:rPr>
          <w:rFonts w:eastAsia="Calibri"/>
          <w:bCs/>
          <w:sz w:val="28"/>
          <w:szCs w:val="28"/>
        </w:rPr>
        <w:t>Верх-Красноярского сельсовета Северного района Новосибирской области</w:t>
      </w:r>
      <w:r>
        <w:rPr>
          <w:sz w:val="28"/>
          <w:szCs w:val="28"/>
        </w:rPr>
        <w:t xml:space="preserve"> 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465C55" w:rsidRDefault="00465C55" w:rsidP="00465C55">
      <w:pPr>
        <w:pStyle w:val="msonormalbullet2gif"/>
        <w:spacing w:before="0" w:beforeAutospacing="0" w:after="0" w:afterAutospacing="0"/>
        <w:ind w:firstLine="567"/>
        <w:jc w:val="both"/>
        <w:rPr>
          <w:sz w:val="28"/>
          <w:szCs w:val="28"/>
        </w:rPr>
      </w:pPr>
      <w:r>
        <w:rPr>
          <w:sz w:val="28"/>
          <w:szCs w:val="28"/>
        </w:rPr>
        <w:t xml:space="preserve">Заседание Совета депутатов </w:t>
      </w:r>
      <w:r>
        <w:rPr>
          <w:rFonts w:eastAsia="Calibri"/>
          <w:bCs/>
          <w:sz w:val="28"/>
          <w:szCs w:val="28"/>
        </w:rPr>
        <w:t>Верх-Красноярского сельсовета Северного района Новосибирской области</w:t>
      </w:r>
      <w:r>
        <w:rPr>
          <w:sz w:val="28"/>
          <w:szCs w:val="28"/>
        </w:rPr>
        <w:t xml:space="preserve">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465C55" w:rsidRDefault="00465C55" w:rsidP="00465C55">
      <w:pPr>
        <w:pStyle w:val="msonormalbullet2gif"/>
        <w:spacing w:before="0" w:beforeAutospacing="0" w:after="0" w:afterAutospacing="0"/>
        <w:ind w:firstLine="567"/>
        <w:jc w:val="both"/>
        <w:rPr>
          <w:sz w:val="28"/>
          <w:szCs w:val="28"/>
        </w:rPr>
      </w:pPr>
      <w:r>
        <w:rPr>
          <w:sz w:val="28"/>
          <w:szCs w:val="28"/>
        </w:rPr>
        <w:t>7. При принятии решения о применении меры ответственности учитываются:</w:t>
      </w:r>
    </w:p>
    <w:p w:rsidR="00465C55" w:rsidRDefault="00465C55" w:rsidP="00465C55">
      <w:pPr>
        <w:pStyle w:val="msonormalbullet2gif"/>
        <w:spacing w:before="0" w:beforeAutospacing="0" w:after="0" w:afterAutospacing="0"/>
        <w:ind w:firstLine="567"/>
        <w:jc w:val="both"/>
        <w:rPr>
          <w:sz w:val="28"/>
          <w:szCs w:val="28"/>
        </w:rPr>
      </w:pPr>
      <w:r>
        <w:rPr>
          <w:sz w:val="28"/>
          <w:szCs w:val="28"/>
        </w:rPr>
        <w:t>характер и тяжесть допущенного нарушения при представлении сведений о доходах;</w:t>
      </w:r>
    </w:p>
    <w:p w:rsidR="00465C55" w:rsidRDefault="00465C55" w:rsidP="00465C55">
      <w:pPr>
        <w:pStyle w:val="msonormalbullet2gif"/>
        <w:spacing w:before="0" w:beforeAutospacing="0" w:after="0" w:afterAutospacing="0"/>
        <w:ind w:firstLine="567"/>
        <w:jc w:val="both"/>
        <w:rPr>
          <w:sz w:val="28"/>
          <w:szCs w:val="28"/>
        </w:rPr>
      </w:pPr>
      <w:r>
        <w:rPr>
          <w:sz w:val="28"/>
          <w:szCs w:val="28"/>
        </w:rPr>
        <w:t>обстоятельства, при которых допущено нарушение;</w:t>
      </w:r>
    </w:p>
    <w:p w:rsidR="00465C55" w:rsidRDefault="00465C55" w:rsidP="00465C55">
      <w:pPr>
        <w:pStyle w:val="msonormalbullet2gif"/>
        <w:spacing w:before="0" w:beforeAutospacing="0" w:after="0" w:afterAutospacing="0"/>
        <w:ind w:firstLine="567"/>
        <w:jc w:val="both"/>
        <w:rPr>
          <w:sz w:val="28"/>
          <w:szCs w:val="28"/>
        </w:rPr>
      </w:pPr>
      <w:r>
        <w:rPr>
          <w:sz w:val="28"/>
          <w:szCs w:val="28"/>
        </w:rPr>
        <w:t xml:space="preserve">наличие смягчающих или отягчающих обстоятельств; </w:t>
      </w:r>
    </w:p>
    <w:p w:rsidR="00465C55" w:rsidRDefault="00465C55" w:rsidP="00465C55">
      <w:pPr>
        <w:pStyle w:val="msonormalbullet2gif"/>
        <w:spacing w:before="0" w:beforeAutospacing="0" w:after="0" w:afterAutospacing="0"/>
        <w:ind w:firstLine="567"/>
        <w:jc w:val="both"/>
        <w:rPr>
          <w:sz w:val="28"/>
          <w:szCs w:val="28"/>
        </w:rPr>
      </w:pPr>
      <w:r>
        <w:rPr>
          <w:sz w:val="28"/>
          <w:szCs w:val="28"/>
        </w:rPr>
        <w:t>степень вины лица, замещающего муниципальную должность;</w:t>
      </w:r>
    </w:p>
    <w:p w:rsidR="00465C55" w:rsidRDefault="00465C55" w:rsidP="00465C55">
      <w:pPr>
        <w:pStyle w:val="msonormalbullet2gif"/>
        <w:spacing w:before="0" w:beforeAutospacing="0" w:after="0" w:afterAutospacing="0"/>
        <w:ind w:firstLine="567"/>
        <w:jc w:val="both"/>
        <w:rPr>
          <w:sz w:val="28"/>
          <w:szCs w:val="28"/>
        </w:rPr>
      </w:pPr>
      <w:r>
        <w:rPr>
          <w:sz w:val="28"/>
          <w:szCs w:val="28"/>
        </w:rPr>
        <w:t>принятие лицом, замещающим муниципальную должность, ранее мер, направленных на предотвращение совершения им нарушения;</w:t>
      </w:r>
    </w:p>
    <w:p w:rsidR="00465C55" w:rsidRDefault="00465C55" w:rsidP="00465C55">
      <w:pPr>
        <w:pStyle w:val="msonormalbullet2gif"/>
        <w:spacing w:before="0" w:beforeAutospacing="0" w:after="0" w:afterAutospacing="0"/>
        <w:ind w:firstLine="567"/>
        <w:jc w:val="both"/>
        <w:rPr>
          <w:sz w:val="28"/>
          <w:szCs w:val="28"/>
        </w:rPr>
      </w:pPr>
      <w:r>
        <w:rPr>
          <w:sz w:val="28"/>
          <w:szCs w:val="28"/>
        </w:rPr>
        <w:t>иные обстоятельства, свидетельствующие о характере и тяжести совершенного нарушения;</w:t>
      </w:r>
    </w:p>
    <w:p w:rsidR="00465C55" w:rsidRDefault="00465C55" w:rsidP="00465C55">
      <w:pPr>
        <w:pStyle w:val="msonormalbullet2gif"/>
        <w:spacing w:before="0" w:beforeAutospacing="0" w:after="0" w:afterAutospacing="0"/>
        <w:ind w:firstLine="567"/>
        <w:jc w:val="both"/>
        <w:rPr>
          <w:sz w:val="28"/>
          <w:szCs w:val="28"/>
        </w:rPr>
      </w:pPr>
      <w:proofErr w:type="gramStart"/>
      <w:r>
        <w:rPr>
          <w:sz w:val="28"/>
          <w:szCs w:val="28"/>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25.12.2008г. № 273-ФЗ «О противодействии коррупции», от 03.12.2012г. № 230-ФЗ «О контроле за соответствием расходов лиц, замещающих государственные должности, и иных лиц их доходам», от 07.05.2013г. № 79-ФЗ «О запрете отдельным категориям лиц открывать и иметь счета (вклады), хранить наличные денежные средства и ценности в</w:t>
      </w:r>
      <w:proofErr w:type="gramEnd"/>
      <w:r>
        <w:rPr>
          <w:sz w:val="28"/>
          <w:szCs w:val="28"/>
        </w:rPr>
        <w:t xml:space="preserve"> иностранных </w:t>
      </w:r>
      <w:proofErr w:type="gramStart"/>
      <w:r>
        <w:rPr>
          <w:sz w:val="28"/>
          <w:szCs w:val="28"/>
        </w:rPr>
        <w:t>банках</w:t>
      </w:r>
      <w:proofErr w:type="gramEnd"/>
      <w:r>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465C55" w:rsidRDefault="00465C55" w:rsidP="00465C55">
      <w:pPr>
        <w:pStyle w:val="msonormalbullet2gif"/>
        <w:spacing w:before="0" w:beforeAutospacing="0" w:after="0" w:afterAutospacing="0"/>
        <w:ind w:firstLine="567"/>
        <w:jc w:val="both"/>
        <w:rPr>
          <w:sz w:val="28"/>
          <w:szCs w:val="28"/>
        </w:rPr>
      </w:pPr>
      <w:r>
        <w:rPr>
          <w:sz w:val="28"/>
          <w:szCs w:val="28"/>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465C55" w:rsidRDefault="00465C55" w:rsidP="00465C55">
      <w:pPr>
        <w:pStyle w:val="msonormalbullet2gif"/>
        <w:spacing w:before="0" w:beforeAutospacing="0" w:after="0" w:afterAutospacing="0"/>
        <w:ind w:firstLine="567"/>
        <w:jc w:val="both"/>
        <w:rPr>
          <w:sz w:val="28"/>
          <w:szCs w:val="28"/>
        </w:rPr>
      </w:pPr>
      <w:r>
        <w:rPr>
          <w:sz w:val="28"/>
          <w:szCs w:val="28"/>
        </w:rPr>
        <w:t>1) предупреждение;</w:t>
      </w:r>
    </w:p>
    <w:p w:rsidR="00465C55" w:rsidRDefault="00465C55" w:rsidP="00465C55">
      <w:pPr>
        <w:pStyle w:val="msonormalbullet2gif"/>
        <w:spacing w:before="0" w:beforeAutospacing="0" w:after="0" w:afterAutospacing="0"/>
        <w:ind w:firstLine="567"/>
        <w:jc w:val="both"/>
        <w:rPr>
          <w:sz w:val="28"/>
          <w:szCs w:val="28"/>
        </w:rPr>
      </w:pPr>
      <w:r>
        <w:rPr>
          <w:sz w:val="28"/>
          <w:szCs w:val="28"/>
        </w:rPr>
        <w:lastRenderedPageBreak/>
        <w:t xml:space="preserve">2) освобождение депутата Совета депутатов </w:t>
      </w:r>
      <w:r>
        <w:rPr>
          <w:rFonts w:eastAsia="Calibri"/>
          <w:bCs/>
          <w:sz w:val="28"/>
          <w:szCs w:val="28"/>
        </w:rPr>
        <w:t>Верх-Красноярского сельсовета Северного района Новосибирской области</w:t>
      </w:r>
      <w:r>
        <w:rPr>
          <w:sz w:val="28"/>
          <w:szCs w:val="28"/>
        </w:rPr>
        <w:t xml:space="preserve"> от должности в Совете депутатов </w:t>
      </w:r>
      <w:r>
        <w:rPr>
          <w:rFonts w:eastAsia="Calibri"/>
          <w:bCs/>
          <w:sz w:val="28"/>
          <w:szCs w:val="28"/>
        </w:rPr>
        <w:t>Верх-Красноярского сельсовета Северного района Новосибирской области</w:t>
      </w:r>
      <w:r>
        <w:rPr>
          <w:sz w:val="28"/>
          <w:szCs w:val="28"/>
        </w:rPr>
        <w:t xml:space="preserve"> с лишением права занимать должности в Совете депутатов </w:t>
      </w:r>
      <w:r>
        <w:rPr>
          <w:rFonts w:eastAsia="Calibri"/>
          <w:bCs/>
          <w:sz w:val="28"/>
          <w:szCs w:val="28"/>
        </w:rPr>
        <w:t>Верх-Красноярского сельсовета Северного района Новосибирской области</w:t>
      </w:r>
      <w:r>
        <w:rPr>
          <w:sz w:val="28"/>
          <w:szCs w:val="28"/>
        </w:rPr>
        <w:t xml:space="preserve"> до прекращения срока его полномочий;</w:t>
      </w:r>
    </w:p>
    <w:p w:rsidR="00465C55" w:rsidRDefault="00465C55" w:rsidP="00465C55">
      <w:pPr>
        <w:pStyle w:val="msonormalbullet2gif"/>
        <w:spacing w:before="0" w:beforeAutospacing="0" w:after="0" w:afterAutospacing="0"/>
        <w:ind w:firstLine="567"/>
        <w:jc w:val="both"/>
        <w:rPr>
          <w:sz w:val="28"/>
          <w:szCs w:val="28"/>
        </w:rPr>
      </w:pPr>
      <w:r>
        <w:rPr>
          <w:sz w:val="28"/>
          <w:szCs w:val="28"/>
        </w:rPr>
        <w:t xml:space="preserve">3) освобождение депутата Совета депутатов </w:t>
      </w:r>
      <w:r>
        <w:rPr>
          <w:rFonts w:eastAsia="Calibri"/>
          <w:bCs/>
          <w:sz w:val="28"/>
          <w:szCs w:val="28"/>
        </w:rPr>
        <w:t>Верх-Красноярского сельсовета Северного района Новосибирской области</w:t>
      </w:r>
      <w:r>
        <w:rPr>
          <w:sz w:val="28"/>
          <w:szCs w:val="28"/>
        </w:rPr>
        <w:t xml:space="preserve">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65C55" w:rsidRDefault="00465C55" w:rsidP="00465C55">
      <w:pPr>
        <w:pStyle w:val="msonormalbullet2gif"/>
        <w:spacing w:before="0" w:beforeAutospacing="0" w:after="0" w:afterAutospacing="0"/>
        <w:ind w:firstLine="567"/>
        <w:jc w:val="both"/>
        <w:rPr>
          <w:sz w:val="28"/>
          <w:szCs w:val="28"/>
        </w:rPr>
      </w:pPr>
      <w:r>
        <w:rPr>
          <w:sz w:val="28"/>
          <w:szCs w:val="28"/>
        </w:rPr>
        <w:t xml:space="preserve">4) запрет занимать должности в Совете депутатов </w:t>
      </w:r>
      <w:r>
        <w:rPr>
          <w:rFonts w:eastAsia="Calibri"/>
          <w:bCs/>
          <w:sz w:val="28"/>
          <w:szCs w:val="28"/>
        </w:rPr>
        <w:t>Верх-Красноярского сельсовета Северного района Новосибирской области</w:t>
      </w:r>
      <w:r>
        <w:rPr>
          <w:sz w:val="28"/>
          <w:szCs w:val="28"/>
        </w:rPr>
        <w:t xml:space="preserve"> до прекращения срока его полномочий;</w:t>
      </w:r>
    </w:p>
    <w:p w:rsidR="00465C55" w:rsidRDefault="00465C55" w:rsidP="00465C55">
      <w:pPr>
        <w:pStyle w:val="msonormalbullet2gif"/>
        <w:spacing w:before="0" w:beforeAutospacing="0" w:after="0" w:afterAutospacing="0"/>
        <w:ind w:firstLine="567"/>
        <w:jc w:val="both"/>
        <w:rPr>
          <w:sz w:val="28"/>
          <w:szCs w:val="28"/>
        </w:rPr>
      </w:pPr>
      <w:r>
        <w:rPr>
          <w:sz w:val="28"/>
          <w:szCs w:val="28"/>
        </w:rPr>
        <w:t>5) запрет исполнять полномочия на постоянной основе до прекращения срока его полномочий.</w:t>
      </w:r>
    </w:p>
    <w:p w:rsidR="00465C55" w:rsidRDefault="00465C55" w:rsidP="00465C55">
      <w:pPr>
        <w:pStyle w:val="msonormalbullet2gif"/>
        <w:spacing w:before="0" w:beforeAutospacing="0" w:after="0" w:afterAutospacing="0"/>
        <w:ind w:firstLine="567"/>
        <w:jc w:val="both"/>
        <w:rPr>
          <w:sz w:val="28"/>
          <w:szCs w:val="28"/>
        </w:rPr>
      </w:pPr>
      <w:r>
        <w:rPr>
          <w:sz w:val="28"/>
          <w:szCs w:val="28"/>
        </w:rPr>
        <w:t xml:space="preserve">9. К депутату Совета депутатов </w:t>
      </w:r>
      <w:r>
        <w:rPr>
          <w:rFonts w:eastAsia="Calibri"/>
          <w:bCs/>
          <w:sz w:val="28"/>
          <w:szCs w:val="28"/>
        </w:rPr>
        <w:t>Верх-Красноярского сельсовета Северного района Новосибирской области</w:t>
      </w:r>
      <w:r>
        <w:rPr>
          <w:sz w:val="28"/>
          <w:szCs w:val="28"/>
        </w:rPr>
        <w:t xml:space="preserve"> могут быть применены меры ответственности, указанные в подпунктах 1-5 пункта 8 настоящего Порядка.</w:t>
      </w:r>
    </w:p>
    <w:p w:rsidR="00465C55" w:rsidRDefault="00465C55" w:rsidP="00465C55">
      <w:pPr>
        <w:pStyle w:val="msonormalbullet2gif"/>
        <w:spacing w:before="0" w:beforeAutospacing="0" w:after="0" w:afterAutospacing="0"/>
        <w:ind w:firstLine="567"/>
        <w:jc w:val="both"/>
        <w:rPr>
          <w:sz w:val="28"/>
          <w:szCs w:val="28"/>
        </w:rPr>
      </w:pPr>
      <w:r>
        <w:rPr>
          <w:sz w:val="28"/>
          <w:szCs w:val="28"/>
        </w:rPr>
        <w:t xml:space="preserve">К главе </w:t>
      </w:r>
      <w:r>
        <w:rPr>
          <w:rFonts w:eastAsia="Calibri"/>
          <w:bCs/>
          <w:sz w:val="28"/>
          <w:szCs w:val="28"/>
        </w:rPr>
        <w:t>Верх-Красноярского сельсовета Северного района Новосибирской области</w:t>
      </w:r>
      <w:r>
        <w:rPr>
          <w:sz w:val="28"/>
          <w:szCs w:val="28"/>
        </w:rPr>
        <w:t>, может быть применена мера ответственности, предусмотренная подпунктом 1 пункта 8 настоящего Порядка.</w:t>
      </w:r>
    </w:p>
    <w:p w:rsidR="00465C55" w:rsidRDefault="00465C55" w:rsidP="00465C55">
      <w:pPr>
        <w:pStyle w:val="msonormalbullet2gif"/>
        <w:spacing w:before="0" w:beforeAutospacing="0" w:after="0" w:afterAutospacing="0"/>
        <w:ind w:firstLine="567"/>
        <w:jc w:val="both"/>
        <w:rPr>
          <w:sz w:val="28"/>
          <w:szCs w:val="28"/>
        </w:rPr>
      </w:pPr>
      <w:r>
        <w:rPr>
          <w:sz w:val="28"/>
          <w:szCs w:val="28"/>
        </w:rPr>
        <w:t xml:space="preserve">10. Решение Совета депутатов </w:t>
      </w:r>
      <w:r>
        <w:rPr>
          <w:rFonts w:eastAsia="Calibri"/>
          <w:bCs/>
          <w:sz w:val="28"/>
          <w:szCs w:val="28"/>
        </w:rPr>
        <w:t>Верх-Красноярского сельсовета Северного района Новосибирской области</w:t>
      </w:r>
      <w:r>
        <w:rPr>
          <w:sz w:val="28"/>
          <w:szCs w:val="28"/>
        </w:rPr>
        <w:t xml:space="preserve"> о применении меры ответственности принимается в порядке, установленном Регламентом Совета депутатов </w:t>
      </w:r>
      <w:r>
        <w:rPr>
          <w:rFonts w:eastAsia="Calibri"/>
          <w:bCs/>
          <w:sz w:val="28"/>
          <w:szCs w:val="28"/>
        </w:rPr>
        <w:t>Верх-Красноярского сельсовета Северного района Новосибирской области</w:t>
      </w:r>
      <w:r>
        <w:rPr>
          <w:sz w:val="28"/>
          <w:szCs w:val="28"/>
        </w:rPr>
        <w:t>, открытым голосованием большинством голосов от числа депутатов, присутствующих на заседании.</w:t>
      </w:r>
    </w:p>
    <w:p w:rsidR="00465C55" w:rsidRDefault="00465C55" w:rsidP="00465C55">
      <w:pPr>
        <w:pStyle w:val="msonormalbullet2gif"/>
        <w:spacing w:before="0" w:beforeAutospacing="0" w:after="0" w:afterAutospacing="0"/>
        <w:ind w:firstLine="567"/>
        <w:jc w:val="both"/>
        <w:rPr>
          <w:sz w:val="28"/>
          <w:szCs w:val="28"/>
        </w:rPr>
      </w:pPr>
      <w:r>
        <w:rPr>
          <w:sz w:val="28"/>
          <w:szCs w:val="28"/>
        </w:rPr>
        <w:t xml:space="preserve">Депутат, в отношении которого рассматривается вопрос, в голосовании не участвует. </w:t>
      </w:r>
    </w:p>
    <w:p w:rsidR="00465C55" w:rsidRDefault="00465C55" w:rsidP="00465C55">
      <w:pPr>
        <w:pStyle w:val="msonormalbullet2gif"/>
        <w:spacing w:before="0" w:beforeAutospacing="0" w:after="0" w:afterAutospacing="0"/>
        <w:ind w:firstLine="567"/>
        <w:jc w:val="both"/>
        <w:rPr>
          <w:sz w:val="28"/>
          <w:szCs w:val="28"/>
        </w:rPr>
      </w:pPr>
      <w:r>
        <w:rPr>
          <w:sz w:val="28"/>
          <w:szCs w:val="28"/>
        </w:rPr>
        <w:t xml:space="preserve">Председательствующий на заседании Совета депутатов </w:t>
      </w:r>
      <w:r>
        <w:rPr>
          <w:rFonts w:eastAsia="Calibri"/>
          <w:bCs/>
          <w:sz w:val="28"/>
          <w:szCs w:val="28"/>
        </w:rPr>
        <w:t>Верх-Красноярского сельсовета Северного района Новосибирской области</w:t>
      </w:r>
      <w:r>
        <w:rPr>
          <w:sz w:val="28"/>
          <w:szCs w:val="28"/>
        </w:rPr>
        <w:t xml:space="preserve">,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w:t>
      </w:r>
      <w:r>
        <w:rPr>
          <w:rFonts w:eastAsia="Calibri"/>
          <w:bCs/>
          <w:sz w:val="28"/>
          <w:szCs w:val="28"/>
        </w:rPr>
        <w:t>Верх-Красноярского сельсовета Северного района Новосибирской области</w:t>
      </w:r>
      <w:r>
        <w:rPr>
          <w:rFonts w:eastAsia="Calibri"/>
          <w:bCs/>
          <w:i/>
          <w:sz w:val="28"/>
          <w:szCs w:val="28"/>
        </w:rPr>
        <w:t>.</w:t>
      </w:r>
    </w:p>
    <w:p w:rsidR="00465C55" w:rsidRDefault="00465C55" w:rsidP="00465C55">
      <w:pPr>
        <w:pStyle w:val="msonormalbullet2gif"/>
        <w:spacing w:before="0" w:beforeAutospacing="0" w:after="0" w:afterAutospacing="0"/>
        <w:ind w:firstLine="567"/>
        <w:jc w:val="both"/>
        <w:rPr>
          <w:sz w:val="28"/>
          <w:szCs w:val="28"/>
        </w:rPr>
      </w:pPr>
      <w:r>
        <w:rPr>
          <w:sz w:val="28"/>
          <w:szCs w:val="28"/>
        </w:rPr>
        <w:t xml:space="preserve">11. Решение Совета депутатов </w:t>
      </w:r>
      <w:r>
        <w:rPr>
          <w:rFonts w:eastAsia="Calibri"/>
          <w:bCs/>
          <w:sz w:val="28"/>
          <w:szCs w:val="28"/>
        </w:rPr>
        <w:t>Верх-Красноярского сельсовета Северного района Новосибирской области</w:t>
      </w:r>
      <w:r>
        <w:rPr>
          <w:sz w:val="28"/>
          <w:szCs w:val="28"/>
        </w:rPr>
        <w:t xml:space="preserve"> о применении меры ответственности должно содержать:</w:t>
      </w:r>
    </w:p>
    <w:p w:rsidR="00465C55" w:rsidRDefault="00465C55" w:rsidP="00465C55">
      <w:pPr>
        <w:pStyle w:val="msonormalbullet2gif"/>
        <w:spacing w:before="0" w:beforeAutospacing="0" w:after="0" w:afterAutospacing="0"/>
        <w:ind w:firstLine="567"/>
        <w:jc w:val="both"/>
        <w:rPr>
          <w:sz w:val="28"/>
          <w:szCs w:val="28"/>
        </w:rPr>
      </w:pPr>
      <w:r>
        <w:rPr>
          <w:sz w:val="28"/>
          <w:szCs w:val="28"/>
        </w:rPr>
        <w:t>1) фамилию, имя, отчество (последнее - при наличии) лица, замещающего муниципальную должность, в отношении которого принято решение;</w:t>
      </w:r>
    </w:p>
    <w:p w:rsidR="00465C55" w:rsidRDefault="00465C55" w:rsidP="00465C55">
      <w:pPr>
        <w:pStyle w:val="msonormalbullet2gif"/>
        <w:spacing w:before="0" w:beforeAutospacing="0" w:after="0" w:afterAutospacing="0"/>
        <w:ind w:firstLine="567"/>
        <w:jc w:val="both"/>
        <w:rPr>
          <w:sz w:val="28"/>
          <w:szCs w:val="28"/>
        </w:rPr>
      </w:pPr>
      <w:r>
        <w:rPr>
          <w:sz w:val="28"/>
          <w:szCs w:val="28"/>
        </w:rPr>
        <w:t>2) наименование муниципальной должности лица, в отношении которого принято решение;</w:t>
      </w:r>
    </w:p>
    <w:p w:rsidR="00465C55" w:rsidRDefault="00465C55" w:rsidP="00465C55">
      <w:pPr>
        <w:pStyle w:val="msonormalbullet2gif"/>
        <w:spacing w:before="0" w:beforeAutospacing="0" w:after="0" w:afterAutospacing="0"/>
        <w:ind w:firstLine="567"/>
        <w:jc w:val="both"/>
        <w:rPr>
          <w:sz w:val="28"/>
          <w:szCs w:val="28"/>
        </w:rPr>
      </w:pPr>
      <w:r>
        <w:rPr>
          <w:sz w:val="28"/>
          <w:szCs w:val="28"/>
        </w:rPr>
        <w:t>3) реквизиты информации Губернатора Новосибирской области, указанной в пункте 3 настоящего Порядка;</w:t>
      </w:r>
    </w:p>
    <w:p w:rsidR="00465C55" w:rsidRDefault="00465C55" w:rsidP="00465C55">
      <w:pPr>
        <w:pStyle w:val="msonormalbullet2gif"/>
        <w:spacing w:before="0" w:beforeAutospacing="0" w:after="0" w:afterAutospacing="0"/>
        <w:ind w:firstLine="709"/>
        <w:jc w:val="both"/>
        <w:rPr>
          <w:sz w:val="28"/>
          <w:szCs w:val="28"/>
        </w:rPr>
      </w:pPr>
      <w:proofErr w:type="gramStart"/>
      <w:r>
        <w:rPr>
          <w:sz w:val="28"/>
          <w:szCs w:val="28"/>
        </w:rPr>
        <w:lastRenderedPageBreak/>
        <w:t>4) конкретную меру ответственности с обоснованием ее применения и указанием основания–части 7.3-1 статьи 40 Федерального закона от 06.10.2003 № 131-ФЗ «Об общих принципах организации местного самоуправления в Российской Федерации», статьи 8.1 Закона Новосибирской области «</w:t>
      </w:r>
      <w:r>
        <w:rPr>
          <w:rFonts w:eastAsiaTheme="minorHAnsi"/>
          <w:bCs/>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w:t>
      </w:r>
      <w:proofErr w:type="gramEnd"/>
      <w:r>
        <w:rPr>
          <w:rFonts w:eastAsiaTheme="minorHAnsi"/>
          <w:bCs/>
          <w:sz w:val="28"/>
          <w:szCs w:val="28"/>
          <w:lang w:eastAsia="en-US"/>
        </w:rPr>
        <w:t xml:space="preserve">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Pr>
          <w:sz w:val="28"/>
          <w:szCs w:val="28"/>
        </w:rPr>
        <w:t>;</w:t>
      </w:r>
    </w:p>
    <w:p w:rsidR="00465C55" w:rsidRDefault="00465C55" w:rsidP="00465C55">
      <w:pPr>
        <w:pStyle w:val="msonormalbullet2gif"/>
        <w:spacing w:before="0" w:beforeAutospacing="0" w:after="0" w:afterAutospacing="0"/>
        <w:ind w:firstLine="709"/>
        <w:jc w:val="both"/>
        <w:rPr>
          <w:sz w:val="28"/>
          <w:szCs w:val="28"/>
        </w:rPr>
      </w:pPr>
      <w:r>
        <w:rPr>
          <w:sz w:val="28"/>
          <w:szCs w:val="28"/>
        </w:rPr>
        <w:t>5) срок действия меры ответственности (при его установлении).</w:t>
      </w:r>
    </w:p>
    <w:p w:rsidR="00465C55" w:rsidRDefault="00465C55" w:rsidP="00465C55">
      <w:pPr>
        <w:pStyle w:val="msonormalbullet2gif"/>
        <w:spacing w:before="0" w:beforeAutospacing="0" w:after="0" w:afterAutospacing="0"/>
        <w:ind w:firstLine="709"/>
        <w:jc w:val="both"/>
        <w:rPr>
          <w:sz w:val="28"/>
          <w:szCs w:val="28"/>
        </w:rPr>
      </w:pPr>
      <w:r>
        <w:rPr>
          <w:sz w:val="28"/>
          <w:szCs w:val="28"/>
        </w:rPr>
        <w:t>12. Копия решения Совета депутатов</w:t>
      </w:r>
      <w:r>
        <w:rPr>
          <w:rFonts w:eastAsia="Calibri"/>
          <w:bCs/>
          <w:sz w:val="28"/>
          <w:szCs w:val="28"/>
        </w:rPr>
        <w:t xml:space="preserve"> Верх-Красноярского сельсовета Северного района Новосибирской области</w:t>
      </w:r>
      <w:r>
        <w:rPr>
          <w:sz w:val="28"/>
          <w:szCs w:val="28"/>
        </w:rPr>
        <w:t xml:space="preserve"> 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465C55" w:rsidRDefault="00465C55" w:rsidP="00465C55">
      <w:pPr>
        <w:pStyle w:val="msonormalbullet2gif"/>
        <w:spacing w:before="0" w:beforeAutospacing="0" w:after="0" w:afterAutospacing="0"/>
        <w:ind w:firstLine="709"/>
        <w:jc w:val="both"/>
        <w:rPr>
          <w:sz w:val="28"/>
          <w:szCs w:val="28"/>
        </w:rPr>
      </w:pPr>
      <w:r>
        <w:rPr>
          <w:sz w:val="28"/>
          <w:szCs w:val="28"/>
        </w:rPr>
        <w:t xml:space="preserve">1) направляется Губернатору Новосибирской области </w:t>
      </w:r>
      <w:r>
        <w:rPr>
          <w:sz w:val="28"/>
          <w:szCs w:val="28"/>
        </w:rPr>
        <w:noBreakHyphen/>
        <w:t xml:space="preserve"> в течение пяти рабочих дней после дня его принятия;</w:t>
      </w:r>
    </w:p>
    <w:p w:rsidR="00465C55" w:rsidRDefault="00465C55" w:rsidP="00465C55">
      <w:pPr>
        <w:pStyle w:val="msonormalbullet2gif"/>
        <w:spacing w:before="0" w:beforeAutospacing="0" w:after="0" w:afterAutospacing="0"/>
        <w:ind w:firstLine="709"/>
        <w:jc w:val="both"/>
        <w:rPr>
          <w:sz w:val="28"/>
          <w:szCs w:val="28"/>
        </w:rPr>
      </w:pPr>
      <w:r>
        <w:rPr>
          <w:sz w:val="28"/>
          <w:szCs w:val="28"/>
        </w:rPr>
        <w:t xml:space="preserve">2) вручается под роспись лицу, замещающему муниципальную должность </w:t>
      </w:r>
      <w:r>
        <w:rPr>
          <w:sz w:val="28"/>
          <w:szCs w:val="28"/>
        </w:rPr>
        <w:noBreakHyphen/>
        <w:t xml:space="preserve"> в течение трех рабочих дней после дня его принятия;</w:t>
      </w:r>
    </w:p>
    <w:p w:rsidR="00465C55" w:rsidRDefault="00465C55" w:rsidP="00465C55">
      <w:pPr>
        <w:pStyle w:val="msonormalbullet2gif"/>
        <w:spacing w:before="0" w:beforeAutospacing="0" w:after="0" w:afterAutospacing="0"/>
        <w:ind w:firstLine="709"/>
        <w:jc w:val="both"/>
        <w:rPr>
          <w:sz w:val="28"/>
          <w:szCs w:val="28"/>
        </w:rPr>
      </w:pPr>
      <w:r>
        <w:rPr>
          <w:sz w:val="28"/>
          <w:szCs w:val="28"/>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465C55" w:rsidRDefault="00465C55" w:rsidP="00465C55">
      <w:pPr>
        <w:pStyle w:val="msonormalbullet3gif"/>
        <w:spacing w:before="0" w:beforeAutospacing="0" w:after="0" w:afterAutospacing="0"/>
        <w:ind w:firstLine="567"/>
        <w:jc w:val="both"/>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jc w:val="center"/>
        <w:outlineLvl w:val="0"/>
        <w:rPr>
          <w:b/>
          <w:sz w:val="28"/>
          <w:szCs w:val="28"/>
        </w:rPr>
      </w:pPr>
      <w:r>
        <w:rPr>
          <w:b/>
          <w:sz w:val="28"/>
          <w:szCs w:val="28"/>
        </w:rPr>
        <w:lastRenderedPageBreak/>
        <w:t>СОВЕТ ДЕПУТАТОВ</w:t>
      </w:r>
    </w:p>
    <w:p w:rsidR="00465C55" w:rsidRDefault="00465C55" w:rsidP="00465C55">
      <w:pPr>
        <w:pStyle w:val="ConsPlusNormal0"/>
        <w:jc w:val="center"/>
        <w:outlineLvl w:val="0"/>
        <w:rPr>
          <w:b/>
          <w:sz w:val="28"/>
          <w:szCs w:val="28"/>
        </w:rPr>
      </w:pPr>
      <w:r>
        <w:rPr>
          <w:b/>
          <w:sz w:val="28"/>
          <w:szCs w:val="28"/>
        </w:rPr>
        <w:t>ВЕРХ-КРАСНОЯРСКОГО СЕЛЬСОВЕТА</w:t>
      </w:r>
    </w:p>
    <w:p w:rsidR="00465C55" w:rsidRDefault="00465C55" w:rsidP="00465C55">
      <w:pPr>
        <w:pStyle w:val="ConsPlusNormal0"/>
        <w:jc w:val="center"/>
        <w:outlineLvl w:val="0"/>
        <w:rPr>
          <w:b/>
          <w:sz w:val="28"/>
          <w:szCs w:val="28"/>
        </w:rPr>
      </w:pPr>
      <w:r>
        <w:rPr>
          <w:b/>
          <w:sz w:val="28"/>
          <w:szCs w:val="28"/>
        </w:rPr>
        <w:t xml:space="preserve"> СЕВЕРНОГО РАЙОНА </w:t>
      </w:r>
    </w:p>
    <w:p w:rsidR="00465C55" w:rsidRDefault="00465C55" w:rsidP="00465C55">
      <w:pPr>
        <w:pStyle w:val="ConsPlusNormal0"/>
        <w:jc w:val="center"/>
        <w:outlineLvl w:val="0"/>
        <w:rPr>
          <w:b/>
          <w:sz w:val="28"/>
          <w:szCs w:val="28"/>
        </w:rPr>
      </w:pPr>
      <w:r>
        <w:rPr>
          <w:b/>
          <w:sz w:val="28"/>
          <w:szCs w:val="28"/>
        </w:rPr>
        <w:t>НОВОСИБИРСКОЙ ОБЛАСТИ</w:t>
      </w:r>
    </w:p>
    <w:p w:rsidR="00465C55" w:rsidRDefault="00465C55" w:rsidP="00465C55">
      <w:pPr>
        <w:pStyle w:val="ConsPlusNormal0"/>
        <w:jc w:val="center"/>
        <w:outlineLvl w:val="0"/>
        <w:rPr>
          <w:b/>
          <w:sz w:val="28"/>
          <w:szCs w:val="28"/>
        </w:rPr>
      </w:pPr>
      <w:r>
        <w:rPr>
          <w:b/>
          <w:sz w:val="28"/>
          <w:szCs w:val="28"/>
        </w:rPr>
        <w:t xml:space="preserve">шестого созыва </w:t>
      </w:r>
    </w:p>
    <w:p w:rsidR="00465C55" w:rsidRDefault="00465C55" w:rsidP="00465C55">
      <w:pPr>
        <w:pStyle w:val="ConsPlusNormal0"/>
        <w:jc w:val="center"/>
        <w:rPr>
          <w:b/>
          <w:sz w:val="28"/>
          <w:szCs w:val="28"/>
        </w:rPr>
      </w:pPr>
    </w:p>
    <w:p w:rsidR="00465C55" w:rsidRDefault="00465C55" w:rsidP="00465C55">
      <w:pPr>
        <w:pStyle w:val="ConsPlusNormal0"/>
        <w:jc w:val="center"/>
        <w:rPr>
          <w:b/>
          <w:sz w:val="28"/>
          <w:szCs w:val="28"/>
        </w:rPr>
      </w:pPr>
      <w:r>
        <w:rPr>
          <w:b/>
          <w:sz w:val="28"/>
          <w:szCs w:val="28"/>
        </w:rPr>
        <w:t>РЕШЕНИЕ</w:t>
      </w:r>
    </w:p>
    <w:p w:rsidR="00465C55" w:rsidRDefault="00465C55" w:rsidP="00465C55">
      <w:pPr>
        <w:pStyle w:val="ConsPlusNormal0"/>
        <w:jc w:val="center"/>
        <w:rPr>
          <w:sz w:val="28"/>
          <w:szCs w:val="28"/>
        </w:rPr>
      </w:pPr>
      <w:r>
        <w:rPr>
          <w:sz w:val="28"/>
          <w:szCs w:val="28"/>
        </w:rPr>
        <w:t>двенадцатой сессии</w:t>
      </w:r>
    </w:p>
    <w:p w:rsidR="00465C55" w:rsidRDefault="00465C55" w:rsidP="00465C55">
      <w:pPr>
        <w:pStyle w:val="ConsPlusNormal0"/>
        <w:jc w:val="center"/>
        <w:rPr>
          <w:sz w:val="28"/>
          <w:szCs w:val="28"/>
        </w:rPr>
      </w:pPr>
    </w:p>
    <w:p w:rsidR="00465C55" w:rsidRDefault="00465C55" w:rsidP="00465C55">
      <w:pPr>
        <w:pStyle w:val="ConsPlusNormal0"/>
        <w:rPr>
          <w:sz w:val="28"/>
          <w:szCs w:val="28"/>
        </w:rPr>
      </w:pPr>
      <w:r>
        <w:rPr>
          <w:sz w:val="28"/>
          <w:szCs w:val="28"/>
        </w:rPr>
        <w:t>09.07.2021                                  с</w:t>
      </w:r>
      <w:proofErr w:type="gramStart"/>
      <w:r>
        <w:rPr>
          <w:sz w:val="28"/>
          <w:szCs w:val="28"/>
        </w:rPr>
        <w:t>.В</w:t>
      </w:r>
      <w:proofErr w:type="gramEnd"/>
      <w:r>
        <w:rPr>
          <w:sz w:val="28"/>
          <w:szCs w:val="28"/>
        </w:rPr>
        <w:t>ерх-Красноярка                                      № 3</w:t>
      </w:r>
    </w:p>
    <w:p w:rsidR="00465C55" w:rsidRDefault="00465C55" w:rsidP="00465C55">
      <w:pPr>
        <w:pStyle w:val="ConsPlusNormal0"/>
        <w:ind w:firstLine="567"/>
        <w:jc w:val="both"/>
        <w:outlineLvl w:val="0"/>
        <w:rPr>
          <w:b/>
          <w:sz w:val="28"/>
          <w:szCs w:val="28"/>
        </w:rPr>
      </w:pPr>
    </w:p>
    <w:p w:rsidR="00465C55" w:rsidRPr="005463B5" w:rsidRDefault="00465C55" w:rsidP="00465C55">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sz w:val="28"/>
          <w:szCs w:val="28"/>
        </w:rPr>
        <w:t xml:space="preserve"> </w:t>
      </w:r>
      <w:r w:rsidRPr="005463B5">
        <w:rPr>
          <w:rFonts w:ascii="Times New Roman" w:hAnsi="Times New Roman" w:cs="Times New Roman"/>
          <w:b/>
          <w:sz w:val="28"/>
          <w:szCs w:val="28"/>
        </w:rPr>
        <w:t>О внесении изменений в решение Совета депутатов Верх-Красноярского сельсовета Северного района Новосибирской области от 22.06.2020 № 2 «</w:t>
      </w:r>
      <w:r w:rsidRPr="005463B5">
        <w:rPr>
          <w:rFonts w:ascii="Times New Roman" w:hAnsi="Times New Roman" w:cs="Times New Roman"/>
          <w:b/>
          <w:color w:val="000000" w:themeColor="text1"/>
          <w:sz w:val="28"/>
          <w:szCs w:val="28"/>
        </w:rPr>
        <w:t>Об утверждении Положения о порядке проведения конкурса</w:t>
      </w:r>
    </w:p>
    <w:p w:rsidR="00465C55" w:rsidRPr="005463B5" w:rsidRDefault="00465C55" w:rsidP="00465C55">
      <w:pPr>
        <w:spacing w:after="0" w:line="240" w:lineRule="auto"/>
        <w:jc w:val="center"/>
        <w:rPr>
          <w:rFonts w:ascii="Times New Roman" w:hAnsi="Times New Roman" w:cs="Times New Roman"/>
          <w:b/>
          <w:color w:val="000000" w:themeColor="text1"/>
          <w:sz w:val="28"/>
          <w:szCs w:val="28"/>
        </w:rPr>
      </w:pPr>
      <w:r w:rsidRPr="005463B5">
        <w:rPr>
          <w:rFonts w:ascii="Times New Roman" w:hAnsi="Times New Roman" w:cs="Times New Roman"/>
          <w:b/>
          <w:color w:val="000000" w:themeColor="text1"/>
          <w:sz w:val="28"/>
          <w:szCs w:val="28"/>
        </w:rPr>
        <w:t>по отбору кандидатур на должность Главы Верх-Красноярского сельсовета Северного района Новосибирской области»</w:t>
      </w:r>
    </w:p>
    <w:p w:rsidR="00465C55" w:rsidRPr="005463B5" w:rsidRDefault="00465C55" w:rsidP="00465C55">
      <w:pPr>
        <w:spacing w:after="0" w:line="240" w:lineRule="auto"/>
        <w:jc w:val="center"/>
        <w:rPr>
          <w:rFonts w:ascii="Times New Roman" w:hAnsi="Times New Roman" w:cs="Times New Roman"/>
          <w:b/>
          <w:color w:val="000000" w:themeColor="text1"/>
          <w:sz w:val="28"/>
          <w:szCs w:val="28"/>
        </w:rPr>
      </w:pPr>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sidRPr="005463B5">
        <w:rPr>
          <w:rFonts w:ascii="Times New Roman" w:hAnsi="Times New Roman" w:cs="Times New Roman"/>
          <w:color w:val="000000" w:themeColor="text1"/>
          <w:sz w:val="28"/>
          <w:szCs w:val="28"/>
        </w:rPr>
        <w:t>В соответствии с Устав</w:t>
      </w:r>
      <w:r>
        <w:rPr>
          <w:rFonts w:ascii="Times New Roman" w:hAnsi="Times New Roman" w:cs="Times New Roman"/>
          <w:color w:val="000000" w:themeColor="text1"/>
          <w:sz w:val="28"/>
          <w:szCs w:val="28"/>
        </w:rPr>
        <w:t>ом</w:t>
      </w:r>
      <w:r w:rsidRPr="005463B5">
        <w:rPr>
          <w:rFonts w:ascii="Times New Roman" w:hAnsi="Times New Roman" w:cs="Times New Roman"/>
          <w:color w:val="000000" w:themeColor="text1"/>
          <w:sz w:val="28"/>
          <w:szCs w:val="28"/>
        </w:rPr>
        <w:t xml:space="preserve"> Верх-Красноярского сельсовета Северного района Новосибирской области </w:t>
      </w:r>
      <w:r w:rsidRPr="005463B5">
        <w:rPr>
          <w:rFonts w:ascii="Times New Roman" w:hAnsi="Times New Roman" w:cs="Times New Roman"/>
          <w:i/>
          <w:color w:val="000000" w:themeColor="text1"/>
          <w:sz w:val="28"/>
          <w:szCs w:val="28"/>
        </w:rPr>
        <w:t xml:space="preserve"> </w:t>
      </w:r>
      <w:r w:rsidRPr="005463B5">
        <w:rPr>
          <w:rFonts w:ascii="Times New Roman" w:hAnsi="Times New Roman" w:cs="Times New Roman"/>
          <w:color w:val="000000" w:themeColor="text1"/>
          <w:sz w:val="28"/>
          <w:szCs w:val="28"/>
        </w:rPr>
        <w:t>Совет депутатов Верх-Красноярского сельсовета Северного района Новосибирской области</w:t>
      </w:r>
      <w:r w:rsidRPr="005463B5">
        <w:rPr>
          <w:rFonts w:ascii="Times New Roman" w:hAnsi="Times New Roman" w:cs="Times New Roman"/>
          <w:b/>
          <w:color w:val="000000" w:themeColor="text1"/>
          <w:sz w:val="28"/>
          <w:szCs w:val="28"/>
        </w:rPr>
        <w:t xml:space="preserve"> </w:t>
      </w:r>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sidRPr="005463B5">
        <w:rPr>
          <w:rFonts w:ascii="Times New Roman" w:hAnsi="Times New Roman" w:cs="Times New Roman"/>
          <w:b/>
          <w:color w:val="000000" w:themeColor="text1"/>
          <w:sz w:val="28"/>
          <w:szCs w:val="28"/>
        </w:rPr>
        <w:t>РЕШИЛ:</w:t>
      </w:r>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5463B5">
        <w:rPr>
          <w:rFonts w:ascii="Times New Roman" w:hAnsi="Times New Roman" w:cs="Times New Roman"/>
          <w:color w:val="000000" w:themeColor="text1"/>
          <w:sz w:val="28"/>
          <w:szCs w:val="28"/>
        </w:rPr>
        <w:t>1. Внести в Положение о порядке проведения конкурса по отбору кандидатур на должность Главы Верх-Красноярского сельсовета Северного района Новосибирской области</w:t>
      </w:r>
      <w:r w:rsidRPr="005463B5">
        <w:rPr>
          <w:rFonts w:ascii="Times New Roman" w:hAnsi="Times New Roman" w:cs="Times New Roman"/>
          <w:i/>
          <w:color w:val="000000" w:themeColor="text1"/>
          <w:sz w:val="28"/>
          <w:szCs w:val="28"/>
        </w:rPr>
        <w:t xml:space="preserve">, </w:t>
      </w:r>
      <w:r w:rsidRPr="005463B5">
        <w:rPr>
          <w:rFonts w:ascii="Times New Roman" w:hAnsi="Times New Roman" w:cs="Times New Roman"/>
          <w:color w:val="000000" w:themeColor="text1"/>
          <w:sz w:val="28"/>
          <w:szCs w:val="28"/>
        </w:rPr>
        <w:t>утвержденное решением Совета депутатов Верх-Красноярского сельсовета Северного района Новосибирской области</w:t>
      </w:r>
      <w:r w:rsidRPr="005463B5">
        <w:rPr>
          <w:rFonts w:ascii="Times New Roman" w:hAnsi="Times New Roman" w:cs="Times New Roman"/>
          <w:i/>
          <w:color w:val="000000" w:themeColor="text1"/>
          <w:sz w:val="28"/>
          <w:szCs w:val="28"/>
        </w:rPr>
        <w:t xml:space="preserve"> </w:t>
      </w:r>
      <w:r w:rsidRPr="005463B5">
        <w:rPr>
          <w:rFonts w:ascii="Times New Roman" w:hAnsi="Times New Roman" w:cs="Times New Roman"/>
          <w:color w:val="000000" w:themeColor="text1"/>
          <w:sz w:val="28"/>
          <w:szCs w:val="28"/>
        </w:rPr>
        <w:t>от 22.06.2020 №2  следующие изменения:</w:t>
      </w:r>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5463B5">
        <w:rPr>
          <w:rFonts w:ascii="Times New Roman" w:hAnsi="Times New Roman" w:cs="Times New Roman"/>
          <w:color w:val="000000" w:themeColor="text1"/>
          <w:sz w:val="28"/>
          <w:szCs w:val="28"/>
        </w:rPr>
        <w:t>1) пункт 3.1 дополнить подпунктом тринадцатым в следующей редакции:</w:t>
      </w:r>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sidRPr="005463B5">
        <w:rPr>
          <w:rFonts w:ascii="Times New Roman" w:hAnsi="Times New Roman" w:cs="Times New Roman"/>
          <w:color w:val="000000" w:themeColor="text1"/>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 w:history="1">
        <w:r w:rsidRPr="005463B5">
          <w:rPr>
            <w:rStyle w:val="a3"/>
            <w:color w:val="000000" w:themeColor="text1"/>
            <w:sz w:val="28"/>
            <w:szCs w:val="28"/>
          </w:rPr>
          <w:t>законом</w:t>
        </w:r>
      </w:hyperlink>
      <w:r w:rsidRPr="005463B5">
        <w:rPr>
          <w:rFonts w:ascii="Times New Roman" w:hAnsi="Times New Roman" w:cs="Times New Roman"/>
          <w:color w:val="000000" w:themeColor="text1"/>
          <w:sz w:val="28"/>
          <w:szCs w:val="28"/>
        </w:rPr>
        <w:t xml:space="preserve"> от 25 июля 2002 года № 114-ФЗ «О противодействии экстремистской деятельности» либо Федеральным </w:t>
      </w:r>
      <w:hyperlink r:id="rId7" w:history="1">
        <w:r w:rsidRPr="005463B5">
          <w:rPr>
            <w:rStyle w:val="a3"/>
            <w:color w:val="000000" w:themeColor="text1"/>
            <w:sz w:val="28"/>
            <w:szCs w:val="28"/>
          </w:rPr>
          <w:t>законом</w:t>
        </w:r>
      </w:hyperlink>
      <w:r w:rsidRPr="005463B5">
        <w:rPr>
          <w:rFonts w:ascii="Times New Roman" w:hAnsi="Times New Roman" w:cs="Times New Roman"/>
          <w:color w:val="000000" w:themeColor="text1"/>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5463B5">
        <w:rPr>
          <w:rFonts w:ascii="Times New Roman" w:hAnsi="Times New Roman" w:cs="Times New Roman"/>
          <w:color w:val="000000" w:themeColor="text1"/>
          <w:sz w:val="28"/>
          <w:szCs w:val="28"/>
        </w:rPr>
        <w:t xml:space="preserve"> или террористической организации).</w:t>
      </w:r>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sidRPr="005463B5">
        <w:rPr>
          <w:rFonts w:ascii="Times New Roman" w:hAnsi="Times New Roman" w:cs="Times New Roman"/>
          <w:color w:val="000000" w:themeColor="text1"/>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5463B5">
        <w:rPr>
          <w:rFonts w:ascii="Times New Roman" w:hAnsi="Times New Roman" w:cs="Times New Roman"/>
          <w:color w:val="000000" w:themeColor="text1"/>
          <w:sz w:val="28"/>
          <w:szCs w:val="28"/>
        </w:rPr>
        <w:t xml:space="preserve"> </w:t>
      </w:r>
      <w:proofErr w:type="gramStart"/>
      <w:r w:rsidRPr="005463B5">
        <w:rPr>
          <w:rFonts w:ascii="Times New Roman" w:hAnsi="Times New Roman" w:cs="Times New Roman"/>
          <w:color w:val="000000" w:themeColor="text1"/>
          <w:sz w:val="28"/>
          <w:szCs w:val="28"/>
        </w:rPr>
        <w:t xml:space="preserve">или запрете деятельности </w:t>
      </w:r>
      <w:r w:rsidRPr="005463B5">
        <w:rPr>
          <w:rFonts w:ascii="Times New Roman" w:hAnsi="Times New Roman" w:cs="Times New Roman"/>
          <w:color w:val="000000" w:themeColor="text1"/>
          <w:sz w:val="28"/>
          <w:szCs w:val="28"/>
        </w:rPr>
        <w:lastRenderedPageBreak/>
        <w:t>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5463B5">
        <w:rPr>
          <w:rFonts w:ascii="Times New Roman" w:hAnsi="Times New Roman" w:cs="Times New Roman"/>
          <w:color w:val="000000" w:themeColor="text1"/>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sidRPr="005463B5">
        <w:rPr>
          <w:rFonts w:ascii="Times New Roman" w:hAnsi="Times New Roman" w:cs="Times New Roman"/>
          <w:color w:val="000000" w:themeColor="text1"/>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5463B5">
        <w:rPr>
          <w:rFonts w:ascii="Times New Roman" w:hAnsi="Times New Roman" w:cs="Times New Roman"/>
          <w:color w:val="000000" w:themeColor="text1"/>
          <w:sz w:val="28"/>
          <w:szCs w:val="28"/>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sidRPr="005463B5">
        <w:rPr>
          <w:rFonts w:ascii="Times New Roman" w:hAnsi="Times New Roman" w:cs="Times New Roman"/>
          <w:color w:val="000000" w:themeColor="text1"/>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5463B5">
        <w:rPr>
          <w:rFonts w:ascii="Times New Roman" w:hAnsi="Times New Roman" w:cs="Times New Roman"/>
          <w:color w:val="000000" w:themeColor="text1"/>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Start"/>
      <w:r w:rsidRPr="005463B5">
        <w:rPr>
          <w:rFonts w:ascii="Times New Roman" w:hAnsi="Times New Roman" w:cs="Times New Roman"/>
          <w:color w:val="000000" w:themeColor="text1"/>
          <w:sz w:val="28"/>
          <w:szCs w:val="28"/>
        </w:rPr>
        <w:t>.»;</w:t>
      </w:r>
      <w:proofErr w:type="gramEnd"/>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5463B5">
        <w:rPr>
          <w:rFonts w:ascii="Times New Roman" w:hAnsi="Times New Roman" w:cs="Times New Roman"/>
          <w:color w:val="000000" w:themeColor="text1"/>
          <w:sz w:val="28"/>
          <w:szCs w:val="28"/>
        </w:rPr>
        <w:t>2) абзац второй подпункта 2 пункта 3.3 изложить в следующей редакции:</w:t>
      </w:r>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sidRPr="005463B5">
        <w:rPr>
          <w:rFonts w:ascii="Times New Roman" w:hAnsi="Times New Roman" w:cs="Times New Roman"/>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w:t>
      </w:r>
      <w:bookmarkStart w:id="0" w:name="_GoBack"/>
      <w:bookmarkEnd w:id="0"/>
      <w:r w:rsidRPr="005463B5">
        <w:rPr>
          <w:rFonts w:ascii="Times New Roman" w:hAnsi="Times New Roman" w:cs="Times New Roman"/>
          <w:color w:val="000000" w:themeColor="text1"/>
          <w:sz w:val="28"/>
          <w:szCs w:val="28"/>
        </w:rPr>
        <w:t xml:space="preserve">К», размещенного на официальном сайте Президента Российской Федерации, ссылка на который размещается на </w:t>
      </w:r>
      <w:r w:rsidRPr="005463B5">
        <w:rPr>
          <w:rFonts w:ascii="Times New Roman" w:hAnsi="Times New Roman" w:cs="Times New Roman"/>
          <w:color w:val="000000" w:themeColor="text1"/>
          <w:sz w:val="28"/>
          <w:szCs w:val="28"/>
        </w:rPr>
        <w:lastRenderedPageBreak/>
        <w:t>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5463B5">
        <w:rPr>
          <w:rFonts w:ascii="Times New Roman" w:hAnsi="Times New Roman" w:cs="Times New Roman"/>
          <w:color w:val="000000" w:themeColor="text1"/>
          <w:sz w:val="28"/>
          <w:szCs w:val="28"/>
        </w:rPr>
        <w:t xml:space="preserve">3) в абзаце третьем подпункта 2 пункта 3.3 слова «департамента организации управления и государственной гражданской службы» исключить; </w:t>
      </w:r>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5463B5">
        <w:rPr>
          <w:rFonts w:ascii="Times New Roman" w:hAnsi="Times New Roman" w:cs="Times New Roman"/>
          <w:color w:val="000000" w:themeColor="text1"/>
          <w:sz w:val="28"/>
          <w:szCs w:val="28"/>
        </w:rPr>
        <w:t>4) абзац первый пункта 3.5 изложить в следующей редакции:</w:t>
      </w:r>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5463B5">
        <w:rPr>
          <w:rFonts w:ascii="Times New Roman" w:hAnsi="Times New Roman" w:cs="Times New Roman"/>
          <w:color w:val="000000" w:themeColor="text1"/>
          <w:sz w:val="28"/>
          <w:szCs w:val="28"/>
        </w:rPr>
        <w:t>«</w:t>
      </w:r>
      <w:r w:rsidRPr="005463B5">
        <w:rPr>
          <w:rFonts w:ascii="Times New Roman" w:hAnsi="Times New Roman" w:cs="Times New Roman"/>
          <w:color w:val="000000" w:themeColor="text1"/>
          <w:spacing w:val="-5"/>
          <w:sz w:val="28"/>
          <w:szCs w:val="28"/>
        </w:rPr>
        <w:t>3.5. </w:t>
      </w:r>
      <w:proofErr w:type="gramStart"/>
      <w:r w:rsidRPr="005463B5">
        <w:rPr>
          <w:rFonts w:ascii="Times New Roman" w:hAnsi="Times New Roman" w:cs="Times New Roman"/>
          <w:color w:val="000000" w:themeColor="text1"/>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5463B5">
        <w:rPr>
          <w:rFonts w:ascii="Times New Roman" w:hAnsi="Times New Roman" w:cs="Times New Roman"/>
          <w:color w:val="000000" w:themeColor="text1"/>
          <w:sz w:val="28"/>
          <w:szCs w:val="28"/>
        </w:rPr>
        <w:t>ния с отметкой о дате и времени приема документов, а также</w:t>
      </w:r>
      <w:proofErr w:type="gramEnd"/>
      <w:r w:rsidRPr="005463B5">
        <w:rPr>
          <w:rFonts w:ascii="Times New Roman" w:hAnsi="Times New Roman" w:cs="Times New Roman"/>
          <w:color w:val="000000" w:themeColor="text1"/>
          <w:sz w:val="28"/>
          <w:szCs w:val="28"/>
        </w:rPr>
        <w:t xml:space="preserve"> сверяет наличие документов, указанных в пункте 3.3</w:t>
      </w:r>
      <w:r w:rsidRPr="005463B5">
        <w:rPr>
          <w:rFonts w:ascii="Times New Roman" w:hAnsi="Times New Roman" w:cs="Times New Roman"/>
          <w:color w:val="000000" w:themeColor="text1"/>
          <w:spacing w:val="-5"/>
          <w:sz w:val="28"/>
          <w:szCs w:val="28"/>
        </w:rPr>
        <w:t xml:space="preserve"> настоящего Положения</w:t>
      </w:r>
      <w:r w:rsidRPr="005463B5">
        <w:rPr>
          <w:rFonts w:ascii="Times New Roman" w:hAnsi="Times New Roman" w:cs="Times New Roman"/>
          <w:color w:val="000000" w:themeColor="text1"/>
          <w:sz w:val="28"/>
          <w:szCs w:val="28"/>
        </w:rPr>
        <w:t>. Копия доверенности, выданная представителю, указанному в пункте 3.4 настоящего Положения, прикладывается к делу</w:t>
      </w:r>
      <w:proofErr w:type="gramStart"/>
      <w:r w:rsidRPr="005463B5">
        <w:rPr>
          <w:rFonts w:ascii="Times New Roman" w:hAnsi="Times New Roman" w:cs="Times New Roman"/>
          <w:color w:val="000000" w:themeColor="text1"/>
          <w:sz w:val="28"/>
          <w:szCs w:val="28"/>
        </w:rPr>
        <w:t>.»;</w:t>
      </w:r>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End"/>
      <w:r w:rsidRPr="005463B5">
        <w:rPr>
          <w:rFonts w:ascii="Times New Roman" w:hAnsi="Times New Roman" w:cs="Times New Roman"/>
          <w:color w:val="000000" w:themeColor="text1"/>
          <w:sz w:val="28"/>
          <w:szCs w:val="28"/>
        </w:rPr>
        <w:t>5) из абзаца пятого пункта 3.5 исключить слова:</w:t>
      </w:r>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5463B5">
        <w:rPr>
          <w:rFonts w:ascii="Times New Roman" w:hAnsi="Times New Roman" w:cs="Times New Roman"/>
          <w:color w:val="000000" w:themeColor="text1"/>
          <w:sz w:val="28"/>
          <w:szCs w:val="28"/>
        </w:rPr>
        <w:t>«департамента организации управления и государственной гражданской службы»;</w:t>
      </w:r>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5463B5">
        <w:rPr>
          <w:rFonts w:ascii="Times New Roman" w:hAnsi="Times New Roman" w:cs="Times New Roman"/>
          <w:color w:val="000000" w:themeColor="text1"/>
          <w:sz w:val="28"/>
          <w:szCs w:val="28"/>
        </w:rPr>
        <w:t>6) в пункте 3.6 после слов «содержащиеся в документах</w:t>
      </w:r>
      <w:proofErr w:type="gramStart"/>
      <w:r w:rsidRPr="005463B5">
        <w:rPr>
          <w:rFonts w:ascii="Times New Roman" w:hAnsi="Times New Roman" w:cs="Times New Roman"/>
          <w:color w:val="000000" w:themeColor="text1"/>
          <w:sz w:val="28"/>
          <w:szCs w:val="28"/>
        </w:rPr>
        <w:t>,»</w:t>
      </w:r>
      <w:proofErr w:type="gramEnd"/>
      <w:r w:rsidRPr="005463B5">
        <w:rPr>
          <w:rFonts w:ascii="Times New Roman" w:hAnsi="Times New Roman" w:cs="Times New Roman"/>
          <w:color w:val="000000" w:themeColor="text1"/>
          <w:sz w:val="28"/>
          <w:szCs w:val="28"/>
        </w:rPr>
        <w:t xml:space="preserve"> дополнить словами «указанных в пункте 3.2 настоящего Положения,»;</w:t>
      </w:r>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5463B5">
        <w:rPr>
          <w:rFonts w:ascii="Times New Roman" w:hAnsi="Times New Roman" w:cs="Times New Roman"/>
          <w:color w:val="000000" w:themeColor="text1"/>
          <w:sz w:val="28"/>
          <w:szCs w:val="28"/>
        </w:rPr>
        <w:t>7) в пункте 3.7 после слов «3.2 настоящего Положения» дополнить словами «документы и»;</w:t>
      </w:r>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5463B5">
        <w:rPr>
          <w:rFonts w:ascii="Times New Roman" w:hAnsi="Times New Roman" w:cs="Times New Roman"/>
          <w:color w:val="000000" w:themeColor="text1"/>
          <w:sz w:val="28"/>
          <w:szCs w:val="28"/>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roofErr w:type="gramStart"/>
      <w:r w:rsidRPr="005463B5">
        <w:rPr>
          <w:rFonts w:ascii="Times New Roman" w:hAnsi="Times New Roman" w:cs="Times New Roman"/>
          <w:color w:val="000000" w:themeColor="text1"/>
          <w:sz w:val="28"/>
          <w:szCs w:val="28"/>
        </w:rPr>
        <w:t>.»;</w:t>
      </w:r>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End"/>
      <w:r w:rsidRPr="005463B5">
        <w:rPr>
          <w:rFonts w:ascii="Times New Roman" w:hAnsi="Times New Roman" w:cs="Times New Roman"/>
          <w:color w:val="000000" w:themeColor="text1"/>
          <w:sz w:val="28"/>
          <w:szCs w:val="28"/>
        </w:rPr>
        <w:t>9) пункт 4.8 дополнить абзацами вторым и третьим следующего содержания:</w:t>
      </w:r>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5463B5">
        <w:rPr>
          <w:rFonts w:ascii="Times New Roman" w:hAnsi="Times New Roman" w:cs="Times New Roman"/>
          <w:color w:val="000000" w:themeColor="text1"/>
          <w:sz w:val="28"/>
          <w:szCs w:val="28"/>
        </w:rPr>
        <w:t>«</w:t>
      </w:r>
      <w:r w:rsidRPr="005463B5">
        <w:rPr>
          <w:rFonts w:ascii="Times New Roman" w:hAnsi="Times New Roman" w:cs="Times New Roman"/>
          <w:color w:val="000000" w:themeColor="text1"/>
          <w:spacing w:val="-7"/>
          <w:sz w:val="28"/>
          <w:szCs w:val="28"/>
        </w:rPr>
        <w:t xml:space="preserve">Заседания комиссии проходят </w:t>
      </w:r>
      <w:proofErr w:type="spellStart"/>
      <w:r w:rsidRPr="005463B5">
        <w:rPr>
          <w:rFonts w:ascii="Times New Roman" w:hAnsi="Times New Roman" w:cs="Times New Roman"/>
          <w:color w:val="000000" w:themeColor="text1"/>
          <w:spacing w:val="-7"/>
          <w:sz w:val="28"/>
          <w:szCs w:val="28"/>
        </w:rPr>
        <w:t>очно</w:t>
      </w:r>
      <w:proofErr w:type="spellEnd"/>
      <w:r w:rsidRPr="005463B5">
        <w:rPr>
          <w:rFonts w:ascii="Times New Roman" w:hAnsi="Times New Roman" w:cs="Times New Roman"/>
          <w:color w:val="000000" w:themeColor="text1"/>
          <w:spacing w:val="-7"/>
          <w:sz w:val="28"/>
          <w:szCs w:val="28"/>
        </w:rPr>
        <w:t xml:space="preserve">. По согласованию с членами комиссии заседания могут проходить в удаленном режиме (с использованием средств видеоконференцсвязи). </w:t>
      </w:r>
      <w:r w:rsidRPr="005463B5">
        <w:rPr>
          <w:rFonts w:ascii="Times New Roman" w:hAnsi="Times New Roman" w:cs="Times New Roman"/>
          <w:color w:val="000000" w:themeColor="text1"/>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pacing w:val="-4"/>
          <w:sz w:val="28"/>
          <w:szCs w:val="28"/>
        </w:rPr>
      </w:pPr>
      <w:r w:rsidRPr="005463B5">
        <w:rPr>
          <w:rFonts w:ascii="Times New Roman" w:hAnsi="Times New Roman" w:cs="Times New Roman"/>
          <w:color w:val="000000" w:themeColor="text1"/>
          <w:spacing w:val="-4"/>
          <w:sz w:val="28"/>
          <w:szCs w:val="28"/>
        </w:rPr>
        <w:t>Председатель комиссии вправе объявить перерыв в работе комиссии в иных случаях, но не более чем на 3 часа</w:t>
      </w:r>
      <w:proofErr w:type="gramStart"/>
      <w:r w:rsidRPr="005463B5">
        <w:rPr>
          <w:rFonts w:ascii="Times New Roman" w:hAnsi="Times New Roman" w:cs="Times New Roman"/>
          <w:color w:val="000000" w:themeColor="text1"/>
          <w:spacing w:val="-4"/>
          <w:sz w:val="28"/>
          <w:szCs w:val="28"/>
        </w:rPr>
        <w:t>.</w:t>
      </w:r>
      <w:r w:rsidRPr="005463B5">
        <w:rPr>
          <w:rFonts w:ascii="Times New Roman" w:hAnsi="Times New Roman" w:cs="Times New Roman"/>
          <w:color w:val="000000" w:themeColor="text1"/>
          <w:sz w:val="28"/>
          <w:szCs w:val="28"/>
        </w:rPr>
        <w:t>»</w:t>
      </w:r>
      <w:r w:rsidRPr="005463B5">
        <w:rPr>
          <w:rFonts w:ascii="Times New Roman" w:hAnsi="Times New Roman" w:cs="Times New Roman"/>
          <w:color w:val="000000" w:themeColor="text1"/>
          <w:spacing w:val="-4"/>
          <w:sz w:val="28"/>
          <w:szCs w:val="28"/>
        </w:rPr>
        <w:t>;</w:t>
      </w:r>
      <w:proofErr w:type="gramEnd"/>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pacing w:val="-4"/>
          <w:sz w:val="28"/>
          <w:szCs w:val="28"/>
        </w:rPr>
      </w:pPr>
      <w:r w:rsidRPr="005463B5">
        <w:rPr>
          <w:rFonts w:ascii="Times New Roman" w:hAnsi="Times New Roman" w:cs="Times New Roman"/>
          <w:color w:val="000000" w:themeColor="text1"/>
          <w:spacing w:val="-4"/>
          <w:sz w:val="28"/>
          <w:szCs w:val="28"/>
        </w:rPr>
        <w:t>10) в пункте 5.3 после слов «Российской Федерации» дополнить словами «</w:t>
      </w:r>
      <w:r w:rsidRPr="005463B5">
        <w:rPr>
          <w:rFonts w:ascii="Times New Roman" w:hAnsi="Times New Roman" w:cs="Times New Roman"/>
          <w:color w:val="000000" w:themeColor="text1"/>
          <w:spacing w:val="-5"/>
          <w:sz w:val="28"/>
          <w:szCs w:val="28"/>
        </w:rPr>
        <w:t>в соответствии с пунктом 3.2 настоящего Положения</w:t>
      </w:r>
      <w:r w:rsidRPr="005463B5">
        <w:rPr>
          <w:rFonts w:ascii="Times New Roman" w:hAnsi="Times New Roman" w:cs="Times New Roman"/>
          <w:color w:val="000000" w:themeColor="text1"/>
          <w:spacing w:val="-4"/>
          <w:sz w:val="28"/>
          <w:szCs w:val="28"/>
        </w:rPr>
        <w:t>»;</w:t>
      </w:r>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pacing w:val="-7"/>
          <w:sz w:val="28"/>
          <w:szCs w:val="28"/>
        </w:rPr>
      </w:pPr>
      <w:r w:rsidRPr="005463B5">
        <w:rPr>
          <w:rFonts w:ascii="Times New Roman" w:hAnsi="Times New Roman" w:cs="Times New Roman"/>
          <w:color w:val="000000" w:themeColor="text1"/>
          <w:spacing w:val="-7"/>
          <w:sz w:val="28"/>
          <w:szCs w:val="28"/>
        </w:rPr>
        <w:t xml:space="preserve">11) в абзаце 5 заявления в приложении 1 после слов «Главы </w:t>
      </w:r>
      <w:r w:rsidRPr="005463B5">
        <w:rPr>
          <w:rFonts w:ascii="Times New Roman" w:hAnsi="Times New Roman" w:cs="Times New Roman"/>
          <w:color w:val="000000" w:themeColor="text1"/>
          <w:sz w:val="28"/>
          <w:szCs w:val="28"/>
        </w:rPr>
        <w:t>Верх-Красноярского сельсовета Северного района Новосибирской области</w:t>
      </w:r>
      <w:r w:rsidRPr="005463B5">
        <w:rPr>
          <w:rFonts w:ascii="Times New Roman" w:hAnsi="Times New Roman" w:cs="Times New Roman"/>
          <w:color w:val="000000" w:themeColor="text1"/>
          <w:spacing w:val="-7"/>
          <w:sz w:val="28"/>
          <w:szCs w:val="28"/>
        </w:rPr>
        <w:t>» дополнить словами «</w:t>
      </w:r>
      <w:r w:rsidRPr="005463B5">
        <w:rPr>
          <w:rFonts w:ascii="Times New Roman" w:hAnsi="Times New Roman" w:cs="Times New Roman"/>
          <w:color w:val="000000" w:themeColor="text1"/>
          <w:sz w:val="28"/>
          <w:szCs w:val="28"/>
        </w:rPr>
        <w:t xml:space="preserve">и отделу по профилактике коррупционных и иных </w:t>
      </w:r>
      <w:r w:rsidRPr="005463B5">
        <w:rPr>
          <w:rFonts w:ascii="Times New Roman" w:hAnsi="Times New Roman" w:cs="Times New Roman"/>
          <w:color w:val="000000" w:themeColor="text1"/>
          <w:sz w:val="28"/>
          <w:szCs w:val="28"/>
        </w:rPr>
        <w:lastRenderedPageBreak/>
        <w:t>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5463B5">
        <w:rPr>
          <w:rFonts w:ascii="Times New Roman" w:hAnsi="Times New Roman" w:cs="Times New Roman"/>
          <w:color w:val="000000" w:themeColor="text1"/>
          <w:spacing w:val="-7"/>
          <w:sz w:val="28"/>
          <w:szCs w:val="28"/>
        </w:rPr>
        <w:t>».</w:t>
      </w:r>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5463B5">
        <w:rPr>
          <w:rFonts w:ascii="Times New Roman" w:hAnsi="Times New Roman" w:cs="Times New Roman"/>
          <w:color w:val="000000" w:themeColor="text1"/>
          <w:sz w:val="28"/>
          <w:szCs w:val="28"/>
        </w:rPr>
        <w:t>2. Опубликовать настоящее решение в периодическом печатном издании «Вестник Верх-Красноярского сельсовета»</w:t>
      </w:r>
      <w:r w:rsidRPr="005463B5">
        <w:rPr>
          <w:rFonts w:ascii="Times New Roman" w:hAnsi="Times New Roman" w:cs="Times New Roman"/>
          <w:i/>
          <w:color w:val="000000" w:themeColor="text1"/>
          <w:sz w:val="28"/>
          <w:szCs w:val="28"/>
        </w:rPr>
        <w:t xml:space="preserve"> </w:t>
      </w:r>
      <w:r w:rsidRPr="005463B5">
        <w:rPr>
          <w:rFonts w:ascii="Times New Roman" w:hAnsi="Times New Roman" w:cs="Times New Roman"/>
          <w:color w:val="000000" w:themeColor="text1"/>
          <w:sz w:val="28"/>
          <w:szCs w:val="28"/>
        </w:rPr>
        <w:t>и на официальном сайте администрации Верх-Красноярского сельсовета Северного района Новосибирской области.</w:t>
      </w:r>
    </w:p>
    <w:p w:rsidR="00465C55" w:rsidRPr="005463B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5463B5">
        <w:rPr>
          <w:rFonts w:ascii="Times New Roman" w:hAnsi="Times New Roman" w:cs="Times New Roman"/>
          <w:color w:val="000000" w:themeColor="text1"/>
          <w:sz w:val="28"/>
          <w:szCs w:val="28"/>
        </w:rPr>
        <w:t>3. Настоящее решение вступает в силу со дня его опубликования.</w:t>
      </w:r>
    </w:p>
    <w:p w:rsidR="00465C55" w:rsidRPr="005463B5" w:rsidRDefault="00465C55" w:rsidP="00465C55">
      <w:pPr>
        <w:spacing w:after="0" w:line="240" w:lineRule="auto"/>
        <w:jc w:val="both"/>
        <w:rPr>
          <w:rFonts w:ascii="Times New Roman" w:hAnsi="Times New Roman" w:cs="Times New Roman"/>
          <w:i/>
          <w:color w:val="000000" w:themeColor="text1"/>
          <w:sz w:val="28"/>
          <w:szCs w:val="28"/>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83"/>
        <w:gridCol w:w="222"/>
        <w:gridCol w:w="222"/>
      </w:tblGrid>
      <w:tr w:rsidR="00465C55" w:rsidRPr="005463B5" w:rsidTr="004658F5">
        <w:tc>
          <w:tcPr>
            <w:tcW w:w="4644" w:type="dxa"/>
            <w:hideMark/>
          </w:tcPr>
          <w:tbl>
            <w:tblPr>
              <w:tblW w:w="9767" w:type="dxa"/>
              <w:tblLook w:val="04A0"/>
            </w:tblPr>
            <w:tblGrid>
              <w:gridCol w:w="5245"/>
              <w:gridCol w:w="4522"/>
            </w:tblGrid>
            <w:tr w:rsidR="00465C55" w:rsidRPr="005463B5" w:rsidTr="004658F5">
              <w:tc>
                <w:tcPr>
                  <w:tcW w:w="5245" w:type="dxa"/>
                  <w:hideMark/>
                </w:tcPr>
                <w:p w:rsidR="00465C55" w:rsidRDefault="00465C55" w:rsidP="004658F5">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И.о. Г</w:t>
                  </w:r>
                  <w:r w:rsidRPr="005463B5">
                    <w:rPr>
                      <w:rFonts w:ascii="Times New Roman" w:hAnsi="Times New Roman" w:cs="Times New Roman"/>
                      <w:sz w:val="28"/>
                      <w:szCs w:val="28"/>
                      <w:lang w:eastAsia="en-US"/>
                    </w:rPr>
                    <w:t>лав</w:t>
                  </w:r>
                  <w:r>
                    <w:rPr>
                      <w:rFonts w:ascii="Times New Roman" w:hAnsi="Times New Roman" w:cs="Times New Roman"/>
                      <w:sz w:val="28"/>
                      <w:szCs w:val="28"/>
                      <w:lang w:eastAsia="en-US"/>
                    </w:rPr>
                    <w:t>ы</w:t>
                  </w:r>
                  <w:r w:rsidRPr="005463B5">
                    <w:rPr>
                      <w:rFonts w:ascii="Times New Roman" w:hAnsi="Times New Roman" w:cs="Times New Roman"/>
                      <w:sz w:val="28"/>
                      <w:szCs w:val="28"/>
                      <w:lang w:eastAsia="en-US"/>
                    </w:rPr>
                    <w:t xml:space="preserve"> Верх-Красноярского сельсовета</w:t>
                  </w:r>
                  <w:r>
                    <w:rPr>
                      <w:rFonts w:ascii="Times New Roman" w:hAnsi="Times New Roman" w:cs="Times New Roman"/>
                      <w:sz w:val="28"/>
                      <w:szCs w:val="28"/>
                      <w:lang w:eastAsia="en-US"/>
                    </w:rPr>
                    <w:t xml:space="preserve">   </w:t>
                  </w:r>
                </w:p>
                <w:p w:rsidR="00465C55" w:rsidRPr="005463B5" w:rsidRDefault="00465C55" w:rsidP="004658F5">
                  <w:pPr>
                    <w:spacing w:after="0" w:line="240" w:lineRule="auto"/>
                    <w:ind w:right="-143"/>
                    <w:rPr>
                      <w:rFonts w:ascii="Times New Roman" w:hAnsi="Times New Roman" w:cs="Times New Roman"/>
                      <w:sz w:val="28"/>
                      <w:szCs w:val="28"/>
                      <w:lang w:eastAsia="en-US"/>
                    </w:rPr>
                  </w:pPr>
                  <w:r w:rsidRPr="005463B5">
                    <w:rPr>
                      <w:rFonts w:ascii="Times New Roman" w:hAnsi="Times New Roman" w:cs="Times New Roman"/>
                      <w:sz w:val="28"/>
                      <w:szCs w:val="28"/>
                      <w:lang w:eastAsia="en-US"/>
                    </w:rPr>
                    <w:t xml:space="preserve">Северного района  </w:t>
                  </w:r>
                </w:p>
                <w:p w:rsidR="00465C55" w:rsidRPr="005463B5" w:rsidRDefault="00465C55" w:rsidP="004658F5">
                  <w:pPr>
                    <w:spacing w:after="0" w:line="240" w:lineRule="auto"/>
                    <w:ind w:right="-143"/>
                    <w:rPr>
                      <w:rFonts w:ascii="Times New Roman" w:hAnsi="Times New Roman" w:cs="Times New Roman"/>
                      <w:sz w:val="28"/>
                      <w:szCs w:val="28"/>
                      <w:lang w:eastAsia="en-US"/>
                    </w:rPr>
                  </w:pPr>
                  <w:r w:rsidRPr="005463B5">
                    <w:rPr>
                      <w:rFonts w:ascii="Times New Roman" w:hAnsi="Times New Roman" w:cs="Times New Roman"/>
                      <w:sz w:val="28"/>
                      <w:szCs w:val="28"/>
                      <w:lang w:eastAsia="en-US"/>
                    </w:rPr>
                    <w:t>Новосибирской области</w:t>
                  </w:r>
                </w:p>
                <w:p w:rsidR="00465C55" w:rsidRPr="005463B5" w:rsidRDefault="00465C55" w:rsidP="00465C55">
                  <w:pPr>
                    <w:spacing w:after="0" w:line="240" w:lineRule="auto"/>
                    <w:ind w:right="-143"/>
                    <w:rPr>
                      <w:rFonts w:ascii="Times New Roman" w:hAnsi="Times New Roman" w:cs="Times New Roman"/>
                      <w:sz w:val="28"/>
                      <w:szCs w:val="28"/>
                      <w:lang w:eastAsia="en-US"/>
                    </w:rPr>
                  </w:pPr>
                  <w:r w:rsidRPr="005463B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А.А. Степина</w:t>
                  </w:r>
                </w:p>
              </w:tc>
              <w:tc>
                <w:tcPr>
                  <w:tcW w:w="4522" w:type="dxa"/>
                  <w:hideMark/>
                </w:tcPr>
                <w:p w:rsidR="00465C55" w:rsidRPr="005463B5" w:rsidRDefault="00465C55" w:rsidP="004658F5">
                  <w:pPr>
                    <w:spacing w:after="0" w:line="240" w:lineRule="auto"/>
                    <w:ind w:right="-143"/>
                    <w:rPr>
                      <w:rFonts w:ascii="Times New Roman" w:hAnsi="Times New Roman" w:cs="Times New Roman"/>
                      <w:sz w:val="28"/>
                      <w:szCs w:val="28"/>
                      <w:lang w:eastAsia="en-US"/>
                    </w:rPr>
                  </w:pPr>
                  <w:r w:rsidRPr="005463B5">
                    <w:rPr>
                      <w:rFonts w:ascii="Times New Roman" w:hAnsi="Times New Roman" w:cs="Times New Roman"/>
                      <w:sz w:val="28"/>
                      <w:szCs w:val="28"/>
                      <w:lang w:eastAsia="en-US"/>
                    </w:rPr>
                    <w:t>Председатель Совета депутатов</w:t>
                  </w:r>
                </w:p>
                <w:p w:rsidR="00465C55" w:rsidRPr="005463B5" w:rsidRDefault="00465C55" w:rsidP="004658F5">
                  <w:pPr>
                    <w:spacing w:after="0" w:line="240" w:lineRule="auto"/>
                    <w:ind w:right="-143"/>
                    <w:rPr>
                      <w:rFonts w:ascii="Times New Roman" w:hAnsi="Times New Roman" w:cs="Times New Roman"/>
                      <w:sz w:val="28"/>
                      <w:szCs w:val="28"/>
                      <w:lang w:eastAsia="en-US"/>
                    </w:rPr>
                  </w:pPr>
                  <w:r w:rsidRPr="005463B5">
                    <w:rPr>
                      <w:rFonts w:ascii="Times New Roman" w:hAnsi="Times New Roman" w:cs="Times New Roman"/>
                      <w:sz w:val="28"/>
                      <w:szCs w:val="28"/>
                      <w:lang w:eastAsia="en-US"/>
                    </w:rPr>
                    <w:t xml:space="preserve">Верх-Красноярского сельсовета Северного района </w:t>
                  </w:r>
                </w:p>
                <w:p w:rsidR="00465C55" w:rsidRPr="005463B5" w:rsidRDefault="00465C55" w:rsidP="004658F5">
                  <w:pPr>
                    <w:spacing w:after="0" w:line="240" w:lineRule="auto"/>
                    <w:ind w:right="-143"/>
                    <w:rPr>
                      <w:rFonts w:ascii="Times New Roman" w:hAnsi="Times New Roman" w:cs="Times New Roman"/>
                      <w:sz w:val="28"/>
                      <w:szCs w:val="28"/>
                      <w:lang w:eastAsia="en-US"/>
                    </w:rPr>
                  </w:pPr>
                  <w:r w:rsidRPr="005463B5">
                    <w:rPr>
                      <w:rFonts w:ascii="Times New Roman" w:hAnsi="Times New Roman" w:cs="Times New Roman"/>
                      <w:sz w:val="28"/>
                      <w:szCs w:val="28"/>
                      <w:lang w:eastAsia="en-US"/>
                    </w:rPr>
                    <w:t>Новосибирской области</w:t>
                  </w:r>
                </w:p>
                <w:p w:rsidR="00465C55" w:rsidRPr="005463B5" w:rsidRDefault="00465C55" w:rsidP="00465C55">
                  <w:pPr>
                    <w:tabs>
                      <w:tab w:val="center" w:pos="2224"/>
                      <w:tab w:val="right" w:pos="4449"/>
                    </w:tabs>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                    М.И. Невтис</w:t>
                  </w:r>
                </w:p>
              </w:tc>
            </w:tr>
          </w:tbl>
          <w:p w:rsidR="00465C55" w:rsidRPr="005463B5" w:rsidRDefault="00465C55" w:rsidP="004658F5">
            <w:pPr>
              <w:jc w:val="both"/>
              <w:rPr>
                <w:rFonts w:ascii="Times New Roman" w:hAnsi="Times New Roman" w:cs="Times New Roman"/>
                <w:color w:val="000000" w:themeColor="text1"/>
                <w:sz w:val="28"/>
                <w:szCs w:val="28"/>
              </w:rPr>
            </w:pPr>
          </w:p>
        </w:tc>
        <w:tc>
          <w:tcPr>
            <w:tcW w:w="567" w:type="dxa"/>
          </w:tcPr>
          <w:p w:rsidR="00465C55" w:rsidRPr="005463B5" w:rsidRDefault="00465C55" w:rsidP="004658F5">
            <w:pPr>
              <w:jc w:val="both"/>
              <w:rPr>
                <w:rFonts w:ascii="Times New Roman" w:hAnsi="Times New Roman" w:cs="Times New Roman"/>
                <w:color w:val="000000" w:themeColor="text1"/>
                <w:sz w:val="28"/>
                <w:szCs w:val="28"/>
              </w:rPr>
            </w:pPr>
          </w:p>
        </w:tc>
        <w:tc>
          <w:tcPr>
            <w:tcW w:w="4536" w:type="dxa"/>
          </w:tcPr>
          <w:p w:rsidR="00465C55" w:rsidRPr="005463B5" w:rsidRDefault="00465C55" w:rsidP="004658F5">
            <w:pPr>
              <w:jc w:val="both"/>
              <w:rPr>
                <w:rFonts w:ascii="Times New Roman" w:hAnsi="Times New Roman" w:cs="Times New Roman"/>
                <w:color w:val="000000" w:themeColor="text1"/>
                <w:sz w:val="28"/>
                <w:szCs w:val="28"/>
              </w:rPr>
            </w:pPr>
          </w:p>
        </w:tc>
      </w:tr>
      <w:tr w:rsidR="00465C55" w:rsidTr="004658F5">
        <w:tc>
          <w:tcPr>
            <w:tcW w:w="4644" w:type="dxa"/>
          </w:tcPr>
          <w:p w:rsidR="00465C55" w:rsidRDefault="00465C55" w:rsidP="004658F5">
            <w:pPr>
              <w:jc w:val="both"/>
              <w:rPr>
                <w:color w:val="000000" w:themeColor="text1"/>
                <w:sz w:val="28"/>
                <w:szCs w:val="28"/>
              </w:rPr>
            </w:pPr>
          </w:p>
        </w:tc>
        <w:tc>
          <w:tcPr>
            <w:tcW w:w="567" w:type="dxa"/>
          </w:tcPr>
          <w:p w:rsidR="00465C55" w:rsidRDefault="00465C55" w:rsidP="004658F5">
            <w:pPr>
              <w:jc w:val="both"/>
              <w:rPr>
                <w:color w:val="000000" w:themeColor="text1"/>
                <w:sz w:val="28"/>
                <w:szCs w:val="28"/>
              </w:rPr>
            </w:pPr>
          </w:p>
        </w:tc>
        <w:tc>
          <w:tcPr>
            <w:tcW w:w="4536" w:type="dxa"/>
          </w:tcPr>
          <w:p w:rsidR="00465C55" w:rsidRDefault="00465C55" w:rsidP="004658F5">
            <w:pPr>
              <w:jc w:val="both"/>
              <w:rPr>
                <w:color w:val="000000" w:themeColor="text1"/>
                <w:sz w:val="28"/>
                <w:szCs w:val="28"/>
              </w:rPr>
            </w:pPr>
          </w:p>
        </w:tc>
      </w:tr>
    </w:tbl>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ind w:firstLine="567"/>
        <w:jc w:val="both"/>
        <w:outlineLvl w:val="0"/>
        <w:rPr>
          <w:b/>
          <w:sz w:val="28"/>
          <w:szCs w:val="28"/>
        </w:rPr>
      </w:pPr>
    </w:p>
    <w:p w:rsidR="00465C55" w:rsidRDefault="00465C55" w:rsidP="00465C55">
      <w:pPr>
        <w:pStyle w:val="ConsPlusNormal0"/>
        <w:jc w:val="right"/>
        <w:outlineLvl w:val="0"/>
        <w:rPr>
          <w:b/>
          <w:sz w:val="28"/>
          <w:szCs w:val="28"/>
        </w:rPr>
      </w:pPr>
    </w:p>
    <w:p w:rsidR="00465C55" w:rsidRDefault="00465C55" w:rsidP="00465C55">
      <w:pPr>
        <w:pStyle w:val="ConsPlusNormal0"/>
        <w:jc w:val="center"/>
        <w:outlineLvl w:val="0"/>
        <w:rPr>
          <w:b/>
          <w:sz w:val="28"/>
          <w:szCs w:val="28"/>
        </w:rPr>
      </w:pPr>
      <w:r>
        <w:rPr>
          <w:b/>
          <w:sz w:val="28"/>
          <w:szCs w:val="28"/>
        </w:rPr>
        <w:lastRenderedPageBreak/>
        <w:t>СОВЕТ ДЕПУТАТОВ</w:t>
      </w:r>
    </w:p>
    <w:p w:rsidR="00465C55" w:rsidRDefault="00465C55" w:rsidP="00465C55">
      <w:pPr>
        <w:pStyle w:val="ConsPlusNormal0"/>
        <w:jc w:val="center"/>
        <w:outlineLvl w:val="0"/>
        <w:rPr>
          <w:b/>
          <w:sz w:val="28"/>
          <w:szCs w:val="28"/>
        </w:rPr>
      </w:pPr>
      <w:r>
        <w:rPr>
          <w:b/>
          <w:sz w:val="28"/>
          <w:szCs w:val="28"/>
        </w:rPr>
        <w:t>ВЕРХ-КРАСНОЯРСКОГО СЕЛЬСОВЕТА</w:t>
      </w:r>
    </w:p>
    <w:p w:rsidR="00465C55" w:rsidRDefault="00465C55" w:rsidP="00465C55">
      <w:pPr>
        <w:pStyle w:val="ConsPlusNormal0"/>
        <w:jc w:val="center"/>
        <w:outlineLvl w:val="0"/>
        <w:rPr>
          <w:b/>
          <w:sz w:val="28"/>
          <w:szCs w:val="28"/>
        </w:rPr>
      </w:pPr>
      <w:r>
        <w:rPr>
          <w:b/>
          <w:sz w:val="28"/>
          <w:szCs w:val="28"/>
        </w:rPr>
        <w:t xml:space="preserve"> СЕВЕРНОГО РАЙОНА </w:t>
      </w:r>
    </w:p>
    <w:p w:rsidR="00465C55" w:rsidRDefault="00465C55" w:rsidP="00465C55">
      <w:pPr>
        <w:pStyle w:val="ConsPlusNormal0"/>
        <w:jc w:val="center"/>
        <w:outlineLvl w:val="0"/>
        <w:rPr>
          <w:b/>
          <w:sz w:val="28"/>
          <w:szCs w:val="28"/>
        </w:rPr>
      </w:pPr>
      <w:r>
        <w:rPr>
          <w:b/>
          <w:sz w:val="28"/>
          <w:szCs w:val="28"/>
        </w:rPr>
        <w:t>НОВОСИБИРСКОЙ ОБЛАСТИ</w:t>
      </w:r>
    </w:p>
    <w:p w:rsidR="00465C55" w:rsidRDefault="00465C55" w:rsidP="00465C55">
      <w:pPr>
        <w:pStyle w:val="ConsPlusNormal0"/>
        <w:jc w:val="center"/>
        <w:outlineLvl w:val="0"/>
        <w:rPr>
          <w:b/>
          <w:sz w:val="28"/>
          <w:szCs w:val="28"/>
        </w:rPr>
      </w:pPr>
      <w:r>
        <w:rPr>
          <w:b/>
          <w:sz w:val="28"/>
          <w:szCs w:val="28"/>
        </w:rPr>
        <w:t xml:space="preserve">шестого созыва </w:t>
      </w:r>
    </w:p>
    <w:p w:rsidR="00465C55" w:rsidRDefault="00465C55" w:rsidP="00465C55">
      <w:pPr>
        <w:pStyle w:val="ConsPlusNormal0"/>
        <w:jc w:val="center"/>
        <w:rPr>
          <w:b/>
          <w:sz w:val="28"/>
          <w:szCs w:val="28"/>
        </w:rPr>
      </w:pPr>
    </w:p>
    <w:p w:rsidR="00465C55" w:rsidRDefault="00465C55" w:rsidP="00465C55">
      <w:pPr>
        <w:pStyle w:val="ConsPlusNormal0"/>
        <w:jc w:val="center"/>
        <w:rPr>
          <w:b/>
          <w:sz w:val="28"/>
          <w:szCs w:val="28"/>
        </w:rPr>
      </w:pPr>
      <w:r>
        <w:rPr>
          <w:b/>
          <w:sz w:val="28"/>
          <w:szCs w:val="28"/>
        </w:rPr>
        <w:t>РЕШЕНИЕ</w:t>
      </w:r>
    </w:p>
    <w:p w:rsidR="00465C55" w:rsidRDefault="00465C55" w:rsidP="00465C55">
      <w:pPr>
        <w:pStyle w:val="ConsPlusNormal0"/>
        <w:jc w:val="center"/>
        <w:rPr>
          <w:sz w:val="28"/>
          <w:szCs w:val="28"/>
        </w:rPr>
      </w:pPr>
      <w:r>
        <w:rPr>
          <w:sz w:val="28"/>
          <w:szCs w:val="28"/>
        </w:rPr>
        <w:t>двенадцатой сессии</w:t>
      </w:r>
    </w:p>
    <w:p w:rsidR="00465C55" w:rsidRDefault="00465C55" w:rsidP="00465C55">
      <w:pPr>
        <w:pStyle w:val="ConsPlusNormal0"/>
        <w:jc w:val="center"/>
        <w:rPr>
          <w:sz w:val="28"/>
          <w:szCs w:val="28"/>
        </w:rPr>
      </w:pPr>
    </w:p>
    <w:p w:rsidR="00465C55" w:rsidRDefault="00465C55" w:rsidP="00465C55">
      <w:pPr>
        <w:pStyle w:val="ConsPlusNormal0"/>
        <w:rPr>
          <w:sz w:val="28"/>
          <w:szCs w:val="28"/>
        </w:rPr>
      </w:pPr>
      <w:r>
        <w:rPr>
          <w:sz w:val="28"/>
          <w:szCs w:val="28"/>
        </w:rPr>
        <w:t>09.07.2021                                    с</w:t>
      </w:r>
      <w:proofErr w:type="gramStart"/>
      <w:r>
        <w:rPr>
          <w:sz w:val="28"/>
          <w:szCs w:val="28"/>
        </w:rPr>
        <w:t>.В</w:t>
      </w:r>
      <w:proofErr w:type="gramEnd"/>
      <w:r>
        <w:rPr>
          <w:sz w:val="28"/>
          <w:szCs w:val="28"/>
        </w:rPr>
        <w:t>ерх-Красноярка                                      № 4</w:t>
      </w:r>
    </w:p>
    <w:p w:rsidR="00465C55" w:rsidRDefault="00465C55" w:rsidP="00465C55">
      <w:pPr>
        <w:pStyle w:val="ConsPlusNormal0"/>
        <w:rPr>
          <w:sz w:val="28"/>
          <w:szCs w:val="28"/>
        </w:rPr>
      </w:pPr>
    </w:p>
    <w:p w:rsidR="00465C55" w:rsidRDefault="00465C55" w:rsidP="00465C55">
      <w:pPr>
        <w:pStyle w:val="ConsPlusNormal0"/>
        <w:jc w:val="center"/>
        <w:outlineLvl w:val="0"/>
        <w:rPr>
          <w:b/>
          <w:sz w:val="28"/>
          <w:szCs w:val="28"/>
        </w:rPr>
      </w:pPr>
      <w:r>
        <w:rPr>
          <w:b/>
          <w:sz w:val="28"/>
          <w:szCs w:val="28"/>
        </w:rPr>
        <w:t xml:space="preserve">О внесении изменений в Регламент Совета депутатов </w:t>
      </w:r>
    </w:p>
    <w:p w:rsidR="00465C55" w:rsidRDefault="00465C55" w:rsidP="00465C55">
      <w:pPr>
        <w:pStyle w:val="ConsPlusNormal0"/>
        <w:jc w:val="center"/>
        <w:outlineLvl w:val="0"/>
        <w:rPr>
          <w:b/>
          <w:sz w:val="28"/>
          <w:szCs w:val="28"/>
        </w:rPr>
      </w:pPr>
      <w:r>
        <w:rPr>
          <w:b/>
          <w:sz w:val="28"/>
          <w:szCs w:val="28"/>
        </w:rPr>
        <w:t xml:space="preserve">Верх-Красноярского сельсовета Северного района </w:t>
      </w:r>
    </w:p>
    <w:p w:rsidR="00465C55" w:rsidRDefault="00465C55" w:rsidP="00465C55">
      <w:pPr>
        <w:pStyle w:val="ConsPlusNormal0"/>
        <w:jc w:val="center"/>
        <w:outlineLvl w:val="0"/>
        <w:rPr>
          <w:b/>
          <w:sz w:val="28"/>
          <w:szCs w:val="28"/>
        </w:rPr>
      </w:pPr>
      <w:r>
        <w:rPr>
          <w:b/>
          <w:sz w:val="28"/>
          <w:szCs w:val="28"/>
        </w:rPr>
        <w:t>Новосибирской области</w:t>
      </w:r>
    </w:p>
    <w:p w:rsidR="00465C55" w:rsidRDefault="00465C55" w:rsidP="00465C55">
      <w:pPr>
        <w:pStyle w:val="ConsPlusNormal0"/>
        <w:jc w:val="center"/>
        <w:outlineLvl w:val="0"/>
        <w:rPr>
          <w:b/>
          <w:sz w:val="28"/>
          <w:szCs w:val="28"/>
        </w:rPr>
      </w:pPr>
    </w:p>
    <w:p w:rsidR="00465C55" w:rsidRDefault="00465C55" w:rsidP="00465C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Уставом Верх-Красноярского сельсовета Северного района Новосибирской области Совет депутатов Верх-Красноярского сельсовета Северного района Новосибирской области </w:t>
      </w:r>
    </w:p>
    <w:p w:rsidR="00465C55" w:rsidRDefault="00465C55" w:rsidP="00465C5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РЕШИЛ:</w:t>
      </w:r>
    </w:p>
    <w:p w:rsidR="00465C55" w:rsidRDefault="00465C55" w:rsidP="00465C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Внести в Регламент Совета депутатов Верх-Красноярского сельсовета Северного района Новосибирской области, утвержденный решением Совета депутатов Верх-Красноярского сельсовета Северного района Новосибирской области от 08.10.2015 № 5 «Об утверждении Регламента Совета депутатов Верх-Красноярского сельсовета Северного района Новосибирской области» (с изменениями, внесенными  решениями Совета депутатов Верх-Красноярского сельсовета Северного района Новосибирской области от 18.05.2018 № 3, от 14.08.2019 № 1, от 22.06.2020 № 3) (Далее – Регламент) следующие изменения</w:t>
      </w:r>
      <w:proofErr w:type="gramEnd"/>
      <w:r>
        <w:rPr>
          <w:rFonts w:ascii="Times New Roman" w:hAnsi="Times New Roman" w:cs="Times New Roman"/>
          <w:sz w:val="28"/>
          <w:szCs w:val="28"/>
        </w:rPr>
        <w:t>:</w:t>
      </w:r>
    </w:p>
    <w:p w:rsidR="00465C55" w:rsidRDefault="00465C55" w:rsidP="00465C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Пункт 5 статьи 10.1 «</w:t>
      </w:r>
      <w:r>
        <w:rPr>
          <w:rFonts w:ascii="Times New Roman" w:hAnsi="Times New Roman" w:cs="Times New Roman"/>
          <w:color w:val="000000"/>
          <w:sz w:val="28"/>
          <w:szCs w:val="28"/>
        </w:rPr>
        <w:t>Порядок избрания Главы Верх-Красноярского сельсовета  Северного района Новосибирской области</w:t>
      </w:r>
      <w:r>
        <w:rPr>
          <w:rFonts w:ascii="Times New Roman" w:hAnsi="Times New Roman" w:cs="Times New Roman"/>
          <w:sz w:val="28"/>
          <w:szCs w:val="28"/>
        </w:rPr>
        <w:t>» Регламента изложить в следующей редакции:</w:t>
      </w:r>
    </w:p>
    <w:p w:rsidR="00465C55" w:rsidRDefault="00465C55" w:rsidP="00465C55">
      <w:pPr>
        <w:spacing w:after="0" w:line="240" w:lineRule="auto"/>
        <w:ind w:firstLine="567"/>
        <w:jc w:val="both"/>
        <w:rPr>
          <w:rFonts w:ascii="Times New Roman" w:eastAsia="Times New Roman" w:hAnsi="Times New Roman"/>
          <w:sz w:val="28"/>
          <w:szCs w:val="28"/>
        </w:rPr>
      </w:pPr>
      <w:r>
        <w:rPr>
          <w:rFonts w:ascii="Times New Roman" w:hAnsi="Times New Roman" w:cs="Times New Roman"/>
          <w:sz w:val="28"/>
          <w:szCs w:val="28"/>
        </w:rPr>
        <w:t xml:space="preserve">«5. </w:t>
      </w:r>
      <w:r>
        <w:rPr>
          <w:rFonts w:ascii="Times New Roman" w:eastAsia="Times New Roman" w:hAnsi="Times New Roman" w:cs="Times New Roman"/>
          <w:sz w:val="28"/>
          <w:szCs w:val="28"/>
        </w:rPr>
        <w:t>Кандидаты на должность Главы выступают с тезисами о развитии муниципального образования.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Депутаты Совета депутатов вправе задавать кандидатам на должность Главы вопросы</w:t>
      </w:r>
      <w:proofErr w:type="gramStart"/>
      <w:r>
        <w:rPr>
          <w:rFonts w:ascii="Times New Roman" w:eastAsia="Times New Roman" w:hAnsi="Times New Roman"/>
          <w:sz w:val="28"/>
          <w:szCs w:val="28"/>
        </w:rPr>
        <w:t>.».</w:t>
      </w:r>
      <w:proofErr w:type="gramEnd"/>
    </w:p>
    <w:p w:rsidR="00465C55" w:rsidRDefault="00465C55" w:rsidP="00465C55">
      <w:pPr>
        <w:spacing w:after="0" w:line="240" w:lineRule="auto"/>
        <w:ind w:firstLine="567"/>
        <w:jc w:val="both"/>
        <w:rPr>
          <w:rFonts w:ascii="Times New Roman" w:hAnsi="Times New Roman" w:cs="Times New Roman"/>
          <w:sz w:val="28"/>
          <w:szCs w:val="28"/>
        </w:rPr>
      </w:pPr>
      <w:r>
        <w:rPr>
          <w:rFonts w:ascii="Times New Roman" w:eastAsia="Times New Roman" w:hAnsi="Times New Roman"/>
          <w:sz w:val="28"/>
          <w:szCs w:val="28"/>
        </w:rPr>
        <w:t xml:space="preserve">1.2. Пункт 7 </w:t>
      </w:r>
      <w:r>
        <w:rPr>
          <w:rFonts w:ascii="Times New Roman" w:hAnsi="Times New Roman" w:cs="Times New Roman"/>
          <w:sz w:val="28"/>
          <w:szCs w:val="28"/>
        </w:rPr>
        <w:t>статьи 10.1 «</w:t>
      </w:r>
      <w:r>
        <w:rPr>
          <w:rFonts w:ascii="Times New Roman" w:hAnsi="Times New Roman" w:cs="Times New Roman"/>
          <w:color w:val="000000"/>
          <w:sz w:val="28"/>
          <w:szCs w:val="28"/>
        </w:rPr>
        <w:t>Порядок избрания Главы Верх-Красноярского сельсовета  Северного района Новосибирской области</w:t>
      </w:r>
      <w:r>
        <w:rPr>
          <w:rFonts w:ascii="Times New Roman" w:hAnsi="Times New Roman" w:cs="Times New Roman"/>
          <w:sz w:val="28"/>
          <w:szCs w:val="28"/>
        </w:rPr>
        <w:t>» Регламента изложить в следующей редакции:</w:t>
      </w:r>
    </w:p>
    <w:p w:rsidR="00465C55" w:rsidRDefault="00465C55" w:rsidP="00465C55">
      <w:pPr>
        <w:spacing w:after="0" w:line="240" w:lineRule="auto"/>
        <w:ind w:firstLine="510"/>
        <w:jc w:val="both"/>
        <w:rPr>
          <w:rFonts w:ascii="Times New Roman" w:eastAsia="Times New Roman" w:hAnsi="Times New Roman"/>
          <w:sz w:val="28"/>
          <w:szCs w:val="28"/>
        </w:rPr>
      </w:pPr>
      <w:r>
        <w:rPr>
          <w:rFonts w:ascii="Times New Roman" w:hAnsi="Times New Roman" w:cs="Times New Roman"/>
          <w:sz w:val="28"/>
          <w:szCs w:val="28"/>
        </w:rPr>
        <w:t xml:space="preserve">«7. </w:t>
      </w:r>
      <w:r>
        <w:rPr>
          <w:rFonts w:ascii="Times New Roman" w:eastAsia="Times New Roman" w:hAnsi="Times New Roman" w:cs="Times New Roman"/>
          <w:sz w:val="28"/>
          <w:szCs w:val="28"/>
        </w:rPr>
        <w:t>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В случае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Pr>
          <w:rFonts w:ascii="Times New Roman" w:eastAsia="Times New Roman" w:hAnsi="Times New Roman" w:cs="Times New Roman"/>
          <w:color w:val="000000"/>
          <w:spacing w:val="-5"/>
          <w:sz w:val="28"/>
          <w:szCs w:val="28"/>
        </w:rPr>
        <w:t>Совет депутатов не позднее 15 рабочих дней со дня проведения голосования принимает решение об объявлении нового конкурса</w:t>
      </w:r>
      <w:r>
        <w:rPr>
          <w:rFonts w:ascii="Times New Roman" w:eastAsia="Times New Roman" w:hAnsi="Times New Roman" w:cs="Times New Roman"/>
          <w:sz w:val="28"/>
          <w:szCs w:val="28"/>
        </w:rPr>
        <w:t>.</w:t>
      </w:r>
      <w:r>
        <w:rPr>
          <w:rFonts w:ascii="Times New Roman" w:eastAsia="Times New Roman" w:hAnsi="Times New Roman"/>
          <w:sz w:val="28"/>
          <w:szCs w:val="28"/>
        </w:rPr>
        <w:t>».</w:t>
      </w:r>
    </w:p>
    <w:p w:rsidR="00465C55" w:rsidRDefault="00465C55" w:rsidP="00465C55">
      <w:pPr>
        <w:pStyle w:val="Pa29"/>
        <w:spacing w:before="4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 момента принятия.</w:t>
      </w:r>
    </w:p>
    <w:p w:rsidR="00465C55" w:rsidRDefault="00465C55" w:rsidP="00465C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Опубликовать настоящее решение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w:t>
      </w:r>
    </w:p>
    <w:p w:rsidR="00465C55" w:rsidRDefault="00465C55" w:rsidP="00465C55">
      <w:pPr>
        <w:spacing w:after="0" w:line="240" w:lineRule="auto"/>
        <w:ind w:firstLine="709"/>
        <w:jc w:val="both"/>
        <w:rPr>
          <w:rFonts w:ascii="Times New Roman" w:hAnsi="Times New Roman" w:cs="Times New Roman"/>
          <w:sz w:val="28"/>
          <w:szCs w:val="28"/>
        </w:rPr>
      </w:pPr>
    </w:p>
    <w:p w:rsidR="00465C55" w:rsidRDefault="00465C55" w:rsidP="00465C55">
      <w:pPr>
        <w:spacing w:after="0" w:line="240" w:lineRule="auto"/>
        <w:ind w:firstLine="567"/>
        <w:jc w:val="both"/>
        <w:rPr>
          <w:rFonts w:ascii="Times New Roman" w:hAnsi="Times New Roman" w:cs="Times New Roman"/>
          <w:sz w:val="28"/>
          <w:szCs w:val="28"/>
        </w:rPr>
      </w:pPr>
    </w:p>
    <w:p w:rsidR="00465C55" w:rsidRDefault="00465C55" w:rsidP="00465C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465C55" w:rsidRDefault="00465C55" w:rsidP="00465C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Верх-Красноярского сельсовета</w:t>
      </w:r>
    </w:p>
    <w:p w:rsidR="00465C55" w:rsidRDefault="00465C55" w:rsidP="00465C55">
      <w:pPr>
        <w:tabs>
          <w:tab w:val="left" w:pos="754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r>
        <w:rPr>
          <w:rFonts w:ascii="Times New Roman" w:hAnsi="Times New Roman" w:cs="Times New Roman"/>
          <w:sz w:val="28"/>
          <w:szCs w:val="28"/>
        </w:rPr>
        <w:tab/>
        <w:t>М.И. Невтис</w:t>
      </w:r>
    </w:p>
    <w:p w:rsidR="00465C55" w:rsidRDefault="00465C55" w:rsidP="00465C55">
      <w:pPr>
        <w:spacing w:after="0"/>
        <w:ind w:firstLine="510"/>
        <w:jc w:val="both"/>
        <w:rPr>
          <w:rFonts w:ascii="Times New Roman" w:eastAsia="Times New Roman" w:hAnsi="Times New Roman" w:cs="Times New Roman"/>
          <w:sz w:val="28"/>
          <w:szCs w:val="28"/>
        </w:rPr>
      </w:pPr>
    </w:p>
    <w:p w:rsidR="00465C55" w:rsidRDefault="00465C55" w:rsidP="00465C55">
      <w:pPr>
        <w:spacing w:after="0"/>
        <w:ind w:firstLine="567"/>
        <w:jc w:val="both"/>
        <w:rPr>
          <w:rFonts w:ascii="Times New Roman" w:hAnsi="Times New Roman" w:cs="Times New Roman"/>
          <w:sz w:val="28"/>
          <w:szCs w:val="28"/>
        </w:rPr>
      </w:pPr>
    </w:p>
    <w:p w:rsidR="00465C55" w:rsidRDefault="00465C55" w:rsidP="00465C55">
      <w:pPr>
        <w:spacing w:after="0"/>
        <w:ind w:firstLine="567"/>
        <w:jc w:val="both"/>
        <w:rPr>
          <w:rFonts w:ascii="Times New Roman" w:hAnsi="Times New Roman" w:cs="Times New Roman"/>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ind w:firstLine="567"/>
        <w:jc w:val="both"/>
        <w:outlineLvl w:val="0"/>
        <w:rPr>
          <w:sz w:val="28"/>
          <w:szCs w:val="28"/>
        </w:rPr>
      </w:pPr>
    </w:p>
    <w:p w:rsidR="00465C55" w:rsidRDefault="00465C55" w:rsidP="00465C55">
      <w:pPr>
        <w:pStyle w:val="ConsPlusNormal0"/>
        <w:jc w:val="center"/>
        <w:outlineLvl w:val="0"/>
        <w:rPr>
          <w:b/>
          <w:sz w:val="28"/>
          <w:szCs w:val="28"/>
        </w:rPr>
      </w:pPr>
    </w:p>
    <w:p w:rsidR="00465C55" w:rsidRDefault="00465C55" w:rsidP="00465C55">
      <w:pPr>
        <w:pStyle w:val="ConsPlusNormal0"/>
        <w:jc w:val="center"/>
        <w:outlineLvl w:val="0"/>
        <w:rPr>
          <w:b/>
          <w:sz w:val="28"/>
          <w:szCs w:val="28"/>
        </w:rPr>
      </w:pPr>
    </w:p>
    <w:p w:rsidR="00465C55" w:rsidRDefault="00465C55" w:rsidP="00465C55">
      <w:pPr>
        <w:pStyle w:val="ConsPlusNormal0"/>
        <w:jc w:val="center"/>
        <w:outlineLvl w:val="0"/>
        <w:rPr>
          <w:b/>
          <w:sz w:val="28"/>
          <w:szCs w:val="28"/>
        </w:rPr>
      </w:pPr>
      <w:r>
        <w:rPr>
          <w:b/>
          <w:sz w:val="28"/>
          <w:szCs w:val="28"/>
        </w:rPr>
        <w:lastRenderedPageBreak/>
        <w:t>СОВЕТ ДЕПУТАТОВ</w:t>
      </w:r>
    </w:p>
    <w:p w:rsidR="00465C55" w:rsidRDefault="00465C55" w:rsidP="00465C55">
      <w:pPr>
        <w:pStyle w:val="ConsPlusNormal0"/>
        <w:jc w:val="center"/>
        <w:outlineLvl w:val="0"/>
        <w:rPr>
          <w:b/>
          <w:sz w:val="28"/>
          <w:szCs w:val="28"/>
        </w:rPr>
      </w:pPr>
      <w:r>
        <w:rPr>
          <w:b/>
          <w:sz w:val="28"/>
          <w:szCs w:val="28"/>
        </w:rPr>
        <w:t>ВЕРХ-КРАСНОЯРСКОГО СЕЛЬСОВЕТА</w:t>
      </w:r>
    </w:p>
    <w:p w:rsidR="00465C55" w:rsidRDefault="00465C55" w:rsidP="00465C55">
      <w:pPr>
        <w:pStyle w:val="ConsPlusNormal0"/>
        <w:jc w:val="center"/>
        <w:outlineLvl w:val="0"/>
        <w:rPr>
          <w:b/>
          <w:sz w:val="28"/>
          <w:szCs w:val="28"/>
        </w:rPr>
      </w:pPr>
      <w:r>
        <w:rPr>
          <w:b/>
          <w:sz w:val="28"/>
          <w:szCs w:val="28"/>
        </w:rPr>
        <w:t xml:space="preserve"> СЕВЕРНОГО РАЙОНА </w:t>
      </w:r>
    </w:p>
    <w:p w:rsidR="00465C55" w:rsidRDefault="00465C55" w:rsidP="00465C55">
      <w:pPr>
        <w:pStyle w:val="ConsPlusNormal0"/>
        <w:jc w:val="center"/>
        <w:outlineLvl w:val="0"/>
        <w:rPr>
          <w:b/>
          <w:sz w:val="28"/>
          <w:szCs w:val="28"/>
        </w:rPr>
      </w:pPr>
      <w:r>
        <w:rPr>
          <w:b/>
          <w:sz w:val="28"/>
          <w:szCs w:val="28"/>
        </w:rPr>
        <w:t>НОВОСИБИРСКОЙ ОБЛАСТИ</w:t>
      </w:r>
    </w:p>
    <w:p w:rsidR="00465C55" w:rsidRDefault="00465C55" w:rsidP="00465C55">
      <w:pPr>
        <w:pStyle w:val="ConsPlusNormal0"/>
        <w:jc w:val="center"/>
        <w:outlineLvl w:val="0"/>
        <w:rPr>
          <w:b/>
          <w:sz w:val="28"/>
          <w:szCs w:val="28"/>
        </w:rPr>
      </w:pPr>
      <w:r>
        <w:rPr>
          <w:b/>
          <w:sz w:val="28"/>
          <w:szCs w:val="28"/>
        </w:rPr>
        <w:t xml:space="preserve">шестого созыва </w:t>
      </w:r>
    </w:p>
    <w:p w:rsidR="00465C55" w:rsidRDefault="00465C55" w:rsidP="00465C55">
      <w:pPr>
        <w:pStyle w:val="ConsPlusNormal0"/>
        <w:jc w:val="center"/>
        <w:rPr>
          <w:b/>
          <w:sz w:val="28"/>
          <w:szCs w:val="28"/>
        </w:rPr>
      </w:pPr>
    </w:p>
    <w:p w:rsidR="00465C55" w:rsidRDefault="00465C55" w:rsidP="00465C55">
      <w:pPr>
        <w:pStyle w:val="ConsPlusNormal0"/>
        <w:jc w:val="center"/>
        <w:rPr>
          <w:b/>
          <w:sz w:val="28"/>
          <w:szCs w:val="28"/>
        </w:rPr>
      </w:pPr>
      <w:r>
        <w:rPr>
          <w:b/>
          <w:sz w:val="28"/>
          <w:szCs w:val="28"/>
        </w:rPr>
        <w:t>РЕШЕНИЕ</w:t>
      </w:r>
    </w:p>
    <w:p w:rsidR="00465C55" w:rsidRDefault="00465C55" w:rsidP="00465C55">
      <w:pPr>
        <w:pStyle w:val="ConsPlusNormal0"/>
        <w:jc w:val="center"/>
        <w:rPr>
          <w:sz w:val="28"/>
          <w:szCs w:val="28"/>
        </w:rPr>
      </w:pPr>
      <w:r>
        <w:rPr>
          <w:sz w:val="28"/>
          <w:szCs w:val="28"/>
        </w:rPr>
        <w:t>двенадцатой сессии</w:t>
      </w:r>
    </w:p>
    <w:p w:rsidR="00465C55" w:rsidRDefault="00465C55" w:rsidP="00465C55">
      <w:pPr>
        <w:pStyle w:val="ConsPlusNormal0"/>
        <w:jc w:val="center"/>
        <w:rPr>
          <w:sz w:val="28"/>
          <w:szCs w:val="28"/>
        </w:rPr>
      </w:pPr>
    </w:p>
    <w:p w:rsidR="00465C55" w:rsidRDefault="00465C55" w:rsidP="00465C55">
      <w:pPr>
        <w:pStyle w:val="ConsPlusNormal0"/>
        <w:rPr>
          <w:sz w:val="28"/>
          <w:szCs w:val="28"/>
        </w:rPr>
      </w:pPr>
      <w:r>
        <w:rPr>
          <w:sz w:val="28"/>
          <w:szCs w:val="28"/>
        </w:rPr>
        <w:t>09.07.2021                                     с</w:t>
      </w:r>
      <w:proofErr w:type="gramStart"/>
      <w:r>
        <w:rPr>
          <w:sz w:val="28"/>
          <w:szCs w:val="28"/>
        </w:rPr>
        <w:t>.В</w:t>
      </w:r>
      <w:proofErr w:type="gramEnd"/>
      <w:r>
        <w:rPr>
          <w:sz w:val="28"/>
          <w:szCs w:val="28"/>
        </w:rPr>
        <w:t>ерх-Красноярка                                      № 5</w:t>
      </w:r>
    </w:p>
    <w:p w:rsidR="00465C55" w:rsidRDefault="00465C55" w:rsidP="00465C55">
      <w:pPr>
        <w:pStyle w:val="ConsPlusNormal0"/>
        <w:ind w:firstLine="567"/>
        <w:jc w:val="both"/>
        <w:outlineLvl w:val="0"/>
        <w:rPr>
          <w:sz w:val="28"/>
          <w:szCs w:val="28"/>
        </w:rPr>
      </w:pPr>
    </w:p>
    <w:p w:rsidR="00465C55" w:rsidRDefault="00465C55" w:rsidP="00465C55">
      <w:pPr>
        <w:widowControl w:val="0"/>
        <w:autoSpaceDE w:val="0"/>
        <w:autoSpaceDN w:val="0"/>
        <w:adjustRightInd w:val="0"/>
        <w:spacing w:after="0" w:line="240" w:lineRule="auto"/>
        <w:ind w:right="-2"/>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 комиссии Верх-Красноярского сельсовета Северного района Новосибирской области по соблюдению лицами, замещающими муниципальные должности Верх-Красноярского сельсовета Северного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465C55" w:rsidRDefault="00465C55" w:rsidP="00465C55">
      <w:pPr>
        <w:tabs>
          <w:tab w:val="left" w:pos="-5670"/>
        </w:tabs>
        <w:autoSpaceDE w:val="0"/>
        <w:autoSpaceDN w:val="0"/>
        <w:adjustRightInd w:val="0"/>
        <w:spacing w:after="0" w:line="240" w:lineRule="auto"/>
        <w:ind w:right="4535"/>
        <w:jc w:val="both"/>
        <w:rPr>
          <w:rFonts w:ascii="Times New Roman" w:eastAsia="Calibri" w:hAnsi="Times New Roman" w:cs="Times New Roman"/>
          <w:b/>
          <w:bCs/>
          <w:i/>
          <w:iCs/>
          <w:sz w:val="28"/>
          <w:szCs w:val="28"/>
        </w:rPr>
      </w:pPr>
    </w:p>
    <w:p w:rsidR="00465C55" w:rsidRDefault="00465C55" w:rsidP="00465C55">
      <w:pPr>
        <w:autoSpaceDE w:val="0"/>
        <w:autoSpaceDN w:val="0"/>
        <w:adjustRightInd w:val="0"/>
        <w:spacing w:after="0" w:line="240" w:lineRule="auto"/>
        <w:ind w:firstLine="567"/>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В целях обеспечения реализации в Верх-Красноярском сельсовете Северного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w:t>
      </w:r>
      <w:proofErr w:type="gramEnd"/>
      <w:r>
        <w:rPr>
          <w:rFonts w:ascii="Times New Roman" w:eastAsia="Calibri" w:hAnsi="Times New Roman" w:cs="Times New Roman"/>
          <w:bCs/>
          <w:sz w:val="28"/>
          <w:szCs w:val="28"/>
        </w:rPr>
        <w:t xml:space="preserve"> </w:t>
      </w:r>
      <w:proofErr w:type="gramStart"/>
      <w:r>
        <w:rPr>
          <w:rFonts w:ascii="Times New Roman" w:eastAsia="Calibri" w:hAnsi="Times New Roman" w:cs="Times New Roman"/>
          <w:bCs/>
          <w:sz w:val="28"/>
          <w:szCs w:val="28"/>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w:t>
      </w:r>
      <w:proofErr w:type="gramEnd"/>
      <w:r>
        <w:rPr>
          <w:rFonts w:ascii="Times New Roman" w:eastAsia="Calibri" w:hAnsi="Times New Roman" w:cs="Times New Roman"/>
          <w:bCs/>
          <w:sz w:val="28"/>
          <w:szCs w:val="28"/>
        </w:rPr>
        <w:t xml:space="preserve">, </w:t>
      </w:r>
      <w:proofErr w:type="gramStart"/>
      <w:r>
        <w:rPr>
          <w:rFonts w:ascii="Times New Roman" w:eastAsia="Calibri" w:hAnsi="Times New Roman" w:cs="Times New Roman"/>
          <w:bCs/>
          <w:sz w:val="28"/>
          <w:szCs w:val="28"/>
        </w:rPr>
        <w:t>замещающими</w:t>
      </w:r>
      <w:proofErr w:type="gramEnd"/>
      <w:r>
        <w:rPr>
          <w:rFonts w:ascii="Times New Roman" w:eastAsia="Calibri" w:hAnsi="Times New Roman" w:cs="Times New Roman"/>
          <w:bCs/>
          <w:sz w:val="28"/>
          <w:szCs w:val="28"/>
        </w:rPr>
        <w:t xml:space="preserve">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Верх-Красноярском сельсовете Северного района Новосибирской области  </w:t>
      </w:r>
    </w:p>
    <w:p w:rsidR="00465C55" w:rsidRDefault="00465C55" w:rsidP="00465C55">
      <w:pPr>
        <w:autoSpaceDE w:val="0"/>
        <w:autoSpaceDN w:val="0"/>
        <w:adjustRightInd w:val="0"/>
        <w:spacing w:after="0" w:line="240" w:lineRule="auto"/>
        <w:ind w:firstLine="567"/>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РЕШИЛ:</w:t>
      </w:r>
    </w:p>
    <w:p w:rsidR="00465C55" w:rsidRDefault="00465C55" w:rsidP="00465C55">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w:t>
      </w:r>
      <w:proofErr w:type="gramStart"/>
      <w:r>
        <w:rPr>
          <w:rFonts w:ascii="Times New Roman" w:eastAsia="Calibri" w:hAnsi="Times New Roman" w:cs="Times New Roman"/>
          <w:bCs/>
          <w:sz w:val="28"/>
          <w:szCs w:val="28"/>
        </w:rPr>
        <w:t xml:space="preserve">Создать </w:t>
      </w:r>
      <w:r>
        <w:rPr>
          <w:rFonts w:ascii="Times New Roman" w:eastAsia="Calibri" w:hAnsi="Times New Roman" w:cs="Times New Roman"/>
          <w:sz w:val="28"/>
          <w:szCs w:val="28"/>
        </w:rPr>
        <w:t>комиссию</w:t>
      </w:r>
      <w:r>
        <w:rPr>
          <w:rFonts w:ascii="Times New Roman" w:eastAsia="Calibri" w:hAnsi="Times New Roman" w:cs="Times New Roman"/>
          <w:bCs/>
          <w:sz w:val="28"/>
          <w:szCs w:val="28"/>
        </w:rPr>
        <w:t xml:space="preserve"> Верх-Красноярском сельсовете Северного района Новосибирской области </w:t>
      </w:r>
      <w:r>
        <w:rPr>
          <w:rFonts w:ascii="Times New Roman" w:eastAsia="Calibri" w:hAnsi="Times New Roman" w:cs="Times New Roman"/>
          <w:sz w:val="28"/>
          <w:szCs w:val="28"/>
        </w:rPr>
        <w:t xml:space="preserve">по соблюдению </w:t>
      </w:r>
      <w:r>
        <w:rPr>
          <w:rFonts w:ascii="Times New Roman" w:eastAsia="Calibri" w:hAnsi="Times New Roman" w:cs="Times New Roman"/>
          <w:bCs/>
          <w:sz w:val="28"/>
          <w:szCs w:val="28"/>
        </w:rPr>
        <w:t>лицами, замещающими муниципальные должности Верх-Красноярском сельсовете Северного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roofErr w:type="gramEnd"/>
    </w:p>
    <w:p w:rsidR="00465C55" w:rsidRDefault="00465C55" w:rsidP="00465C55">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2. Утвердить прилагаемое Положение о </w:t>
      </w:r>
      <w:r>
        <w:rPr>
          <w:rFonts w:ascii="Times New Roman" w:eastAsia="Calibri" w:hAnsi="Times New Roman" w:cs="Times New Roman"/>
          <w:sz w:val="28"/>
          <w:szCs w:val="28"/>
        </w:rPr>
        <w:t xml:space="preserve">комиссии </w:t>
      </w:r>
      <w:r>
        <w:rPr>
          <w:rFonts w:ascii="Times New Roman" w:eastAsia="Calibri" w:hAnsi="Times New Roman" w:cs="Times New Roman"/>
          <w:bCs/>
          <w:sz w:val="28"/>
          <w:szCs w:val="28"/>
        </w:rPr>
        <w:t xml:space="preserve">Верх-Красноярском сельсовете Северного района Новосибирской области  </w:t>
      </w:r>
      <w:r>
        <w:rPr>
          <w:rFonts w:ascii="Times New Roman" w:eastAsia="Calibri" w:hAnsi="Times New Roman" w:cs="Times New Roman"/>
          <w:sz w:val="28"/>
          <w:szCs w:val="28"/>
        </w:rPr>
        <w:t xml:space="preserve">по соблюдению </w:t>
      </w:r>
      <w:r>
        <w:rPr>
          <w:rFonts w:ascii="Times New Roman" w:eastAsia="Calibri" w:hAnsi="Times New Roman" w:cs="Times New Roman"/>
          <w:bCs/>
          <w:sz w:val="28"/>
          <w:szCs w:val="28"/>
        </w:rPr>
        <w:t>лицами, замещающими муниципальные должности Верх-Красноярском сельсовете Северного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465C55" w:rsidRDefault="00465C55" w:rsidP="00465C55">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w:t>
      </w:r>
      <w:proofErr w:type="gramStart"/>
      <w:r>
        <w:rPr>
          <w:rFonts w:ascii="Times New Roman" w:eastAsia="Calibri" w:hAnsi="Times New Roman" w:cs="Times New Roman"/>
          <w:bCs/>
          <w:sz w:val="28"/>
          <w:szCs w:val="28"/>
        </w:rPr>
        <w:t xml:space="preserve">Утвердить состав комиссии Верх-Красноярском сельсовете Северного района Новосибирской области  по соблюдению лицами, замещающими муниципальные должности </w:t>
      </w:r>
      <w:r>
        <w:rPr>
          <w:rFonts w:ascii="Times New Roman" w:eastAsia="Calibri" w:hAnsi="Times New Roman" w:cs="Times New Roman"/>
          <w:sz w:val="28"/>
          <w:szCs w:val="28"/>
        </w:rPr>
        <w:t>(</w:t>
      </w:r>
      <w:r>
        <w:rPr>
          <w:rFonts w:ascii="Times New Roman" w:eastAsia="Calibri" w:hAnsi="Times New Roman" w:cs="Times New Roman"/>
          <w:bCs/>
          <w:sz w:val="28"/>
          <w:szCs w:val="28"/>
        </w:rPr>
        <w:t>Верх-Красноярском сельсовете Северного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roofErr w:type="gramEnd"/>
    </w:p>
    <w:p w:rsidR="00465C55" w:rsidRDefault="00465C55" w:rsidP="00465C55">
      <w:pPr>
        <w:pStyle w:val="ConsPlusTitle"/>
        <w:ind w:firstLine="567"/>
        <w:jc w:val="both"/>
        <w:rPr>
          <w:rFonts w:ascii="Times New Roman" w:eastAsia="Calibri" w:hAnsi="Times New Roman" w:cs="Times New Roman"/>
          <w:bCs w:val="0"/>
          <w:sz w:val="28"/>
          <w:szCs w:val="28"/>
        </w:rPr>
      </w:pPr>
      <w:r>
        <w:rPr>
          <w:rFonts w:ascii="Times New Roman" w:eastAsia="Calibri" w:hAnsi="Times New Roman" w:cs="Times New Roman"/>
          <w:b w:val="0"/>
          <w:bCs w:val="0"/>
          <w:sz w:val="28"/>
          <w:szCs w:val="28"/>
        </w:rPr>
        <w:t>4. Признать утратившим силу</w:t>
      </w:r>
      <w:r>
        <w:rPr>
          <w:rFonts w:ascii="Times New Roman" w:eastAsia="Calibri" w:hAnsi="Times New Roman" w:cs="Times New Roman"/>
          <w:bCs w:val="0"/>
          <w:sz w:val="28"/>
          <w:szCs w:val="28"/>
        </w:rPr>
        <w:t xml:space="preserve"> </w:t>
      </w:r>
      <w:r>
        <w:rPr>
          <w:rFonts w:ascii="Times New Roman" w:hAnsi="Times New Roman"/>
          <w:b w:val="0"/>
          <w:sz w:val="28"/>
          <w:szCs w:val="28"/>
        </w:rPr>
        <w:t xml:space="preserve">Положение о комиссии по соблюдению требований </w:t>
      </w:r>
      <w:proofErr w:type="spellStart"/>
      <w:r>
        <w:rPr>
          <w:rFonts w:ascii="Times New Roman" w:hAnsi="Times New Roman"/>
          <w:b w:val="0"/>
          <w:sz w:val="28"/>
          <w:szCs w:val="28"/>
        </w:rPr>
        <w:t>антикоррупционного</w:t>
      </w:r>
      <w:proofErr w:type="spellEnd"/>
      <w:r>
        <w:rPr>
          <w:rFonts w:ascii="Times New Roman" w:hAnsi="Times New Roman"/>
          <w:b w:val="0"/>
          <w:sz w:val="28"/>
          <w:szCs w:val="28"/>
        </w:rPr>
        <w:t xml:space="preserve"> законодательства и состав комиссии по соблюдению требований </w:t>
      </w:r>
      <w:proofErr w:type="spellStart"/>
      <w:r>
        <w:rPr>
          <w:rFonts w:ascii="Times New Roman" w:hAnsi="Times New Roman"/>
          <w:b w:val="0"/>
          <w:sz w:val="28"/>
          <w:szCs w:val="28"/>
        </w:rPr>
        <w:t>антикоррупционного</w:t>
      </w:r>
      <w:proofErr w:type="spellEnd"/>
      <w:r>
        <w:rPr>
          <w:rFonts w:ascii="Times New Roman" w:hAnsi="Times New Roman"/>
          <w:b w:val="0"/>
          <w:sz w:val="28"/>
          <w:szCs w:val="28"/>
        </w:rPr>
        <w:t xml:space="preserve"> законодательства, утвержденные решением Совета депутатов Верх-Красноярского сельсовета Северного района Новосибирской области от 16.06.2016 № 2 «</w:t>
      </w:r>
      <w:r>
        <w:rPr>
          <w:rFonts w:ascii="Times New Roman" w:hAnsi="Times New Roman" w:cs="Times New Roman"/>
          <w:b w:val="0"/>
          <w:sz w:val="28"/>
          <w:szCs w:val="28"/>
        </w:rPr>
        <w:t>О мерах направленных на противодействие коррупции».</w:t>
      </w:r>
    </w:p>
    <w:p w:rsidR="00465C55" w:rsidRDefault="00465C55" w:rsidP="00465C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Опубликовать настоящее решение в периодическом печатном издании «Вестник Верх-Красноярского сельсовета»</w:t>
      </w:r>
      <w:r>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и на официальном сайте администрации Верх-Красноярского сельсовета Северного района Новосибирской области.</w:t>
      </w:r>
    </w:p>
    <w:p w:rsidR="00465C55" w:rsidRDefault="00465C55" w:rsidP="00465C55">
      <w:pPr>
        <w:spacing w:after="0" w:line="240" w:lineRule="auto"/>
        <w:jc w:val="both"/>
        <w:rPr>
          <w:rFonts w:ascii="Times New Roman" w:hAnsi="Times New Roman" w:cs="Times New Roman"/>
          <w:i/>
          <w:color w:val="000000" w:themeColor="text1"/>
          <w:sz w:val="28"/>
          <w:szCs w:val="28"/>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83"/>
        <w:gridCol w:w="222"/>
        <w:gridCol w:w="222"/>
      </w:tblGrid>
      <w:tr w:rsidR="00465C55" w:rsidTr="004658F5">
        <w:tc>
          <w:tcPr>
            <w:tcW w:w="4644" w:type="dxa"/>
            <w:hideMark/>
          </w:tcPr>
          <w:tbl>
            <w:tblPr>
              <w:tblW w:w="9767" w:type="dxa"/>
              <w:tblLook w:val="04A0"/>
            </w:tblPr>
            <w:tblGrid>
              <w:gridCol w:w="5245"/>
              <w:gridCol w:w="4522"/>
            </w:tblGrid>
            <w:tr w:rsidR="00465C55" w:rsidTr="004658F5">
              <w:tc>
                <w:tcPr>
                  <w:tcW w:w="5245" w:type="dxa"/>
                  <w:hideMark/>
                </w:tcPr>
                <w:p w:rsidR="00465C55" w:rsidRDefault="00465C55" w:rsidP="004658F5">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И.о. Главы Верх-Красноярского сельсовета</w:t>
                  </w:r>
                </w:p>
                <w:p w:rsidR="00465C55" w:rsidRDefault="00465C55" w:rsidP="004658F5">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Северного района  </w:t>
                  </w:r>
                </w:p>
                <w:p w:rsidR="00465C55" w:rsidRDefault="00465C55" w:rsidP="004658F5">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Новосибирской области</w:t>
                  </w:r>
                </w:p>
                <w:p w:rsidR="00465C55" w:rsidRDefault="00465C55" w:rsidP="00465C55">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А.А. Степина</w:t>
                  </w:r>
                </w:p>
              </w:tc>
              <w:tc>
                <w:tcPr>
                  <w:tcW w:w="4522" w:type="dxa"/>
                  <w:hideMark/>
                </w:tcPr>
                <w:p w:rsidR="00465C55" w:rsidRDefault="00465C55" w:rsidP="004658F5">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Председатель Совета депутатов</w:t>
                  </w:r>
                </w:p>
                <w:p w:rsidR="00465C55" w:rsidRDefault="00465C55" w:rsidP="004658F5">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Верх-Красноярского сельсовета Северного района </w:t>
                  </w:r>
                </w:p>
                <w:p w:rsidR="00465C55" w:rsidRDefault="00465C55" w:rsidP="004658F5">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Новосибирской области </w:t>
                  </w:r>
                </w:p>
                <w:p w:rsidR="00465C55" w:rsidRDefault="00465C55" w:rsidP="004658F5">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М.И. Невтис</w:t>
                  </w:r>
                </w:p>
              </w:tc>
            </w:tr>
          </w:tbl>
          <w:p w:rsidR="00465C55" w:rsidRDefault="00465C55" w:rsidP="004658F5">
            <w:pPr>
              <w:jc w:val="both"/>
              <w:rPr>
                <w:color w:val="000000" w:themeColor="text1"/>
                <w:sz w:val="28"/>
                <w:szCs w:val="28"/>
              </w:rPr>
            </w:pPr>
          </w:p>
        </w:tc>
        <w:tc>
          <w:tcPr>
            <w:tcW w:w="567" w:type="dxa"/>
          </w:tcPr>
          <w:p w:rsidR="00465C55" w:rsidRDefault="00465C55" w:rsidP="004658F5">
            <w:pPr>
              <w:jc w:val="both"/>
              <w:rPr>
                <w:color w:val="000000" w:themeColor="text1"/>
                <w:sz w:val="28"/>
                <w:szCs w:val="28"/>
              </w:rPr>
            </w:pPr>
          </w:p>
        </w:tc>
        <w:tc>
          <w:tcPr>
            <w:tcW w:w="4536" w:type="dxa"/>
          </w:tcPr>
          <w:p w:rsidR="00465C55" w:rsidRDefault="00465C55" w:rsidP="004658F5">
            <w:pPr>
              <w:jc w:val="both"/>
              <w:rPr>
                <w:color w:val="000000" w:themeColor="text1"/>
                <w:sz w:val="28"/>
                <w:szCs w:val="28"/>
              </w:rPr>
            </w:pPr>
          </w:p>
        </w:tc>
      </w:tr>
    </w:tbl>
    <w:p w:rsidR="00465C55" w:rsidRDefault="00465C55" w:rsidP="00465C55">
      <w:pPr>
        <w:spacing w:after="0" w:line="240" w:lineRule="auto"/>
        <w:jc w:val="both"/>
        <w:rPr>
          <w:rFonts w:ascii="Times New Roman" w:eastAsia="Calibri" w:hAnsi="Times New Roman" w:cs="Times New Roman"/>
          <w:sz w:val="28"/>
          <w:szCs w:val="28"/>
        </w:rPr>
      </w:pPr>
    </w:p>
    <w:p w:rsidR="00465C55" w:rsidRDefault="00465C55" w:rsidP="00465C55">
      <w:pPr>
        <w:spacing w:after="0"/>
        <w:jc w:val="both"/>
        <w:rPr>
          <w:rFonts w:ascii="Times New Roman" w:eastAsia="Calibri" w:hAnsi="Times New Roman" w:cs="Times New Roman"/>
          <w:sz w:val="28"/>
          <w:szCs w:val="28"/>
        </w:rPr>
      </w:pPr>
    </w:p>
    <w:p w:rsidR="00465C55" w:rsidRDefault="00465C55" w:rsidP="00465C55">
      <w:pPr>
        <w:spacing w:after="0"/>
        <w:ind w:firstLine="4253"/>
        <w:jc w:val="center"/>
        <w:rPr>
          <w:rFonts w:ascii="Times New Roman" w:eastAsia="Calibri" w:hAnsi="Times New Roman" w:cs="Times New Roman"/>
          <w:sz w:val="28"/>
          <w:szCs w:val="28"/>
        </w:rPr>
      </w:pPr>
    </w:p>
    <w:p w:rsidR="00465C55" w:rsidRDefault="00465C55" w:rsidP="00465C55">
      <w:pPr>
        <w:spacing w:after="0"/>
        <w:ind w:firstLine="4253"/>
        <w:jc w:val="center"/>
        <w:rPr>
          <w:rFonts w:ascii="Times New Roman" w:eastAsia="Calibri" w:hAnsi="Times New Roman" w:cs="Times New Roman"/>
          <w:sz w:val="28"/>
          <w:szCs w:val="28"/>
        </w:rPr>
      </w:pPr>
    </w:p>
    <w:p w:rsidR="00465C55" w:rsidRDefault="00465C55" w:rsidP="00465C55">
      <w:pPr>
        <w:spacing w:after="0"/>
        <w:ind w:firstLine="4253"/>
        <w:jc w:val="center"/>
        <w:rPr>
          <w:rFonts w:ascii="Times New Roman" w:eastAsia="Calibri" w:hAnsi="Times New Roman" w:cs="Times New Roman"/>
          <w:sz w:val="28"/>
          <w:szCs w:val="28"/>
        </w:rPr>
      </w:pPr>
    </w:p>
    <w:p w:rsidR="00465C55" w:rsidRDefault="00465C55" w:rsidP="00465C55">
      <w:pPr>
        <w:spacing w:after="0"/>
        <w:ind w:firstLine="4253"/>
        <w:jc w:val="center"/>
        <w:rPr>
          <w:rFonts w:ascii="Times New Roman" w:eastAsia="Calibri" w:hAnsi="Times New Roman" w:cs="Times New Roman"/>
          <w:sz w:val="28"/>
          <w:szCs w:val="28"/>
        </w:rPr>
      </w:pPr>
    </w:p>
    <w:p w:rsidR="00465C55" w:rsidRDefault="00465C55" w:rsidP="00465C55">
      <w:pPr>
        <w:spacing w:after="0"/>
        <w:ind w:firstLine="4253"/>
        <w:jc w:val="center"/>
        <w:rPr>
          <w:rFonts w:ascii="Times New Roman" w:eastAsia="Calibri" w:hAnsi="Times New Roman" w:cs="Times New Roman"/>
          <w:sz w:val="28"/>
          <w:szCs w:val="28"/>
        </w:rPr>
      </w:pPr>
    </w:p>
    <w:p w:rsidR="00465C55" w:rsidRDefault="00465C55" w:rsidP="00465C55">
      <w:pPr>
        <w:spacing w:after="0"/>
        <w:ind w:firstLine="4253"/>
        <w:jc w:val="center"/>
        <w:rPr>
          <w:rFonts w:ascii="Times New Roman" w:eastAsia="Calibri" w:hAnsi="Times New Roman" w:cs="Times New Roman"/>
          <w:sz w:val="28"/>
          <w:szCs w:val="28"/>
        </w:rPr>
      </w:pPr>
    </w:p>
    <w:p w:rsidR="00465C55" w:rsidRDefault="00465C55" w:rsidP="00465C55">
      <w:pPr>
        <w:spacing w:after="0"/>
        <w:ind w:firstLine="4253"/>
        <w:jc w:val="center"/>
        <w:rPr>
          <w:rFonts w:ascii="Times New Roman" w:eastAsia="Calibri" w:hAnsi="Times New Roman" w:cs="Times New Roman"/>
          <w:sz w:val="28"/>
          <w:szCs w:val="28"/>
        </w:rPr>
      </w:pPr>
    </w:p>
    <w:p w:rsidR="00465C55" w:rsidRDefault="00465C55" w:rsidP="00465C55">
      <w:pPr>
        <w:spacing w:after="0"/>
        <w:ind w:firstLine="4253"/>
        <w:jc w:val="center"/>
        <w:rPr>
          <w:rFonts w:ascii="Times New Roman" w:eastAsia="Calibri" w:hAnsi="Times New Roman" w:cs="Times New Roman"/>
          <w:sz w:val="28"/>
          <w:szCs w:val="28"/>
        </w:rPr>
      </w:pPr>
    </w:p>
    <w:p w:rsidR="00465C55" w:rsidRDefault="00465C55" w:rsidP="00465C55">
      <w:pPr>
        <w:spacing w:after="0"/>
        <w:ind w:firstLine="4253"/>
        <w:jc w:val="center"/>
        <w:rPr>
          <w:rFonts w:ascii="Times New Roman" w:eastAsia="Calibri" w:hAnsi="Times New Roman" w:cs="Times New Roman"/>
          <w:sz w:val="28"/>
          <w:szCs w:val="28"/>
        </w:rPr>
      </w:pPr>
    </w:p>
    <w:p w:rsidR="00465C55" w:rsidRDefault="00465C55" w:rsidP="00465C55">
      <w:pPr>
        <w:spacing w:after="0"/>
        <w:ind w:firstLine="4253"/>
        <w:jc w:val="center"/>
        <w:rPr>
          <w:rFonts w:ascii="Times New Roman" w:eastAsia="Calibri" w:hAnsi="Times New Roman" w:cs="Times New Roman"/>
          <w:sz w:val="28"/>
          <w:szCs w:val="28"/>
        </w:rPr>
      </w:pPr>
    </w:p>
    <w:p w:rsidR="00465C55" w:rsidRDefault="00465C55" w:rsidP="00465C55">
      <w:pPr>
        <w:spacing w:after="0"/>
        <w:ind w:firstLine="4253"/>
        <w:jc w:val="center"/>
        <w:rPr>
          <w:rFonts w:ascii="Times New Roman" w:eastAsia="Calibri" w:hAnsi="Times New Roman" w:cs="Times New Roman"/>
          <w:sz w:val="28"/>
          <w:szCs w:val="28"/>
        </w:rPr>
      </w:pPr>
    </w:p>
    <w:p w:rsidR="00465C55" w:rsidRDefault="00465C55" w:rsidP="00465C55">
      <w:pPr>
        <w:spacing w:after="0"/>
        <w:ind w:firstLine="4253"/>
        <w:jc w:val="center"/>
        <w:rPr>
          <w:rFonts w:ascii="Times New Roman" w:eastAsia="Calibri" w:hAnsi="Times New Roman" w:cs="Times New Roman"/>
          <w:sz w:val="28"/>
          <w:szCs w:val="28"/>
        </w:rPr>
      </w:pPr>
    </w:p>
    <w:p w:rsidR="00465C55" w:rsidRDefault="00465C55" w:rsidP="00465C55">
      <w:pPr>
        <w:spacing w:after="0"/>
        <w:ind w:firstLine="4253"/>
        <w:jc w:val="center"/>
        <w:rPr>
          <w:rFonts w:ascii="Times New Roman" w:eastAsia="Calibri" w:hAnsi="Times New Roman" w:cs="Times New Roman"/>
          <w:sz w:val="28"/>
          <w:szCs w:val="28"/>
        </w:rPr>
      </w:pPr>
    </w:p>
    <w:p w:rsidR="00465C55" w:rsidRPr="005463B5" w:rsidRDefault="00465C55" w:rsidP="00465C55">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5463B5">
        <w:rPr>
          <w:rFonts w:ascii="Times New Roman" w:eastAsia="Calibri" w:hAnsi="Times New Roman" w:cs="Times New Roman"/>
          <w:sz w:val="24"/>
          <w:szCs w:val="24"/>
        </w:rPr>
        <w:t>УТВЕРЖДЕНО</w:t>
      </w:r>
    </w:p>
    <w:p w:rsidR="00465C55" w:rsidRPr="005463B5" w:rsidRDefault="00465C55" w:rsidP="00465C55">
      <w:pPr>
        <w:spacing w:after="0" w:line="240" w:lineRule="auto"/>
        <w:ind w:left="5387"/>
        <w:jc w:val="both"/>
        <w:rPr>
          <w:rFonts w:ascii="Times New Roman" w:eastAsia="Times New Roman" w:hAnsi="Times New Roman" w:cs="Times New Roman"/>
          <w:sz w:val="24"/>
          <w:szCs w:val="24"/>
        </w:rPr>
      </w:pPr>
      <w:r w:rsidRPr="005463B5">
        <w:rPr>
          <w:rFonts w:ascii="Times New Roman" w:hAnsi="Times New Roman" w:cs="Times New Roman"/>
          <w:sz w:val="24"/>
          <w:szCs w:val="24"/>
        </w:rPr>
        <w:t>решением Совета депутатов Верх-Красноярского сельсовета Северного района Новосибирской области от</w:t>
      </w:r>
      <w:r w:rsidRPr="005463B5">
        <w:rPr>
          <w:rFonts w:ascii="Times New Roman" w:hAnsi="Times New Roman" w:cs="Times New Roman"/>
        </w:rPr>
        <w:t xml:space="preserve"> </w:t>
      </w:r>
      <w:r w:rsidRPr="005463B5">
        <w:rPr>
          <w:rFonts w:ascii="Times New Roman" w:hAnsi="Times New Roman" w:cs="Times New Roman"/>
          <w:sz w:val="24"/>
          <w:szCs w:val="24"/>
        </w:rPr>
        <w:t>09.07.2021 № 5</w:t>
      </w:r>
    </w:p>
    <w:p w:rsidR="00465C55" w:rsidRPr="005463B5" w:rsidRDefault="00465C55" w:rsidP="00465C55">
      <w:pPr>
        <w:tabs>
          <w:tab w:val="left" w:pos="9638"/>
        </w:tabs>
        <w:spacing w:after="0" w:line="240" w:lineRule="auto"/>
        <w:ind w:left="5387"/>
        <w:jc w:val="both"/>
        <w:rPr>
          <w:rFonts w:ascii="Times New Roman" w:eastAsia="Calibri" w:hAnsi="Times New Roman" w:cs="Times New Roman"/>
          <w:b/>
          <w:sz w:val="28"/>
          <w:szCs w:val="28"/>
        </w:rPr>
      </w:pPr>
    </w:p>
    <w:p w:rsidR="00465C55" w:rsidRPr="005463B5" w:rsidRDefault="00465C55" w:rsidP="00465C55">
      <w:pPr>
        <w:tabs>
          <w:tab w:val="left" w:pos="9638"/>
        </w:tabs>
        <w:spacing w:after="0" w:line="240" w:lineRule="auto"/>
        <w:jc w:val="center"/>
        <w:rPr>
          <w:rFonts w:ascii="Times New Roman" w:eastAsia="Calibri" w:hAnsi="Times New Roman" w:cs="Times New Roman"/>
          <w:b/>
          <w:sz w:val="28"/>
          <w:szCs w:val="28"/>
        </w:rPr>
      </w:pPr>
    </w:p>
    <w:p w:rsidR="00465C55" w:rsidRPr="005463B5" w:rsidRDefault="00465C55" w:rsidP="00465C55">
      <w:pPr>
        <w:tabs>
          <w:tab w:val="left" w:pos="9638"/>
        </w:tabs>
        <w:spacing w:after="0" w:line="240" w:lineRule="auto"/>
        <w:jc w:val="center"/>
        <w:rPr>
          <w:rFonts w:ascii="Times New Roman" w:eastAsia="Calibri" w:hAnsi="Times New Roman" w:cs="Times New Roman"/>
          <w:b/>
          <w:sz w:val="28"/>
          <w:szCs w:val="28"/>
        </w:rPr>
      </w:pPr>
      <w:r w:rsidRPr="005463B5">
        <w:rPr>
          <w:rFonts w:ascii="Times New Roman" w:eastAsia="Calibri" w:hAnsi="Times New Roman" w:cs="Times New Roman"/>
          <w:b/>
          <w:sz w:val="28"/>
          <w:szCs w:val="28"/>
        </w:rPr>
        <w:t>Положение</w:t>
      </w:r>
    </w:p>
    <w:p w:rsidR="00465C55" w:rsidRPr="005463B5" w:rsidRDefault="00465C55" w:rsidP="00465C55">
      <w:pPr>
        <w:shd w:val="clear" w:color="auto" w:fill="FFFFFF"/>
        <w:spacing w:after="0" w:line="240" w:lineRule="auto"/>
        <w:jc w:val="center"/>
        <w:rPr>
          <w:rFonts w:ascii="Times New Roman" w:eastAsia="Calibri" w:hAnsi="Times New Roman" w:cs="Times New Roman"/>
          <w:b/>
          <w:bCs/>
          <w:color w:val="000000"/>
          <w:sz w:val="28"/>
          <w:szCs w:val="28"/>
        </w:rPr>
      </w:pPr>
      <w:r w:rsidRPr="005463B5">
        <w:rPr>
          <w:rFonts w:ascii="Times New Roman" w:eastAsia="Calibri" w:hAnsi="Times New Roman" w:cs="Times New Roman"/>
          <w:b/>
          <w:sz w:val="28"/>
          <w:szCs w:val="28"/>
        </w:rPr>
        <w:t xml:space="preserve">о </w:t>
      </w:r>
      <w:r w:rsidRPr="005463B5">
        <w:rPr>
          <w:rFonts w:ascii="Times New Roman" w:eastAsia="Calibri" w:hAnsi="Times New Roman" w:cs="Times New Roman"/>
          <w:b/>
          <w:bCs/>
          <w:sz w:val="28"/>
          <w:szCs w:val="28"/>
        </w:rPr>
        <w:t>комиссии Верх-Красноярского сельсовета Северного района Новосибирской области</w:t>
      </w:r>
      <w:r w:rsidRPr="005463B5">
        <w:rPr>
          <w:rFonts w:ascii="Times New Roman" w:eastAsia="Calibri" w:hAnsi="Times New Roman" w:cs="Times New Roman"/>
          <w:bCs/>
          <w:i/>
          <w:sz w:val="28"/>
          <w:szCs w:val="28"/>
        </w:rPr>
        <w:t xml:space="preserve"> </w:t>
      </w:r>
      <w:r w:rsidRPr="005463B5">
        <w:rPr>
          <w:rFonts w:ascii="Times New Roman" w:eastAsia="Calibri" w:hAnsi="Times New Roman" w:cs="Times New Roman"/>
          <w:b/>
          <w:bCs/>
          <w:sz w:val="28"/>
          <w:szCs w:val="28"/>
        </w:rPr>
        <w:t xml:space="preserve">по соблюдению лицами, замещающими муниципальные должности Верх-Красноярского сельсовета Северного района Новосибирской области, </w:t>
      </w:r>
      <w:r w:rsidRPr="005463B5">
        <w:rPr>
          <w:rFonts w:ascii="Times New Roman" w:eastAsia="Calibri" w:hAnsi="Times New Roman" w:cs="Times New Roman"/>
          <w:b/>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p>
    <w:p w:rsidR="00465C55" w:rsidRPr="005463B5" w:rsidRDefault="00465C55" w:rsidP="00465C55">
      <w:pPr>
        <w:spacing w:after="0" w:line="240" w:lineRule="auto"/>
        <w:ind w:firstLine="709"/>
        <w:jc w:val="both"/>
        <w:rPr>
          <w:rFonts w:ascii="Times New Roman" w:eastAsia="Calibri" w:hAnsi="Times New Roman" w:cs="Times New Roman"/>
          <w:bCs/>
          <w:color w:val="000000"/>
          <w:sz w:val="28"/>
          <w:szCs w:val="28"/>
        </w:rPr>
      </w:pP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 xml:space="preserve">1. Комиссия Верх-Красноярского сельсовета Северного района Новосибирской области </w:t>
      </w:r>
      <w:r w:rsidRPr="005463B5">
        <w:rPr>
          <w:rFonts w:ascii="Times New Roman" w:eastAsia="Calibri" w:hAnsi="Times New Roman" w:cs="Times New Roman"/>
          <w:bCs/>
          <w:sz w:val="28"/>
          <w:szCs w:val="28"/>
        </w:rPr>
        <w:t xml:space="preserve">по соблюдению лицами, замещающими муниципальные должности </w:t>
      </w:r>
      <w:r w:rsidRPr="005463B5">
        <w:rPr>
          <w:rFonts w:ascii="Times New Roman" w:eastAsia="Calibri" w:hAnsi="Times New Roman" w:cs="Times New Roman"/>
          <w:sz w:val="28"/>
          <w:szCs w:val="28"/>
        </w:rPr>
        <w:t>Верх-Красноярского сельсовета Северного района Новосибирской области</w:t>
      </w:r>
      <w:r w:rsidRPr="005463B5">
        <w:rPr>
          <w:rFonts w:ascii="Times New Roman" w:eastAsia="Calibri" w:hAnsi="Times New Roman" w:cs="Times New Roman"/>
          <w:bCs/>
          <w:sz w:val="28"/>
          <w:szCs w:val="28"/>
        </w:rPr>
        <w:t xml:space="preserve">, </w:t>
      </w:r>
      <w:r w:rsidRPr="005463B5">
        <w:rPr>
          <w:rFonts w:ascii="Times New Roman" w:eastAsia="Calibri" w:hAnsi="Times New Roman" w:cs="Times New Roman"/>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является постоянно действующим совещательным органом.</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Верх-Красноярского сельсовета Северного района Новосибирской области, иными муниципальными нормативными правовыми актами Верх-Красноярского сельсовета Северного района Новосибирской области, а также настоящим Положением.</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3. К ведению Комиссии относится:</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463B5">
        <w:rPr>
          <w:rFonts w:ascii="Times New Roman" w:eastAsia="Calibri" w:hAnsi="Times New Roman" w:cs="Times New Roman"/>
          <w:sz w:val="28"/>
          <w:szCs w:val="28"/>
        </w:rPr>
        <w:t>1) предварительное рассмотрение поступившей в Совет депутатов Верх-Красноярского сельсовета Северного района Новосибирской области  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w:t>
      </w:r>
      <w:proofErr w:type="gramEnd"/>
      <w:r w:rsidRPr="005463B5">
        <w:rPr>
          <w:rFonts w:ascii="Times New Roman" w:eastAsia="Calibri" w:hAnsi="Times New Roman" w:cs="Times New Roman"/>
          <w:sz w:val="28"/>
          <w:szCs w:val="28"/>
        </w:rPr>
        <w:t xml:space="preserve">, </w:t>
      </w:r>
      <w:proofErr w:type="gramStart"/>
      <w:r w:rsidRPr="005463B5">
        <w:rPr>
          <w:rFonts w:ascii="Times New Roman" w:eastAsia="Calibri" w:hAnsi="Times New Roman" w:cs="Times New Roman"/>
          <w:sz w:val="28"/>
          <w:szCs w:val="28"/>
        </w:rPr>
        <w:t xml:space="preserve">и о внесении изменений 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w:t>
      </w:r>
      <w:r w:rsidRPr="005463B5">
        <w:rPr>
          <w:rFonts w:ascii="Times New Roman" w:eastAsia="Calibri" w:hAnsi="Times New Roman" w:cs="Times New Roman"/>
          <w:sz w:val="28"/>
          <w:szCs w:val="28"/>
        </w:rPr>
        <w:lastRenderedPageBreak/>
        <w:t>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5463B5">
        <w:rPr>
          <w:rFonts w:ascii="Times New Roman" w:eastAsia="Calibri" w:hAnsi="Times New Roman" w:cs="Times New Roman"/>
          <w:sz w:val="28"/>
          <w:szCs w:val="28"/>
        </w:rPr>
        <w:t xml:space="preserve"> «</w:t>
      </w:r>
      <w:proofErr w:type="gramStart"/>
      <w:r w:rsidRPr="005463B5">
        <w:rPr>
          <w:rFonts w:ascii="Times New Roman" w:eastAsia="Calibri" w:hAnsi="Times New Roman" w:cs="Times New Roman"/>
          <w:sz w:val="28"/>
          <w:szCs w:val="28"/>
        </w:rPr>
        <w:t>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5463B5">
        <w:rPr>
          <w:rFonts w:ascii="Times New Roman" w:eastAsia="Times New Roman" w:hAnsi="Times New Roman" w:cs="Times New Roman"/>
          <w:sz w:val="28"/>
          <w:szCs w:val="28"/>
        </w:rPr>
        <w:t xml:space="preserve"> предусмотренных частью 7.3</w:t>
      </w:r>
      <w:proofErr w:type="gramEnd"/>
      <w:r w:rsidRPr="005463B5">
        <w:rPr>
          <w:rFonts w:ascii="Times New Roman" w:eastAsia="Times New Roman" w:hAnsi="Times New Roman" w:cs="Times New Roman"/>
          <w:sz w:val="28"/>
          <w:szCs w:val="28"/>
        </w:rPr>
        <w:t>-1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5463B5">
        <w:rPr>
          <w:rFonts w:ascii="Times New Roman" w:eastAsia="Calibri" w:hAnsi="Times New Roman" w:cs="Times New Roman"/>
          <w:sz w:val="28"/>
          <w:szCs w:val="28"/>
        </w:rPr>
        <w:t>;</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463B5">
        <w:rPr>
          <w:rFonts w:ascii="Times New Roman" w:eastAsia="Calibri" w:hAnsi="Times New Roman" w:cs="Times New Roman"/>
          <w:sz w:val="28"/>
          <w:szCs w:val="28"/>
        </w:rPr>
        <w:t xml:space="preserve">2) предварительное рассмотрение поступившего в Совет депутатов Верх-Красноярского сельсовета Северного района Новосибирской области в соответствии с частью 7.3 статьи 40 Федерального закона </w:t>
      </w:r>
      <w:r w:rsidRPr="005463B5">
        <w:rPr>
          <w:rFonts w:ascii="Times New Roman" w:eastAsia="Times New Roman" w:hAnsi="Times New Roman" w:cs="Times New Roman"/>
          <w:sz w:val="28"/>
          <w:szCs w:val="28"/>
        </w:rPr>
        <w:t xml:space="preserve">«Об общих принципах организации местного самоуправления в Российской Федерации» </w:t>
      </w:r>
      <w:r w:rsidRPr="005463B5">
        <w:rPr>
          <w:rFonts w:ascii="Times New Roman" w:eastAsia="Calibri" w:hAnsi="Times New Roman" w:cs="Times New Roman"/>
          <w:sz w:val="28"/>
          <w:szCs w:val="28"/>
        </w:rPr>
        <w:t xml:space="preserve">заявления Губернатора Новосибирской области </w:t>
      </w:r>
      <w:r w:rsidRPr="005463B5">
        <w:rPr>
          <w:rFonts w:ascii="Times New Roman" w:hAnsi="Times New Roman" w:cs="Times New Roman"/>
          <w:sz w:val="28"/>
          <w:szCs w:val="28"/>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w:t>
      </w:r>
      <w:proofErr w:type="gramEnd"/>
      <w:r w:rsidRPr="005463B5">
        <w:rPr>
          <w:rFonts w:ascii="Times New Roman" w:hAnsi="Times New Roman" w:cs="Times New Roman"/>
          <w:sz w:val="28"/>
          <w:szCs w:val="28"/>
        </w:rPr>
        <w:t xml:space="preserve"> </w:t>
      </w:r>
      <w:proofErr w:type="gramStart"/>
      <w:r w:rsidRPr="005463B5">
        <w:rPr>
          <w:rFonts w:ascii="Times New Roman" w:hAnsi="Times New Roman" w:cs="Times New Roman"/>
          <w:sz w:val="28"/>
          <w:szCs w:val="28"/>
        </w:rPr>
        <w:t xml:space="preserve">случае выявления в результате проверки, проведенной в соответствии с частью 7.2 статьи 40 Федерального закона </w:t>
      </w:r>
      <w:r w:rsidRPr="005463B5">
        <w:rPr>
          <w:rFonts w:ascii="Times New Roman" w:eastAsia="Times New Roman" w:hAnsi="Times New Roman" w:cs="Times New Roman"/>
          <w:sz w:val="28"/>
          <w:szCs w:val="28"/>
        </w:rPr>
        <w:t xml:space="preserve">«Об общих принципах организации местного самоуправления в Российской Федерации» </w:t>
      </w:r>
      <w:r w:rsidRPr="005463B5">
        <w:rPr>
          <w:rFonts w:ascii="Times New Roman" w:hAnsi="Times New Roman" w:cs="Times New Roman"/>
          <w:sz w:val="28"/>
          <w:szCs w:val="28"/>
        </w:rPr>
        <w:t>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w:t>
      </w:r>
      <w:proofErr w:type="gramEnd"/>
      <w:r w:rsidRPr="005463B5">
        <w:rPr>
          <w:rFonts w:ascii="Times New Roman" w:hAnsi="Times New Roman" w:cs="Times New Roman"/>
          <w:sz w:val="28"/>
          <w:szCs w:val="28"/>
        </w:rPr>
        <w:t xml:space="preserve"> </w:t>
      </w:r>
      <w:proofErr w:type="gramStart"/>
      <w:r w:rsidRPr="005463B5">
        <w:rPr>
          <w:rFonts w:ascii="Times New Roman" w:hAnsi="Times New Roman" w:cs="Times New Roman"/>
          <w:sz w:val="28"/>
          <w:szCs w:val="28"/>
        </w:rPr>
        <w:t xml:space="preserve">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5463B5">
        <w:rPr>
          <w:rFonts w:ascii="Times New Roman" w:eastAsia="Calibri" w:hAnsi="Times New Roman" w:cs="Times New Roman"/>
          <w:sz w:val="28"/>
          <w:szCs w:val="28"/>
        </w:rPr>
        <w:t>(далее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5463B5">
        <w:rPr>
          <w:rFonts w:ascii="Times New Roman" w:eastAsia="Calibri" w:hAnsi="Times New Roman" w:cs="Times New Roman"/>
          <w:sz w:val="28"/>
          <w:szCs w:val="28"/>
        </w:rPr>
        <w:t xml:space="preserve"> пределами территории Российской Федерации,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Верх-Красноярского сельсовета Северного района Новосибирской области в Комиссию</w:t>
      </w:r>
      <w:r w:rsidRPr="005463B5">
        <w:rPr>
          <w:rFonts w:ascii="Times New Roman" w:hAnsi="Times New Roman" w:cs="Times New Roman"/>
          <w:sz w:val="28"/>
          <w:szCs w:val="28"/>
        </w:rPr>
        <w:t>;</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3) рассмотрение:</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lastRenderedPageBreak/>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заявления, указанного в абзаце пятом подпункта 2 пункта 9 настоящего Положения, поступившего от лица, замещающего муниципальную должность;</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463B5">
        <w:rPr>
          <w:rFonts w:ascii="Times New Roman" w:eastAsia="Calibri" w:hAnsi="Times New Roman" w:cs="Times New Roman"/>
          <w:sz w:val="28"/>
          <w:szCs w:val="28"/>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5463B5">
        <w:rPr>
          <w:rFonts w:ascii="Times New Roman" w:hAnsi="Times New Roman" w:cs="Times New Roman"/>
          <w:sz w:val="28"/>
          <w:szCs w:val="28"/>
        </w:rPr>
        <w:t xml:space="preserve"> за исключением </w:t>
      </w:r>
      <w:r w:rsidRPr="005463B5">
        <w:rPr>
          <w:rFonts w:ascii="Times New Roman" w:eastAsia="Calibri" w:hAnsi="Times New Roman" w:cs="Times New Roman"/>
          <w:sz w:val="28"/>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w:t>
      </w:r>
      <w:proofErr w:type="gramEnd"/>
      <w:r w:rsidRPr="005463B5">
        <w:rPr>
          <w:rFonts w:ascii="Times New Roman" w:eastAsia="Calibri" w:hAnsi="Times New Roman" w:cs="Times New Roman"/>
          <w:sz w:val="28"/>
          <w:szCs w:val="28"/>
        </w:rPr>
        <w:t xml:space="preserve"> </w:t>
      </w:r>
      <w:proofErr w:type="gramStart"/>
      <w:r w:rsidRPr="005463B5">
        <w:rPr>
          <w:rFonts w:ascii="Times New Roman" w:eastAsia="Calibri" w:hAnsi="Times New Roman" w:cs="Times New Roman"/>
          <w:sz w:val="28"/>
          <w:szCs w:val="28"/>
        </w:rPr>
        <w:t>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«Об</w:t>
      </w:r>
      <w:r w:rsidRPr="005463B5">
        <w:rPr>
          <w:rFonts w:ascii="Times New Roman" w:eastAsia="Calibri" w:hAnsi="Times New Roman" w:cs="Times New Roman"/>
          <w:sz w:val="28"/>
          <w:szCs w:val="28"/>
          <w:lang w:val="en-US"/>
        </w:rPr>
        <w:t> </w:t>
      </w:r>
      <w:r w:rsidRPr="005463B5">
        <w:rPr>
          <w:rFonts w:ascii="Times New Roman" w:eastAsia="Calibri" w:hAnsi="Times New Roman" w:cs="Times New Roman"/>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5463B5">
        <w:rPr>
          <w:rFonts w:ascii="Times New Roman" w:eastAsia="Calibri" w:hAnsi="Times New Roman" w:cs="Times New Roman"/>
          <w:sz w:val="28"/>
          <w:szCs w:val="28"/>
        </w:rPr>
        <w:t xml:space="preserve"> «О муниципальной службе в Новосибирской области».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5463B5">
        <w:rPr>
          <w:rFonts w:ascii="Times New Roman" w:eastAsia="Calibri" w:hAnsi="Times New Roman" w:cs="Times New Roman"/>
          <w:sz w:val="28"/>
          <w:szCs w:val="28"/>
        </w:rPr>
        <w:t>4. Положение о комиссии и персональный состав Комиссии утверждаются решением Совета депутатов Верх-Красноярского сельсовета Северного района Новосибирской области.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5. Комиссия формируется в составе председателя Комиссии, его заместителя, секретаря и членов Комиссии.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В состав Комиссии могут входить представители органов местного самоуправления Верх-Красноярского сельсовета Северного района Новосибирской области (по согласованию), территориальных органов федеральных государственных органов (по согласованию), сопредседатели Общественной палаты Верх-Красноярского сельсовета Северного района Новосибирской области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6. Передача полномочий члена Комиссии другому лицу не допускается.</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7. Участие в работе Комиссии осуществляется на общественных началах.</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8. Заседания Комиссии проводятся по мере необходимости.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9. Основанием для проведения заседания Комиссии является:</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lastRenderedPageBreak/>
        <w:t>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Верх-Красноярского сельсовета Северного района Новосибирской области в письменном виде:</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правоохранительными органами, иными государственными органами, органами местного самоуправления и их должностными лицами;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Общественной палатой Российской Федерации;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Общественной палатой Новосибирской области;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средствами массовой информации;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2) поступление в Комиссию:</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463B5">
        <w:rPr>
          <w:rFonts w:ascii="Times New Roman" w:eastAsia="Calibri" w:hAnsi="Times New Roman" w:cs="Times New Roman"/>
          <w:sz w:val="28"/>
          <w:szCs w:val="28"/>
        </w:rPr>
        <w:t>письменной информации о недостоверности или неполноте сведений о</w:t>
      </w:r>
      <w:r w:rsidRPr="005463B5">
        <w:rPr>
          <w:rFonts w:ascii="Times New Roman" w:eastAsia="Calibri" w:hAnsi="Times New Roman" w:cs="Times New Roman"/>
          <w:sz w:val="28"/>
          <w:szCs w:val="28"/>
          <w:lang w:val="en-US"/>
        </w:rPr>
        <w:t> </w:t>
      </w:r>
      <w:r w:rsidRPr="005463B5">
        <w:rPr>
          <w:rFonts w:ascii="Times New Roman" w:eastAsia="Calibri" w:hAnsi="Times New Roman" w:cs="Times New Roman"/>
          <w:sz w:val="28"/>
          <w:szCs w:val="28"/>
        </w:rPr>
        <w:t>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Верх-Красноярского сельсовета Северного района Новосибирской области в соответствии с частью 2 статьи 8.1 Закона Новосибирской области «Об</w:t>
      </w:r>
      <w:r w:rsidRPr="005463B5">
        <w:rPr>
          <w:rFonts w:ascii="Times New Roman" w:eastAsia="Calibri" w:hAnsi="Times New Roman" w:cs="Times New Roman"/>
          <w:sz w:val="28"/>
          <w:szCs w:val="28"/>
          <w:lang w:val="en-US"/>
        </w:rPr>
        <w:t> </w:t>
      </w:r>
      <w:r w:rsidRPr="005463B5">
        <w:rPr>
          <w:rFonts w:ascii="Times New Roman" w:eastAsia="Calibri" w:hAnsi="Times New Roman" w:cs="Times New Roman"/>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w:t>
      </w:r>
      <w:proofErr w:type="gramEnd"/>
      <w:r w:rsidRPr="005463B5">
        <w:rPr>
          <w:rFonts w:ascii="Times New Roman" w:eastAsia="Calibri" w:hAnsi="Times New Roman" w:cs="Times New Roman"/>
          <w:sz w:val="28"/>
          <w:szCs w:val="28"/>
        </w:rPr>
        <w:t xml:space="preserve">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 xml:space="preserve">заявления Губернатора Новосибирской области </w:t>
      </w:r>
      <w:r w:rsidRPr="005463B5">
        <w:rPr>
          <w:rFonts w:ascii="Times New Roman" w:hAnsi="Times New Roman" w:cs="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5463B5">
        <w:rPr>
          <w:rFonts w:ascii="Times New Roman" w:eastAsia="Calibri" w:hAnsi="Times New Roman" w:cs="Times New Roman"/>
          <w:sz w:val="28"/>
          <w:szCs w:val="28"/>
        </w:rPr>
        <w:t xml:space="preserve">поступившего в соответствии с частью 7.3 статьи 40 Федерального закона </w:t>
      </w:r>
      <w:r w:rsidRPr="005463B5">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Pr="005463B5">
        <w:rPr>
          <w:rFonts w:ascii="Times New Roman" w:hAnsi="Times New Roman" w:cs="Times New Roman"/>
          <w:sz w:val="28"/>
          <w:szCs w:val="28"/>
        </w:rPr>
        <w:t>;</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463B5">
        <w:rPr>
          <w:rFonts w:ascii="Times New Roman" w:eastAsia="Calibri" w:hAnsi="Times New Roman" w:cs="Times New Roman"/>
          <w:sz w:val="28"/>
          <w:szCs w:val="28"/>
        </w:rPr>
        <w:t xml:space="preserve">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w:t>
      </w:r>
      <w:r w:rsidRPr="005463B5">
        <w:rPr>
          <w:rFonts w:ascii="Times New Roman" w:eastAsia="Calibri" w:hAnsi="Times New Roman" w:cs="Times New Roman"/>
          <w:sz w:val="28"/>
          <w:szCs w:val="28"/>
        </w:rPr>
        <w:lastRenderedPageBreak/>
        <w:t>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w:t>
      </w:r>
      <w:proofErr w:type="gramEnd"/>
      <w:r w:rsidRPr="005463B5">
        <w:rPr>
          <w:rFonts w:ascii="Times New Roman" w:eastAsia="Calibri" w:hAnsi="Times New Roman" w:cs="Times New Roman"/>
          <w:sz w:val="28"/>
          <w:szCs w:val="28"/>
        </w:rPr>
        <w:t xml:space="preserve">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10. </w:t>
      </w:r>
      <w:proofErr w:type="gramStart"/>
      <w:r w:rsidRPr="005463B5">
        <w:rPr>
          <w:rFonts w:ascii="Times New Roman" w:eastAsia="Calibri" w:hAnsi="Times New Roman" w:cs="Times New Roman"/>
          <w:sz w:val="28"/>
          <w:szCs w:val="28"/>
        </w:rPr>
        <w:t>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 Верх-Красноярского сельсовета Северного района Новосибирской области от 16.06.2016 № 2 «О мерах направленных на противодействии коррупции»</w:t>
      </w:r>
      <w:r w:rsidRPr="005463B5">
        <w:rPr>
          <w:rFonts w:ascii="Times New Roman" w:eastAsia="Calibri" w:hAnsi="Times New Roman" w:cs="Times New Roman"/>
          <w:i/>
          <w:sz w:val="28"/>
          <w:szCs w:val="28"/>
        </w:rPr>
        <w:t>.</w:t>
      </w:r>
      <w:proofErr w:type="gramEnd"/>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Заявление, указанное в абзаце пятом подпункта 2 пункта</w:t>
      </w:r>
      <w:proofErr w:type="gramStart"/>
      <w:r w:rsidRPr="005463B5">
        <w:rPr>
          <w:rFonts w:ascii="Times New Roman" w:eastAsia="Calibri" w:hAnsi="Times New Roman" w:cs="Times New Roman"/>
          <w:sz w:val="28"/>
          <w:szCs w:val="28"/>
        </w:rPr>
        <w:t>9</w:t>
      </w:r>
      <w:proofErr w:type="gramEnd"/>
      <w:r w:rsidRPr="005463B5">
        <w:rPr>
          <w:rFonts w:ascii="Times New Roman" w:eastAsia="Calibri" w:hAnsi="Times New Roman" w:cs="Times New Roman"/>
          <w:sz w:val="28"/>
          <w:szCs w:val="28"/>
        </w:rPr>
        <w:t xml:space="preserve"> настоящего Положения, подается в срок, установленный Законом Новосибирской области «Об</w:t>
      </w:r>
      <w:r w:rsidRPr="005463B5">
        <w:rPr>
          <w:rFonts w:ascii="Times New Roman" w:eastAsia="Calibri" w:hAnsi="Times New Roman" w:cs="Times New Roman"/>
          <w:sz w:val="28"/>
          <w:szCs w:val="28"/>
          <w:lang w:val="en-US"/>
        </w:rPr>
        <w:t> </w:t>
      </w:r>
      <w:r w:rsidRPr="005463B5">
        <w:rPr>
          <w:rFonts w:ascii="Times New Roman" w:eastAsia="Calibri" w:hAnsi="Times New Roman" w:cs="Times New Roman"/>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для подачи лицами, замещающими муниципальные должности, сведений о доходах.</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463B5">
        <w:rPr>
          <w:rFonts w:ascii="Times New Roman" w:eastAsia="Calibri" w:hAnsi="Times New Roman" w:cs="Times New Roman"/>
          <w:sz w:val="28"/>
          <w:szCs w:val="28"/>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5463B5">
        <w:rPr>
          <w:rFonts w:ascii="Times New Roman" w:hAnsi="Times New Roman" w:cs="Times New Roman"/>
          <w:sz w:val="28"/>
          <w:szCs w:val="28"/>
        </w:rPr>
        <w:t xml:space="preserve"> за исключением </w:t>
      </w:r>
      <w:r w:rsidRPr="005463B5">
        <w:rPr>
          <w:rFonts w:ascii="Times New Roman" w:eastAsia="Calibri" w:hAnsi="Times New Roman" w:cs="Times New Roman"/>
          <w:sz w:val="28"/>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w:t>
      </w:r>
      <w:proofErr w:type="gramEnd"/>
      <w:r w:rsidRPr="005463B5">
        <w:rPr>
          <w:rFonts w:ascii="Times New Roman" w:eastAsia="Calibri" w:hAnsi="Times New Roman" w:cs="Times New Roman"/>
          <w:sz w:val="28"/>
          <w:szCs w:val="28"/>
        </w:rPr>
        <w:t xml:space="preserve"> </w:t>
      </w:r>
      <w:proofErr w:type="gramStart"/>
      <w:r w:rsidRPr="005463B5">
        <w:rPr>
          <w:rFonts w:ascii="Times New Roman" w:eastAsia="Calibri" w:hAnsi="Times New Roman" w:cs="Times New Roman"/>
          <w:sz w:val="28"/>
          <w:szCs w:val="28"/>
        </w:rPr>
        <w:t>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«Об</w:t>
      </w:r>
      <w:r w:rsidRPr="005463B5">
        <w:rPr>
          <w:rFonts w:ascii="Times New Roman" w:eastAsia="Calibri" w:hAnsi="Times New Roman" w:cs="Times New Roman"/>
          <w:sz w:val="28"/>
          <w:szCs w:val="28"/>
          <w:lang w:val="en-US"/>
        </w:rPr>
        <w:t> </w:t>
      </w:r>
      <w:r w:rsidRPr="005463B5">
        <w:rPr>
          <w:rFonts w:ascii="Times New Roman" w:eastAsia="Calibri" w:hAnsi="Times New Roman" w:cs="Times New Roman"/>
          <w:sz w:val="28"/>
          <w:szCs w:val="28"/>
        </w:rPr>
        <w:t xml:space="preserve">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w:t>
      </w:r>
      <w:r w:rsidRPr="005463B5">
        <w:rPr>
          <w:rFonts w:ascii="Times New Roman" w:eastAsia="Calibri" w:hAnsi="Times New Roman" w:cs="Times New Roman"/>
          <w:sz w:val="28"/>
          <w:szCs w:val="28"/>
        </w:rPr>
        <w:lastRenderedPageBreak/>
        <w:t>замещающими должность главы местной администрации по контракту, муниципальные должности, и о внесении</w:t>
      </w:r>
      <w:proofErr w:type="gramEnd"/>
      <w:r w:rsidRPr="005463B5">
        <w:rPr>
          <w:rFonts w:ascii="Times New Roman" w:eastAsia="Calibri" w:hAnsi="Times New Roman" w:cs="Times New Roman"/>
          <w:sz w:val="28"/>
          <w:szCs w:val="28"/>
        </w:rPr>
        <w:t xml:space="preserve"> изменений в Закон Новосибирской области «О муниципальной службе в Новосибирской области».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11. Информация анонимного характера не может служить основанием для проведения заседания Комиссии.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w:t>
      </w:r>
      <w:proofErr w:type="gramStart"/>
      <w:r w:rsidRPr="005463B5">
        <w:rPr>
          <w:rFonts w:ascii="Times New Roman" w:eastAsia="Calibri" w:hAnsi="Times New Roman" w:cs="Times New Roman"/>
          <w:sz w:val="28"/>
          <w:szCs w:val="28"/>
        </w:rPr>
        <w:t>Указанная письменная информация должна быть рассмотрена в срок, обеспечивающий возможность рассмотрения и применения Советом депутатов Верх-Красноярского сельсовета Северного района Новосибирской области к депутату, выборному должностному лицу местного самоуправления мер ответственности, предусмотренных законодательством, с учетом  части 2 статьи 8.1 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w:t>
      </w:r>
      <w:proofErr w:type="gramEnd"/>
      <w:r w:rsidRPr="005463B5">
        <w:rPr>
          <w:rFonts w:ascii="Times New Roman" w:eastAsia="Calibri" w:hAnsi="Times New Roman" w:cs="Times New Roman"/>
          <w:sz w:val="28"/>
          <w:szCs w:val="28"/>
        </w:rPr>
        <w:t>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 xml:space="preserve">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w:t>
      </w:r>
      <w:proofErr w:type="gramStart"/>
      <w:r w:rsidRPr="005463B5">
        <w:rPr>
          <w:rFonts w:ascii="Times New Roman" w:eastAsia="Calibri" w:hAnsi="Times New Roman" w:cs="Times New Roman"/>
          <w:sz w:val="28"/>
          <w:szCs w:val="28"/>
        </w:rPr>
        <w:t>позднее</w:t>
      </w:r>
      <w:proofErr w:type="gramEnd"/>
      <w:r w:rsidRPr="005463B5">
        <w:rPr>
          <w:rFonts w:ascii="Times New Roman" w:eastAsia="Calibri" w:hAnsi="Times New Roman" w:cs="Times New Roman"/>
          <w:sz w:val="28"/>
          <w:szCs w:val="28"/>
        </w:rPr>
        <w:t xml:space="preserve"> чем за пять рабочих дней до дня заседания.</w:t>
      </w:r>
    </w:p>
    <w:p w:rsidR="00465C55" w:rsidRPr="005463B5" w:rsidRDefault="00465C55" w:rsidP="00465C55">
      <w:pPr>
        <w:spacing w:after="0" w:line="240" w:lineRule="auto"/>
        <w:ind w:firstLine="709"/>
        <w:jc w:val="both"/>
        <w:rPr>
          <w:rFonts w:ascii="Times New Roman" w:eastAsia="Times New Roman" w:hAnsi="Times New Roman" w:cs="Times New Roman"/>
          <w:sz w:val="28"/>
          <w:szCs w:val="28"/>
        </w:rPr>
      </w:pPr>
      <w:r w:rsidRPr="005463B5">
        <w:rPr>
          <w:rFonts w:ascii="Times New Roman" w:eastAsia="Times New Roman" w:hAnsi="Times New Roman" w:cs="Times New Roman"/>
          <w:sz w:val="28"/>
          <w:szCs w:val="28"/>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14. Заседание проводит председатель Комиссии или заместитель председателя Комиссии (далее ‒ председатель Комиссии, председательствующий).</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15. Заседание Комиссии считается правомочным, если на нем присутствует не менее двух третей от общего числа членов Комиссии.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lastRenderedPageBreak/>
        <w:t>О невозможности присутствия по уважительной причине член Комиссии заблаговременно информирует в письменной форме председателя Комиссии.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16. В случае если на заседании Комиссии рассматривается вопрос повестки дня в отношении члена Комиссии, указанный член Комиссии не </w:t>
      </w:r>
      <w:r w:rsidRPr="005463B5">
        <w:rPr>
          <w:rFonts w:ascii="Times New Roman" w:eastAsia="Calibri" w:hAnsi="Times New Roman" w:cs="Times New Roman"/>
          <w:sz w:val="28"/>
          <w:szCs w:val="28"/>
          <w:shd w:val="clear" w:color="auto" w:fill="FFFFFF" w:themeFill="background1"/>
        </w:rPr>
        <w:t>имеет права голоса при принятии Комиссией решений, предусмотренных пунктами 22 – 27</w:t>
      </w:r>
      <w:r w:rsidRPr="005463B5">
        <w:rPr>
          <w:rFonts w:ascii="Times New Roman" w:eastAsia="Calibri" w:hAnsi="Times New Roman" w:cs="Times New Roman"/>
          <w:sz w:val="28"/>
          <w:szCs w:val="28"/>
        </w:rPr>
        <w:t xml:space="preserve"> настоящего Положения.</w:t>
      </w:r>
    </w:p>
    <w:p w:rsidR="00465C55" w:rsidRPr="005463B5" w:rsidRDefault="00465C55" w:rsidP="00465C55">
      <w:pPr>
        <w:tabs>
          <w:tab w:val="left" w:pos="808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465C55" w:rsidRPr="005463B5" w:rsidRDefault="00465C55" w:rsidP="00465C55">
      <w:pPr>
        <w:tabs>
          <w:tab w:val="left" w:pos="808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 xml:space="preserve">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w:t>
      </w:r>
      <w:proofErr w:type="gramStart"/>
      <w:r w:rsidRPr="005463B5">
        <w:rPr>
          <w:rFonts w:ascii="Times New Roman" w:eastAsia="Calibri" w:hAnsi="Times New Roman" w:cs="Times New Roman"/>
          <w:sz w:val="28"/>
          <w:szCs w:val="28"/>
        </w:rPr>
        <w:t>представленных</w:t>
      </w:r>
      <w:proofErr w:type="gramEnd"/>
      <w:r w:rsidRPr="005463B5">
        <w:rPr>
          <w:rFonts w:ascii="Times New Roman" w:eastAsia="Calibri" w:hAnsi="Times New Roman" w:cs="Times New Roman"/>
          <w:sz w:val="28"/>
          <w:szCs w:val="28"/>
        </w:rPr>
        <w:t xml:space="preserve"> в соответствии с подпунктом 2 пункта 9 настоящего Положения.</w:t>
      </w:r>
    </w:p>
    <w:p w:rsidR="00465C55" w:rsidRPr="005463B5" w:rsidRDefault="00465C55" w:rsidP="00465C55">
      <w:pPr>
        <w:autoSpaceDE w:val="0"/>
        <w:autoSpaceDN w:val="0"/>
        <w:adjustRightInd w:val="0"/>
        <w:spacing w:after="0" w:line="240" w:lineRule="auto"/>
        <w:ind w:firstLine="709"/>
        <w:jc w:val="both"/>
        <w:rPr>
          <w:rFonts w:ascii="Times New Roman" w:hAnsi="Times New Roman" w:cs="Times New Roman"/>
          <w:sz w:val="28"/>
          <w:szCs w:val="28"/>
        </w:rPr>
      </w:pPr>
      <w:r w:rsidRPr="005463B5">
        <w:rPr>
          <w:rFonts w:ascii="Times New Roman" w:hAnsi="Times New Roman" w:cs="Times New Roman"/>
          <w:sz w:val="28"/>
          <w:szCs w:val="28"/>
        </w:rPr>
        <w:t>Заседание Комиссии может проводиться в отсутствие указанного лица, в случае:</w:t>
      </w:r>
    </w:p>
    <w:p w:rsidR="00465C55" w:rsidRPr="005463B5" w:rsidRDefault="00465C55" w:rsidP="00465C55">
      <w:pPr>
        <w:autoSpaceDE w:val="0"/>
        <w:autoSpaceDN w:val="0"/>
        <w:adjustRightInd w:val="0"/>
        <w:spacing w:after="0" w:line="240" w:lineRule="auto"/>
        <w:ind w:firstLine="709"/>
        <w:jc w:val="both"/>
        <w:rPr>
          <w:rFonts w:ascii="Times New Roman" w:hAnsi="Times New Roman" w:cs="Times New Roman"/>
          <w:sz w:val="28"/>
          <w:szCs w:val="28"/>
        </w:rPr>
      </w:pPr>
      <w:r w:rsidRPr="005463B5">
        <w:rPr>
          <w:rFonts w:ascii="Times New Roman" w:hAnsi="Times New Roman" w:cs="Times New Roman"/>
          <w:sz w:val="28"/>
          <w:szCs w:val="28"/>
        </w:rPr>
        <w:t xml:space="preserve">1) если в заявлении, сообщении, ином обращении, </w:t>
      </w:r>
      <w:proofErr w:type="gramStart"/>
      <w:r w:rsidRPr="005463B5">
        <w:rPr>
          <w:rFonts w:ascii="Times New Roman" w:hAnsi="Times New Roman" w:cs="Times New Roman"/>
          <w:sz w:val="28"/>
          <w:szCs w:val="28"/>
        </w:rPr>
        <w:t>представленных</w:t>
      </w:r>
      <w:proofErr w:type="gramEnd"/>
      <w:r w:rsidRPr="005463B5">
        <w:rPr>
          <w:rFonts w:ascii="Times New Roman" w:hAnsi="Times New Roman" w:cs="Times New Roman"/>
          <w:sz w:val="28"/>
          <w:szCs w:val="28"/>
        </w:rPr>
        <w:t xml:space="preserve">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465C55" w:rsidRPr="005463B5" w:rsidRDefault="00465C55" w:rsidP="00465C55">
      <w:pPr>
        <w:autoSpaceDE w:val="0"/>
        <w:autoSpaceDN w:val="0"/>
        <w:adjustRightInd w:val="0"/>
        <w:spacing w:after="0" w:line="240" w:lineRule="auto"/>
        <w:ind w:firstLine="709"/>
        <w:jc w:val="both"/>
        <w:rPr>
          <w:rFonts w:ascii="Times New Roman" w:hAnsi="Times New Roman" w:cs="Times New Roman"/>
          <w:sz w:val="28"/>
          <w:szCs w:val="28"/>
        </w:rPr>
      </w:pPr>
      <w:r w:rsidRPr="005463B5">
        <w:rPr>
          <w:rFonts w:ascii="Times New Roman" w:hAnsi="Times New Roman" w:cs="Times New Roman"/>
          <w:sz w:val="28"/>
          <w:szCs w:val="28"/>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hAnsi="Times New Roman" w:cs="Times New Roman"/>
          <w:sz w:val="28"/>
          <w:szCs w:val="28"/>
        </w:rPr>
        <w:t xml:space="preserve">3) неявки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извещенного о времени и месте его проведения, на заседание Комиссии </w:t>
      </w:r>
      <w:r w:rsidRPr="005463B5">
        <w:rPr>
          <w:rFonts w:ascii="Times New Roman" w:eastAsia="Calibri" w:hAnsi="Times New Roman" w:cs="Times New Roman"/>
          <w:sz w:val="28"/>
          <w:szCs w:val="28"/>
        </w:rPr>
        <w:t>без уважительной причины.</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w:t>
      </w:r>
      <w:proofErr w:type="gramStart"/>
      <w:r w:rsidRPr="005463B5">
        <w:rPr>
          <w:rFonts w:ascii="Times New Roman" w:eastAsia="Calibri" w:hAnsi="Times New Roman" w:cs="Times New Roman"/>
          <w:sz w:val="28"/>
          <w:szCs w:val="28"/>
        </w:rPr>
        <w:t>позднее</w:t>
      </w:r>
      <w:proofErr w:type="gramEnd"/>
      <w:r w:rsidRPr="005463B5">
        <w:rPr>
          <w:rFonts w:ascii="Times New Roman" w:eastAsia="Calibri" w:hAnsi="Times New Roman" w:cs="Times New Roman"/>
          <w:sz w:val="28"/>
          <w:szCs w:val="28"/>
        </w:rPr>
        <w:t xml:space="preserve">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lastRenderedPageBreak/>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465C55" w:rsidRPr="005463B5" w:rsidRDefault="00465C55" w:rsidP="00465C55">
      <w:pPr>
        <w:tabs>
          <w:tab w:val="left" w:pos="808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По решению председателя Комиссии в заседании Комиссии могут принимать участие с правом совещательного голоса депутаты Совета депутатов  Верх-Красноярского сельсовета Северного района Новосибирской области, не входящие в состав Комиссии.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13"/>
      <w:bookmarkEnd w:id="1"/>
      <w:r w:rsidRPr="005463B5">
        <w:rPr>
          <w:rFonts w:ascii="Times New Roman" w:eastAsia="Calibri" w:hAnsi="Times New Roman" w:cs="Times New Roman"/>
          <w:sz w:val="28"/>
          <w:szCs w:val="28"/>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23. </w:t>
      </w:r>
      <w:proofErr w:type="gramStart"/>
      <w:r w:rsidRPr="005463B5">
        <w:rPr>
          <w:rFonts w:ascii="Times New Roman" w:eastAsia="Calibri" w:hAnsi="Times New Roman" w:cs="Times New Roman"/>
          <w:sz w:val="28"/>
          <w:szCs w:val="28"/>
        </w:rPr>
        <w:t>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w:t>
      </w:r>
      <w:proofErr w:type="gramEnd"/>
      <w:r w:rsidRPr="005463B5">
        <w:rPr>
          <w:rFonts w:ascii="Times New Roman" w:eastAsia="Calibri" w:hAnsi="Times New Roman" w:cs="Times New Roman"/>
          <w:sz w:val="28"/>
          <w:szCs w:val="28"/>
        </w:rPr>
        <w:t> Российской Федерации».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19"/>
      <w:bookmarkEnd w:id="2"/>
      <w:r w:rsidRPr="005463B5">
        <w:rPr>
          <w:rFonts w:ascii="Times New Roman" w:eastAsia="Calibri" w:hAnsi="Times New Roman" w:cs="Times New Roman"/>
          <w:sz w:val="28"/>
          <w:szCs w:val="28"/>
        </w:rPr>
        <w:lastRenderedPageBreak/>
        <w:t>24. </w:t>
      </w:r>
      <w:proofErr w:type="gramStart"/>
      <w:r w:rsidRPr="005463B5">
        <w:rPr>
          <w:rFonts w:ascii="Times New Roman" w:eastAsia="Calibri" w:hAnsi="Times New Roman" w:cs="Times New Roman"/>
          <w:sz w:val="28"/>
          <w:szCs w:val="28"/>
        </w:rPr>
        <w:t xml:space="preserve">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принять решение об удовлетворении заявления Губернатора Новосибирской области </w:t>
      </w:r>
      <w:r w:rsidRPr="005463B5">
        <w:rPr>
          <w:rFonts w:ascii="Times New Roman" w:hAnsi="Times New Roman" w:cs="Times New Roman"/>
          <w:sz w:val="28"/>
          <w:szCs w:val="28"/>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w:t>
      </w:r>
      <w:proofErr w:type="gramEnd"/>
      <w:r w:rsidRPr="005463B5">
        <w:rPr>
          <w:rFonts w:ascii="Times New Roman" w:hAnsi="Times New Roman" w:cs="Times New Roman"/>
          <w:sz w:val="28"/>
          <w:szCs w:val="28"/>
        </w:rPr>
        <w:t xml:space="preserve">, </w:t>
      </w:r>
      <w:r w:rsidRPr="005463B5">
        <w:rPr>
          <w:rFonts w:ascii="Times New Roman" w:eastAsia="Calibri" w:hAnsi="Times New Roman" w:cs="Times New Roman"/>
          <w:sz w:val="28"/>
          <w:szCs w:val="28"/>
        </w:rPr>
        <w:t xml:space="preserve">в соответствии с частью 7.3 статьи 40 Федерального закона </w:t>
      </w:r>
      <w:r w:rsidRPr="005463B5">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Pr="005463B5">
        <w:rPr>
          <w:rFonts w:ascii="Times New Roman" w:hAnsi="Times New Roman" w:cs="Times New Roman"/>
          <w:sz w:val="28"/>
          <w:szCs w:val="28"/>
        </w:rPr>
        <w:t>.</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1) признать, что при осуществлении полномочий лицом, замещающим муниципальную должность, конфликт интересов отсутствует;</w:t>
      </w:r>
      <w:bookmarkStart w:id="3" w:name="Par58"/>
      <w:bookmarkEnd w:id="3"/>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3) признать, что лицом, замещающим муниципальную должность, не соблюдались требования об урегулировании конфликта интересов.</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463B5">
        <w:rPr>
          <w:rFonts w:ascii="Times New Roman" w:eastAsia="Calibri" w:hAnsi="Times New Roman" w:cs="Times New Roman"/>
          <w:sz w:val="28"/>
          <w:szCs w:val="28"/>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465C55" w:rsidRPr="005463B5" w:rsidRDefault="00465C55" w:rsidP="00465C55">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463B5">
        <w:rPr>
          <w:rFonts w:ascii="Times New Roman" w:eastAsia="Calibri" w:hAnsi="Times New Roman" w:cs="Times New Roman"/>
          <w:sz w:val="28"/>
          <w:szCs w:val="28"/>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roofErr w:type="gramEnd"/>
    </w:p>
    <w:p w:rsidR="00465C55" w:rsidRPr="005463B5" w:rsidRDefault="00465C55" w:rsidP="00465C55">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27. </w:t>
      </w:r>
      <w:proofErr w:type="gramStart"/>
      <w:r w:rsidRPr="005463B5">
        <w:rPr>
          <w:rFonts w:ascii="Times New Roman" w:eastAsia="Calibri" w:hAnsi="Times New Roman" w:cs="Times New Roman"/>
          <w:sz w:val="28"/>
          <w:szCs w:val="28"/>
        </w:rPr>
        <w:t xml:space="preserve">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w:t>
      </w:r>
      <w:r w:rsidRPr="005463B5">
        <w:rPr>
          <w:rFonts w:ascii="Times New Roman" w:eastAsia="Calibri" w:hAnsi="Times New Roman" w:cs="Times New Roman"/>
          <w:sz w:val="28"/>
          <w:szCs w:val="28"/>
        </w:rPr>
        <w:lastRenderedPageBreak/>
        <w:t>решение, информация о котором направляется в орган местного самоуправления, в котором лицо замещает муниципальную должность</w:t>
      </w:r>
      <w:proofErr w:type="gramEnd"/>
      <w:r w:rsidRPr="005463B5">
        <w:rPr>
          <w:rFonts w:ascii="Times New Roman" w:eastAsia="Calibri" w:hAnsi="Times New Roman" w:cs="Times New Roman"/>
          <w:sz w:val="28"/>
          <w:szCs w:val="28"/>
        </w:rPr>
        <w:t>.</w:t>
      </w:r>
    </w:p>
    <w:p w:rsidR="00465C55" w:rsidRPr="005463B5" w:rsidRDefault="00465C55" w:rsidP="00465C55">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для рассмотрения и принятия решения.</w:t>
      </w:r>
    </w:p>
    <w:p w:rsidR="00465C55" w:rsidRPr="005463B5" w:rsidRDefault="00465C55" w:rsidP="00465C55">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При равенстве голосов голос председательствующего является решающим.</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30. Решение Комиссии оформляется протоколом, который подписывают члены Комиссии, принимавшие участие в заседании Комиссии.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31. В протоколе заседания Комиссии указываются:</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1) дата заседания Комиссии, фамилии, имена, отчества членов Комиссии и других лиц, присутствующих на заседании;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3) источник и дата поступления информации, содержащей основания для проведения заседания Комиссии;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4) содержание пояснений лица, замещающего муниципальную должность, и других лиц по существу рассматриваемых вопросов;</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5) фамилии, имена, отчества выступивших на заседании лиц и краткое изложение их выступлений;</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6) результаты голосования;</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7) решение и обоснование его принятия.</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33. Выписка из протокола заседания Комиссии направляется лицу, замещающему муниципальную должность, а также в Совет депутатов Верх-Красноярского сельсовета Северного района Новосибирской области в течение трех рабочих дней после подписания протокола.</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3B5">
        <w:rPr>
          <w:rFonts w:ascii="Times New Roman" w:eastAsia="Calibri" w:hAnsi="Times New Roman" w:cs="Times New Roman"/>
          <w:sz w:val="28"/>
          <w:szCs w:val="28"/>
        </w:rPr>
        <w:t>34. Решение Комиссии может быть обжаловано в порядке, установленном законодательством Российской Федерации.</w:t>
      </w:r>
    </w:p>
    <w:p w:rsidR="00465C55" w:rsidRPr="005463B5" w:rsidRDefault="00465C55" w:rsidP="00465C55">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5463B5">
        <w:rPr>
          <w:rFonts w:ascii="Times New Roman" w:eastAsia="Calibri" w:hAnsi="Times New Roman" w:cs="Times New Roman"/>
          <w:sz w:val="28"/>
          <w:szCs w:val="28"/>
        </w:rPr>
        <w:t xml:space="preserve">35. Обеспечение деятельности Комиссии осуществляет </w:t>
      </w:r>
      <w:r w:rsidRPr="005463B5">
        <w:rPr>
          <w:rFonts w:ascii="Times New Roman" w:hAnsi="Times New Roman" w:cs="Times New Roman"/>
          <w:color w:val="000000"/>
          <w:sz w:val="28"/>
          <w:szCs w:val="28"/>
        </w:rPr>
        <w:t xml:space="preserve">Совет депутатов </w:t>
      </w:r>
      <w:r w:rsidRPr="005463B5">
        <w:rPr>
          <w:rFonts w:ascii="Times New Roman" w:hAnsi="Times New Roman" w:cs="Times New Roman"/>
          <w:sz w:val="28"/>
          <w:szCs w:val="28"/>
        </w:rPr>
        <w:t xml:space="preserve">Верх-Красноярского сельсовета </w:t>
      </w:r>
      <w:r w:rsidRPr="005463B5">
        <w:rPr>
          <w:rFonts w:ascii="Times New Roman" w:hAnsi="Times New Roman" w:cs="Times New Roman"/>
          <w:color w:val="000000"/>
          <w:sz w:val="28"/>
          <w:szCs w:val="28"/>
        </w:rPr>
        <w:t>Северного района Новосибирской области</w:t>
      </w:r>
      <w:r w:rsidRPr="005463B5">
        <w:rPr>
          <w:rFonts w:ascii="Times New Roman" w:eastAsia="Calibri" w:hAnsi="Times New Roman" w:cs="Times New Roman"/>
          <w:sz w:val="28"/>
          <w:szCs w:val="28"/>
        </w:rPr>
        <w:t>.</w:t>
      </w:r>
    </w:p>
    <w:p w:rsidR="00465C55" w:rsidRPr="005463B5" w:rsidRDefault="00465C55" w:rsidP="00465C55">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465C55" w:rsidRPr="005463B5" w:rsidRDefault="00465C55" w:rsidP="00465C55">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465C55" w:rsidRPr="005463B5" w:rsidRDefault="00465C55" w:rsidP="00465C55">
      <w:pPr>
        <w:spacing w:after="0" w:line="240" w:lineRule="auto"/>
        <w:ind w:firstLine="4253"/>
        <w:jc w:val="right"/>
        <w:rPr>
          <w:rFonts w:ascii="Times New Roman" w:eastAsia="Calibri" w:hAnsi="Times New Roman" w:cs="Times New Roman"/>
          <w:sz w:val="20"/>
          <w:szCs w:val="20"/>
        </w:rPr>
      </w:pPr>
    </w:p>
    <w:p w:rsidR="00465C55" w:rsidRPr="005463B5" w:rsidRDefault="00465C55" w:rsidP="00465C55">
      <w:pPr>
        <w:spacing w:after="0" w:line="240" w:lineRule="auto"/>
        <w:ind w:firstLine="4253"/>
        <w:jc w:val="center"/>
        <w:rPr>
          <w:rFonts w:ascii="Times New Roman" w:eastAsia="Calibri" w:hAnsi="Times New Roman" w:cs="Times New Roman"/>
          <w:sz w:val="28"/>
          <w:szCs w:val="28"/>
        </w:rPr>
      </w:pPr>
    </w:p>
    <w:p w:rsidR="00465C55" w:rsidRPr="005463B5" w:rsidRDefault="00465C55" w:rsidP="00465C55">
      <w:pPr>
        <w:spacing w:after="0" w:line="240" w:lineRule="auto"/>
        <w:ind w:firstLine="4253"/>
        <w:jc w:val="center"/>
        <w:rPr>
          <w:rFonts w:ascii="Times New Roman" w:eastAsia="Calibri" w:hAnsi="Times New Roman" w:cs="Times New Roman"/>
          <w:sz w:val="28"/>
          <w:szCs w:val="28"/>
        </w:rPr>
      </w:pPr>
    </w:p>
    <w:p w:rsidR="00465C55" w:rsidRPr="005463B5" w:rsidRDefault="00465C55" w:rsidP="00465C55">
      <w:pPr>
        <w:spacing w:after="0" w:line="240" w:lineRule="auto"/>
        <w:ind w:left="5387"/>
        <w:jc w:val="center"/>
        <w:rPr>
          <w:rFonts w:ascii="Times New Roman" w:eastAsia="Calibri" w:hAnsi="Times New Roman" w:cs="Times New Roman"/>
          <w:sz w:val="24"/>
          <w:szCs w:val="24"/>
        </w:rPr>
      </w:pPr>
      <w:r w:rsidRPr="005463B5">
        <w:rPr>
          <w:rFonts w:ascii="Times New Roman" w:eastAsia="Calibri" w:hAnsi="Times New Roman" w:cs="Times New Roman"/>
          <w:sz w:val="24"/>
          <w:szCs w:val="24"/>
        </w:rPr>
        <w:lastRenderedPageBreak/>
        <w:t>УТВЕРЖДЕН</w:t>
      </w:r>
    </w:p>
    <w:p w:rsidR="00465C55" w:rsidRPr="005463B5" w:rsidRDefault="00465C55" w:rsidP="00465C55">
      <w:pPr>
        <w:pStyle w:val="a7"/>
        <w:ind w:left="5387"/>
        <w:jc w:val="both"/>
        <w:rPr>
          <w:rFonts w:ascii="Times New Roman" w:hAnsi="Times New Roman"/>
          <w:sz w:val="24"/>
          <w:szCs w:val="24"/>
        </w:rPr>
      </w:pPr>
      <w:r w:rsidRPr="005463B5">
        <w:rPr>
          <w:rFonts w:ascii="Times New Roman" w:hAnsi="Times New Roman"/>
          <w:sz w:val="24"/>
          <w:szCs w:val="24"/>
        </w:rPr>
        <w:t xml:space="preserve">решением Совета депутатов Верх-Красноярского сельсовета Северного района Новосибирской области от </w:t>
      </w:r>
      <w:r>
        <w:rPr>
          <w:rFonts w:ascii="Times New Roman" w:hAnsi="Times New Roman"/>
          <w:sz w:val="24"/>
          <w:szCs w:val="24"/>
        </w:rPr>
        <w:t xml:space="preserve">09.07.2021 </w:t>
      </w:r>
      <w:r w:rsidRPr="005463B5">
        <w:rPr>
          <w:rFonts w:ascii="Times New Roman" w:hAnsi="Times New Roman"/>
          <w:sz w:val="24"/>
          <w:szCs w:val="24"/>
        </w:rPr>
        <w:t>№</w:t>
      </w:r>
      <w:r>
        <w:rPr>
          <w:rFonts w:ascii="Times New Roman" w:hAnsi="Times New Roman"/>
          <w:sz w:val="24"/>
          <w:szCs w:val="24"/>
        </w:rPr>
        <w:t xml:space="preserve"> 5</w:t>
      </w:r>
    </w:p>
    <w:p w:rsidR="00465C55" w:rsidRPr="005463B5" w:rsidRDefault="00465C55" w:rsidP="00465C55">
      <w:pPr>
        <w:pStyle w:val="a7"/>
        <w:ind w:left="5387"/>
        <w:jc w:val="both"/>
        <w:rPr>
          <w:rFonts w:ascii="Times New Roman" w:hAnsi="Times New Roman"/>
          <w:sz w:val="24"/>
          <w:szCs w:val="24"/>
        </w:rPr>
      </w:pPr>
    </w:p>
    <w:p w:rsidR="00465C55" w:rsidRPr="005463B5" w:rsidRDefault="00465C55" w:rsidP="00465C55">
      <w:pPr>
        <w:pStyle w:val="a7"/>
        <w:ind w:left="5387"/>
        <w:jc w:val="both"/>
        <w:rPr>
          <w:rFonts w:ascii="Times New Roman" w:hAnsi="Times New Roman"/>
          <w:sz w:val="24"/>
          <w:szCs w:val="24"/>
        </w:rPr>
      </w:pPr>
    </w:p>
    <w:p w:rsidR="00465C55" w:rsidRPr="005463B5" w:rsidRDefault="00465C55" w:rsidP="00465C55">
      <w:pPr>
        <w:autoSpaceDE w:val="0"/>
        <w:autoSpaceDN w:val="0"/>
        <w:adjustRightInd w:val="0"/>
        <w:spacing w:after="0" w:line="240" w:lineRule="auto"/>
        <w:jc w:val="center"/>
        <w:rPr>
          <w:rFonts w:ascii="Times New Roman" w:hAnsi="Times New Roman" w:cs="Times New Roman"/>
          <w:b/>
          <w:color w:val="000000"/>
          <w:sz w:val="28"/>
          <w:szCs w:val="28"/>
        </w:rPr>
      </w:pPr>
      <w:r w:rsidRPr="005463B5">
        <w:rPr>
          <w:rFonts w:ascii="Times New Roman" w:hAnsi="Times New Roman" w:cs="Times New Roman"/>
          <w:b/>
          <w:color w:val="000000"/>
          <w:sz w:val="28"/>
          <w:szCs w:val="28"/>
        </w:rPr>
        <w:t>Состав комиссии Верх-Красноярского сельсовета Северного района Новосибирской области по соблюдению лицами, замещающими муниципальные должности Верх-Красноярского сельсовета Северного района Новосибирской области, ограничений, запретов и</w:t>
      </w:r>
      <w:r w:rsidRPr="005463B5">
        <w:rPr>
          <w:rFonts w:ascii="Times New Roman" w:hAnsi="Times New Roman" w:cs="Times New Roman"/>
          <w:b/>
          <w:color w:val="000000"/>
          <w:sz w:val="28"/>
          <w:szCs w:val="28"/>
          <w:lang w:val="en-US"/>
        </w:rPr>
        <w:t> </w:t>
      </w:r>
      <w:r w:rsidRPr="005463B5">
        <w:rPr>
          <w:rFonts w:ascii="Times New Roman" w:hAnsi="Times New Roman" w:cs="Times New Roman"/>
          <w:b/>
          <w:color w:val="000000"/>
          <w:sz w:val="28"/>
          <w:szCs w:val="28"/>
        </w:rPr>
        <w:t>исполнению ими обязанностей, установленных законодательством Российской Федерации о противодействии коррупции</w:t>
      </w:r>
    </w:p>
    <w:p w:rsidR="00465C55" w:rsidRPr="005463B5" w:rsidRDefault="00465C55" w:rsidP="00465C55">
      <w:pPr>
        <w:autoSpaceDE w:val="0"/>
        <w:autoSpaceDN w:val="0"/>
        <w:adjustRightInd w:val="0"/>
        <w:spacing w:after="0" w:line="240" w:lineRule="auto"/>
        <w:jc w:val="center"/>
        <w:rPr>
          <w:rFonts w:ascii="Times New Roman" w:hAnsi="Times New Roman" w:cs="Times New Roman"/>
          <w:b/>
          <w:color w:val="000000"/>
          <w:sz w:val="28"/>
          <w:szCs w:val="28"/>
        </w:rPr>
      </w:pP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662"/>
      </w:tblGrid>
      <w:tr w:rsidR="00465C55" w:rsidRPr="005463B5" w:rsidTr="004658F5">
        <w:tc>
          <w:tcPr>
            <w:tcW w:w="3227" w:type="dxa"/>
            <w:hideMark/>
          </w:tcPr>
          <w:p w:rsidR="00465C55" w:rsidRPr="005463B5" w:rsidRDefault="00465C55" w:rsidP="004658F5">
            <w:pPr>
              <w:rPr>
                <w:rFonts w:ascii="Times New Roman" w:hAnsi="Times New Roman" w:cs="Times New Roman"/>
                <w:sz w:val="28"/>
                <w:szCs w:val="28"/>
              </w:rPr>
            </w:pPr>
            <w:r w:rsidRPr="005463B5">
              <w:rPr>
                <w:rFonts w:ascii="Times New Roman" w:hAnsi="Times New Roman" w:cs="Times New Roman"/>
                <w:sz w:val="28"/>
                <w:szCs w:val="28"/>
              </w:rPr>
              <w:t>Невтис Марина Ивановна</w:t>
            </w:r>
          </w:p>
        </w:tc>
        <w:tc>
          <w:tcPr>
            <w:tcW w:w="6662" w:type="dxa"/>
          </w:tcPr>
          <w:p w:rsidR="00465C55" w:rsidRPr="005463B5" w:rsidRDefault="00465C55" w:rsidP="004658F5">
            <w:pPr>
              <w:jc w:val="both"/>
              <w:rPr>
                <w:rFonts w:ascii="Times New Roman" w:hAnsi="Times New Roman" w:cs="Times New Roman"/>
                <w:sz w:val="28"/>
                <w:szCs w:val="28"/>
              </w:rPr>
            </w:pPr>
            <w:r w:rsidRPr="005463B5">
              <w:rPr>
                <w:rFonts w:ascii="Times New Roman" w:hAnsi="Times New Roman" w:cs="Times New Roman"/>
                <w:sz w:val="28"/>
                <w:szCs w:val="28"/>
              </w:rPr>
              <w:t>- председатель Совета депутатов Верх-Красноярского сельсовета Северного района Новосибирской области, председатель комиссии;</w:t>
            </w:r>
          </w:p>
          <w:p w:rsidR="00465C55" w:rsidRPr="005463B5" w:rsidRDefault="00465C55" w:rsidP="004658F5">
            <w:pPr>
              <w:jc w:val="both"/>
              <w:rPr>
                <w:rFonts w:ascii="Times New Roman" w:hAnsi="Times New Roman" w:cs="Times New Roman"/>
                <w:sz w:val="28"/>
                <w:szCs w:val="28"/>
              </w:rPr>
            </w:pPr>
          </w:p>
        </w:tc>
      </w:tr>
      <w:tr w:rsidR="00465C55" w:rsidRPr="005463B5" w:rsidTr="004658F5">
        <w:tc>
          <w:tcPr>
            <w:tcW w:w="3227" w:type="dxa"/>
            <w:hideMark/>
          </w:tcPr>
          <w:p w:rsidR="00465C55" w:rsidRPr="005463B5" w:rsidRDefault="00465C55" w:rsidP="004658F5">
            <w:pPr>
              <w:rPr>
                <w:rFonts w:ascii="Times New Roman" w:hAnsi="Times New Roman" w:cs="Times New Roman"/>
                <w:sz w:val="28"/>
                <w:szCs w:val="28"/>
              </w:rPr>
            </w:pPr>
            <w:r w:rsidRPr="005463B5">
              <w:rPr>
                <w:rFonts w:ascii="Times New Roman" w:hAnsi="Times New Roman" w:cs="Times New Roman"/>
                <w:sz w:val="28"/>
                <w:szCs w:val="28"/>
              </w:rPr>
              <w:t>Маркович Елена Викторовна</w:t>
            </w:r>
          </w:p>
        </w:tc>
        <w:tc>
          <w:tcPr>
            <w:tcW w:w="6662" w:type="dxa"/>
          </w:tcPr>
          <w:p w:rsidR="00465C55" w:rsidRPr="005463B5" w:rsidRDefault="00465C55" w:rsidP="004658F5">
            <w:pPr>
              <w:jc w:val="both"/>
              <w:rPr>
                <w:rFonts w:ascii="Times New Roman" w:hAnsi="Times New Roman" w:cs="Times New Roman"/>
                <w:sz w:val="28"/>
                <w:szCs w:val="28"/>
              </w:rPr>
            </w:pPr>
            <w:r w:rsidRPr="005463B5">
              <w:rPr>
                <w:rFonts w:ascii="Times New Roman" w:hAnsi="Times New Roman" w:cs="Times New Roman"/>
                <w:sz w:val="28"/>
                <w:szCs w:val="28"/>
              </w:rPr>
              <w:t>- председателем комиссии по бюджету, налогам и собственности Совета депутатов Верх-Красноярского сельсовета  Северного района Новосибирской  области, заместитель председателя комиссии;</w:t>
            </w:r>
          </w:p>
          <w:p w:rsidR="00465C55" w:rsidRPr="005463B5" w:rsidRDefault="00465C55" w:rsidP="004658F5">
            <w:pPr>
              <w:rPr>
                <w:rFonts w:ascii="Times New Roman" w:hAnsi="Times New Roman" w:cs="Times New Roman"/>
                <w:sz w:val="28"/>
                <w:szCs w:val="28"/>
              </w:rPr>
            </w:pPr>
          </w:p>
        </w:tc>
      </w:tr>
      <w:tr w:rsidR="00465C55" w:rsidRPr="005463B5" w:rsidTr="004658F5">
        <w:trPr>
          <w:trHeight w:val="1451"/>
        </w:trPr>
        <w:tc>
          <w:tcPr>
            <w:tcW w:w="3227" w:type="dxa"/>
          </w:tcPr>
          <w:p w:rsidR="00465C55" w:rsidRPr="005463B5" w:rsidRDefault="00465C55" w:rsidP="004658F5">
            <w:pPr>
              <w:rPr>
                <w:rFonts w:ascii="Times New Roman" w:hAnsi="Times New Roman" w:cs="Times New Roman"/>
                <w:sz w:val="28"/>
                <w:szCs w:val="28"/>
              </w:rPr>
            </w:pPr>
            <w:r w:rsidRPr="005463B5">
              <w:rPr>
                <w:rFonts w:ascii="Times New Roman" w:hAnsi="Times New Roman" w:cs="Times New Roman"/>
                <w:sz w:val="28"/>
                <w:szCs w:val="28"/>
              </w:rPr>
              <w:t>Смык Любовь Владимировна</w:t>
            </w:r>
          </w:p>
          <w:p w:rsidR="00465C55" w:rsidRPr="005463B5" w:rsidRDefault="00465C55" w:rsidP="004658F5">
            <w:pPr>
              <w:rPr>
                <w:rFonts w:ascii="Times New Roman" w:hAnsi="Times New Roman" w:cs="Times New Roman"/>
                <w:sz w:val="28"/>
                <w:szCs w:val="28"/>
              </w:rPr>
            </w:pPr>
          </w:p>
        </w:tc>
        <w:tc>
          <w:tcPr>
            <w:tcW w:w="6662" w:type="dxa"/>
            <w:hideMark/>
          </w:tcPr>
          <w:p w:rsidR="00465C55" w:rsidRPr="005463B5" w:rsidRDefault="00465C55" w:rsidP="004658F5">
            <w:pPr>
              <w:jc w:val="both"/>
              <w:rPr>
                <w:rFonts w:ascii="Times New Roman" w:hAnsi="Times New Roman" w:cs="Times New Roman"/>
                <w:sz w:val="28"/>
                <w:szCs w:val="28"/>
              </w:rPr>
            </w:pPr>
            <w:r w:rsidRPr="005463B5">
              <w:rPr>
                <w:rFonts w:ascii="Times New Roman" w:hAnsi="Times New Roman" w:cs="Times New Roman"/>
                <w:sz w:val="28"/>
                <w:szCs w:val="28"/>
              </w:rPr>
              <w:t>- председатель комиссии по социальной политике Совета депутатов Верх-Красноярского сельсовета Северного района Новосибирской области, секретарь комиссии;</w:t>
            </w:r>
          </w:p>
        </w:tc>
      </w:tr>
      <w:tr w:rsidR="00465C55" w:rsidRPr="005463B5" w:rsidTr="004658F5">
        <w:tc>
          <w:tcPr>
            <w:tcW w:w="3227" w:type="dxa"/>
            <w:hideMark/>
          </w:tcPr>
          <w:p w:rsidR="00465C55" w:rsidRPr="005463B5" w:rsidRDefault="00465C55" w:rsidP="004658F5">
            <w:pPr>
              <w:rPr>
                <w:rFonts w:ascii="Times New Roman" w:hAnsi="Times New Roman" w:cs="Times New Roman"/>
                <w:sz w:val="28"/>
                <w:szCs w:val="28"/>
              </w:rPr>
            </w:pPr>
            <w:r w:rsidRPr="005463B5">
              <w:rPr>
                <w:rFonts w:ascii="Times New Roman" w:hAnsi="Times New Roman" w:cs="Times New Roman"/>
                <w:sz w:val="28"/>
                <w:szCs w:val="28"/>
              </w:rPr>
              <w:t>Степина Анастасия Алексеевна</w:t>
            </w:r>
          </w:p>
        </w:tc>
        <w:tc>
          <w:tcPr>
            <w:tcW w:w="6662" w:type="dxa"/>
          </w:tcPr>
          <w:p w:rsidR="00465C55" w:rsidRPr="005463B5" w:rsidRDefault="00465C55" w:rsidP="004658F5">
            <w:pPr>
              <w:jc w:val="both"/>
              <w:rPr>
                <w:rFonts w:ascii="Times New Roman" w:hAnsi="Times New Roman" w:cs="Times New Roman"/>
                <w:sz w:val="28"/>
                <w:szCs w:val="28"/>
              </w:rPr>
            </w:pPr>
            <w:r w:rsidRPr="005463B5">
              <w:rPr>
                <w:rFonts w:ascii="Times New Roman" w:hAnsi="Times New Roman" w:cs="Times New Roman"/>
                <w:sz w:val="28"/>
                <w:szCs w:val="28"/>
              </w:rPr>
              <w:t>-специалист 1 разряда администрации Верх-Красноярского сельсовета Северного района Новосибирской области, член комиссии (по согласованию);</w:t>
            </w:r>
          </w:p>
          <w:p w:rsidR="00465C55" w:rsidRPr="005463B5" w:rsidRDefault="00465C55" w:rsidP="004658F5">
            <w:pPr>
              <w:jc w:val="both"/>
              <w:rPr>
                <w:rFonts w:ascii="Times New Roman" w:hAnsi="Times New Roman" w:cs="Times New Roman"/>
                <w:sz w:val="28"/>
                <w:szCs w:val="28"/>
              </w:rPr>
            </w:pPr>
          </w:p>
        </w:tc>
      </w:tr>
      <w:tr w:rsidR="00465C55" w:rsidRPr="005463B5" w:rsidTr="004658F5">
        <w:tc>
          <w:tcPr>
            <w:tcW w:w="3227" w:type="dxa"/>
          </w:tcPr>
          <w:p w:rsidR="00465C55" w:rsidRPr="005463B5" w:rsidRDefault="00465C55" w:rsidP="004658F5">
            <w:pPr>
              <w:rPr>
                <w:rFonts w:ascii="Times New Roman" w:hAnsi="Times New Roman" w:cs="Times New Roman"/>
                <w:sz w:val="28"/>
                <w:szCs w:val="28"/>
              </w:rPr>
            </w:pPr>
            <w:r w:rsidRPr="005463B5">
              <w:rPr>
                <w:rFonts w:ascii="Times New Roman" w:hAnsi="Times New Roman" w:cs="Times New Roman"/>
                <w:sz w:val="28"/>
                <w:szCs w:val="28"/>
              </w:rPr>
              <w:t>Кармач Татьяна Ивановна</w:t>
            </w:r>
          </w:p>
          <w:p w:rsidR="00465C55" w:rsidRPr="005463B5" w:rsidRDefault="00465C55" w:rsidP="004658F5">
            <w:pPr>
              <w:rPr>
                <w:rFonts w:ascii="Times New Roman" w:hAnsi="Times New Roman" w:cs="Times New Roman"/>
                <w:sz w:val="28"/>
                <w:szCs w:val="28"/>
              </w:rPr>
            </w:pPr>
          </w:p>
        </w:tc>
        <w:tc>
          <w:tcPr>
            <w:tcW w:w="6662" w:type="dxa"/>
          </w:tcPr>
          <w:p w:rsidR="00465C55" w:rsidRPr="005463B5" w:rsidRDefault="00465C55" w:rsidP="004658F5">
            <w:pPr>
              <w:jc w:val="both"/>
              <w:rPr>
                <w:rFonts w:ascii="Times New Roman" w:hAnsi="Times New Roman" w:cs="Times New Roman"/>
                <w:sz w:val="28"/>
                <w:szCs w:val="28"/>
              </w:rPr>
            </w:pPr>
            <w:r w:rsidRPr="005463B5">
              <w:rPr>
                <w:rFonts w:ascii="Times New Roman" w:hAnsi="Times New Roman" w:cs="Times New Roman"/>
                <w:sz w:val="28"/>
                <w:szCs w:val="28"/>
              </w:rPr>
              <w:t>- председатель общества Ветеранов с</w:t>
            </w:r>
            <w:proofErr w:type="gramStart"/>
            <w:r w:rsidRPr="005463B5">
              <w:rPr>
                <w:rFonts w:ascii="Times New Roman" w:hAnsi="Times New Roman" w:cs="Times New Roman"/>
                <w:sz w:val="28"/>
                <w:szCs w:val="28"/>
              </w:rPr>
              <w:t>.В</w:t>
            </w:r>
            <w:proofErr w:type="gramEnd"/>
            <w:r w:rsidRPr="005463B5">
              <w:rPr>
                <w:rFonts w:ascii="Times New Roman" w:hAnsi="Times New Roman" w:cs="Times New Roman"/>
                <w:sz w:val="28"/>
                <w:szCs w:val="28"/>
              </w:rPr>
              <w:t>ерх-Красноярка Северного района Новосибирской области, член комиссии (по согласованию);</w:t>
            </w:r>
          </w:p>
          <w:p w:rsidR="00465C55" w:rsidRPr="005463B5" w:rsidRDefault="00465C55" w:rsidP="004658F5">
            <w:pPr>
              <w:jc w:val="both"/>
              <w:rPr>
                <w:rFonts w:ascii="Times New Roman" w:hAnsi="Times New Roman" w:cs="Times New Roman"/>
                <w:sz w:val="28"/>
                <w:szCs w:val="28"/>
              </w:rPr>
            </w:pPr>
          </w:p>
        </w:tc>
      </w:tr>
      <w:tr w:rsidR="00465C55" w:rsidRPr="005463B5" w:rsidTr="004658F5">
        <w:tc>
          <w:tcPr>
            <w:tcW w:w="3227" w:type="dxa"/>
            <w:hideMark/>
          </w:tcPr>
          <w:p w:rsidR="00465C55" w:rsidRPr="005463B5" w:rsidRDefault="00465C55" w:rsidP="004658F5">
            <w:pPr>
              <w:rPr>
                <w:rFonts w:ascii="Times New Roman" w:hAnsi="Times New Roman" w:cs="Times New Roman"/>
                <w:sz w:val="28"/>
                <w:szCs w:val="28"/>
              </w:rPr>
            </w:pPr>
            <w:r w:rsidRPr="005463B5">
              <w:rPr>
                <w:rFonts w:ascii="Times New Roman" w:hAnsi="Times New Roman" w:cs="Times New Roman"/>
                <w:sz w:val="28"/>
                <w:szCs w:val="28"/>
              </w:rPr>
              <w:t>Трясейкина Людмила Николаевна</w:t>
            </w:r>
          </w:p>
        </w:tc>
        <w:tc>
          <w:tcPr>
            <w:tcW w:w="6662" w:type="dxa"/>
          </w:tcPr>
          <w:p w:rsidR="00465C55" w:rsidRPr="005463B5" w:rsidRDefault="00465C55" w:rsidP="004658F5">
            <w:pPr>
              <w:jc w:val="both"/>
              <w:rPr>
                <w:rFonts w:ascii="Times New Roman" w:hAnsi="Times New Roman" w:cs="Times New Roman"/>
                <w:sz w:val="28"/>
                <w:szCs w:val="28"/>
              </w:rPr>
            </w:pPr>
            <w:r w:rsidRPr="005463B5">
              <w:rPr>
                <w:rFonts w:ascii="Times New Roman" w:hAnsi="Times New Roman" w:cs="Times New Roman"/>
                <w:sz w:val="28"/>
                <w:szCs w:val="28"/>
              </w:rPr>
              <w:t xml:space="preserve">-председатель женсовета </w:t>
            </w:r>
            <w:proofErr w:type="gramStart"/>
            <w:r w:rsidRPr="005463B5">
              <w:rPr>
                <w:rFonts w:ascii="Times New Roman" w:hAnsi="Times New Roman" w:cs="Times New Roman"/>
                <w:sz w:val="28"/>
                <w:szCs w:val="28"/>
              </w:rPr>
              <w:t>с</w:t>
            </w:r>
            <w:proofErr w:type="gramEnd"/>
            <w:r w:rsidRPr="005463B5">
              <w:rPr>
                <w:rFonts w:ascii="Times New Roman" w:hAnsi="Times New Roman" w:cs="Times New Roman"/>
                <w:sz w:val="28"/>
                <w:szCs w:val="28"/>
              </w:rPr>
              <w:t xml:space="preserve">. </w:t>
            </w:r>
            <w:proofErr w:type="gramStart"/>
            <w:r w:rsidRPr="005463B5">
              <w:rPr>
                <w:rFonts w:ascii="Times New Roman" w:hAnsi="Times New Roman" w:cs="Times New Roman"/>
                <w:sz w:val="28"/>
                <w:szCs w:val="28"/>
              </w:rPr>
              <w:t>Верх-Красноярка</w:t>
            </w:r>
            <w:proofErr w:type="gramEnd"/>
            <w:r w:rsidRPr="005463B5">
              <w:rPr>
                <w:rFonts w:ascii="Times New Roman" w:hAnsi="Times New Roman" w:cs="Times New Roman"/>
                <w:sz w:val="28"/>
                <w:szCs w:val="28"/>
              </w:rPr>
              <w:t xml:space="preserve"> Северного района Новосибирской области, член комиссии (по согласованию);</w:t>
            </w:r>
          </w:p>
          <w:p w:rsidR="00465C55" w:rsidRPr="005463B5" w:rsidRDefault="00465C55" w:rsidP="004658F5">
            <w:pPr>
              <w:jc w:val="both"/>
              <w:rPr>
                <w:rFonts w:ascii="Times New Roman" w:hAnsi="Times New Roman" w:cs="Times New Roman"/>
                <w:sz w:val="28"/>
                <w:szCs w:val="28"/>
              </w:rPr>
            </w:pPr>
          </w:p>
        </w:tc>
      </w:tr>
    </w:tbl>
    <w:p w:rsidR="00465C55" w:rsidRDefault="00465C55" w:rsidP="00465C55">
      <w:pPr>
        <w:autoSpaceDE w:val="0"/>
        <w:autoSpaceDN w:val="0"/>
        <w:adjustRightInd w:val="0"/>
        <w:spacing w:after="0"/>
        <w:jc w:val="center"/>
        <w:rPr>
          <w:rFonts w:ascii="Times New Roman" w:hAnsi="Times New Roman" w:cs="Times New Roman"/>
          <w:b/>
          <w:color w:val="000000"/>
          <w:sz w:val="28"/>
          <w:szCs w:val="28"/>
        </w:rPr>
      </w:pPr>
    </w:p>
    <w:p w:rsidR="00465C55" w:rsidRDefault="00465C55" w:rsidP="00465C55">
      <w:pPr>
        <w:autoSpaceDE w:val="0"/>
        <w:autoSpaceDN w:val="0"/>
        <w:adjustRightInd w:val="0"/>
        <w:spacing w:after="0"/>
        <w:jc w:val="center"/>
        <w:rPr>
          <w:rFonts w:ascii="Times New Roman" w:hAnsi="Times New Roman" w:cs="Times New Roman"/>
          <w:b/>
          <w:color w:val="000000"/>
          <w:sz w:val="28"/>
          <w:szCs w:val="28"/>
        </w:rPr>
      </w:pPr>
    </w:p>
    <w:p w:rsidR="00465C55" w:rsidRDefault="00465C55" w:rsidP="00465C55"/>
    <w:p w:rsidR="004D42FC" w:rsidRDefault="004D42FC"/>
    <w:sectPr w:rsidR="004D42FC" w:rsidSect="00BC01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06B" w:rsidRDefault="0079006B" w:rsidP="00465C55">
      <w:pPr>
        <w:spacing w:after="0" w:line="240" w:lineRule="auto"/>
      </w:pPr>
      <w:r>
        <w:separator/>
      </w:r>
    </w:p>
  </w:endnote>
  <w:endnote w:type="continuationSeparator" w:id="0">
    <w:p w:rsidR="0079006B" w:rsidRDefault="0079006B" w:rsidP="00465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06B" w:rsidRDefault="0079006B" w:rsidP="00465C55">
      <w:pPr>
        <w:spacing w:after="0" w:line="240" w:lineRule="auto"/>
      </w:pPr>
      <w:r>
        <w:separator/>
      </w:r>
    </w:p>
  </w:footnote>
  <w:footnote w:type="continuationSeparator" w:id="0">
    <w:p w:rsidR="0079006B" w:rsidRDefault="0079006B" w:rsidP="00465C55">
      <w:pPr>
        <w:spacing w:after="0" w:line="240" w:lineRule="auto"/>
      </w:pPr>
      <w:r>
        <w:continuationSeparator/>
      </w:r>
    </w:p>
  </w:footnote>
  <w:footnote w:id="1">
    <w:p w:rsidR="00465C55" w:rsidRDefault="00465C55" w:rsidP="00465C55">
      <w:pPr>
        <w:pStyle w:val="a4"/>
        <w:ind w:firstLine="709"/>
      </w:pPr>
      <w:r>
        <w:rPr>
          <w:rStyle w:val="a8"/>
        </w:rPr>
        <w:footnoteRef/>
      </w:r>
      <w:r>
        <w:t xml:space="preserve"> В случае</w:t>
      </w:r>
      <w:proofErr w:type="gramStart"/>
      <w:r>
        <w:t>,</w:t>
      </w:r>
      <w:proofErr w:type="gramEnd"/>
      <w:r>
        <w:t xml:space="preserve"> если на заседании комиссии рассматривались иные вопросы – выписка из протокола (решения).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65C55"/>
    <w:rsid w:val="00014144"/>
    <w:rsid w:val="00014DAF"/>
    <w:rsid w:val="00020A7F"/>
    <w:rsid w:val="000618E4"/>
    <w:rsid w:val="000A0B5C"/>
    <w:rsid w:val="000C6449"/>
    <w:rsid w:val="000F64D8"/>
    <w:rsid w:val="0011719C"/>
    <w:rsid w:val="0013006E"/>
    <w:rsid w:val="001413C6"/>
    <w:rsid w:val="0016154B"/>
    <w:rsid w:val="00180D7F"/>
    <w:rsid w:val="002237F7"/>
    <w:rsid w:val="00237B89"/>
    <w:rsid w:val="002B46CE"/>
    <w:rsid w:val="002C576C"/>
    <w:rsid w:val="003036CF"/>
    <w:rsid w:val="00315A7F"/>
    <w:rsid w:val="00381076"/>
    <w:rsid w:val="00405227"/>
    <w:rsid w:val="00465C55"/>
    <w:rsid w:val="004D42FC"/>
    <w:rsid w:val="00597489"/>
    <w:rsid w:val="005D3117"/>
    <w:rsid w:val="006438A5"/>
    <w:rsid w:val="00652A89"/>
    <w:rsid w:val="006B6CBC"/>
    <w:rsid w:val="006E6D68"/>
    <w:rsid w:val="00703256"/>
    <w:rsid w:val="00737D37"/>
    <w:rsid w:val="00742E28"/>
    <w:rsid w:val="007524FF"/>
    <w:rsid w:val="00756AC1"/>
    <w:rsid w:val="0079006B"/>
    <w:rsid w:val="007B2FA2"/>
    <w:rsid w:val="008568F4"/>
    <w:rsid w:val="0086149F"/>
    <w:rsid w:val="008A7E13"/>
    <w:rsid w:val="008B401F"/>
    <w:rsid w:val="008C07E3"/>
    <w:rsid w:val="008D61A7"/>
    <w:rsid w:val="00941F43"/>
    <w:rsid w:val="00950837"/>
    <w:rsid w:val="00987C41"/>
    <w:rsid w:val="009D0846"/>
    <w:rsid w:val="00A228B3"/>
    <w:rsid w:val="00A63840"/>
    <w:rsid w:val="00AA3055"/>
    <w:rsid w:val="00AF1473"/>
    <w:rsid w:val="00B14DAA"/>
    <w:rsid w:val="00B34566"/>
    <w:rsid w:val="00B62959"/>
    <w:rsid w:val="00BE23D6"/>
    <w:rsid w:val="00C3497F"/>
    <w:rsid w:val="00C8224B"/>
    <w:rsid w:val="00CB107A"/>
    <w:rsid w:val="00CC2115"/>
    <w:rsid w:val="00D42409"/>
    <w:rsid w:val="00D748E5"/>
    <w:rsid w:val="00D8551C"/>
    <w:rsid w:val="00DD19EB"/>
    <w:rsid w:val="00E11D07"/>
    <w:rsid w:val="00E71CE8"/>
    <w:rsid w:val="00ED4DA7"/>
    <w:rsid w:val="00F041F9"/>
    <w:rsid w:val="00F32CBE"/>
    <w:rsid w:val="00FB2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C55"/>
    <w:rPr>
      <w:rFonts w:eastAsiaTheme="minorEastAsia"/>
      <w:lang w:eastAsia="ru-RU"/>
    </w:rPr>
  </w:style>
  <w:style w:type="paragraph" w:styleId="1">
    <w:name w:val="heading 1"/>
    <w:basedOn w:val="a"/>
    <w:next w:val="a"/>
    <w:link w:val="10"/>
    <w:qFormat/>
    <w:rsid w:val="00465C55"/>
    <w:pPr>
      <w:keepNext/>
      <w:spacing w:after="0" w:line="240" w:lineRule="auto"/>
      <w:jc w:val="center"/>
      <w:outlineLvl w:val="0"/>
    </w:pPr>
    <w:rPr>
      <w:rFonts w:ascii="Times New Roman" w:eastAsia="Times New Roman" w:hAnsi="Times New Roman" w:cs="Times New Roman"/>
      <w:b/>
      <w:sz w:val="36"/>
      <w:szCs w:val="20"/>
    </w:rPr>
  </w:style>
  <w:style w:type="paragraph" w:styleId="3">
    <w:name w:val="heading 3"/>
    <w:basedOn w:val="a"/>
    <w:next w:val="a"/>
    <w:link w:val="30"/>
    <w:semiHidden/>
    <w:unhideWhenUsed/>
    <w:qFormat/>
    <w:rsid w:val="00465C55"/>
    <w:pPr>
      <w:keepNext/>
      <w:spacing w:after="0" w:line="240" w:lineRule="auto"/>
      <w:outlineLvl w:val="2"/>
    </w:pPr>
    <w:rPr>
      <w:rFonts w:ascii="Times New Roman" w:eastAsia="Times New Roman" w:hAnsi="Times New Roman" w:cs="Times New Roman"/>
      <w:b/>
      <w:bCs/>
      <w:sz w:val="28"/>
      <w:szCs w:val="28"/>
    </w:rPr>
  </w:style>
  <w:style w:type="paragraph" w:styleId="4">
    <w:name w:val="heading 4"/>
    <w:basedOn w:val="a"/>
    <w:next w:val="a"/>
    <w:link w:val="40"/>
    <w:semiHidden/>
    <w:unhideWhenUsed/>
    <w:qFormat/>
    <w:rsid w:val="00465C55"/>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C55"/>
    <w:rPr>
      <w:rFonts w:ascii="Times New Roman" w:eastAsia="Times New Roman" w:hAnsi="Times New Roman" w:cs="Times New Roman"/>
      <w:b/>
      <w:sz w:val="36"/>
      <w:szCs w:val="20"/>
      <w:lang w:eastAsia="ru-RU"/>
    </w:rPr>
  </w:style>
  <w:style w:type="character" w:customStyle="1" w:styleId="30">
    <w:name w:val="Заголовок 3 Знак"/>
    <w:basedOn w:val="a0"/>
    <w:link w:val="3"/>
    <w:semiHidden/>
    <w:rsid w:val="00465C55"/>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465C55"/>
    <w:rPr>
      <w:rFonts w:ascii="Calibri" w:eastAsia="Times New Roman" w:hAnsi="Calibri" w:cs="Times New Roman"/>
      <w:b/>
      <w:bCs/>
      <w:sz w:val="28"/>
      <w:szCs w:val="28"/>
      <w:lang w:eastAsia="ru-RU"/>
    </w:rPr>
  </w:style>
  <w:style w:type="character" w:styleId="a3">
    <w:name w:val="Hyperlink"/>
    <w:basedOn w:val="a0"/>
    <w:uiPriority w:val="99"/>
    <w:semiHidden/>
    <w:unhideWhenUsed/>
    <w:rsid w:val="00465C55"/>
    <w:rPr>
      <w:strike w:val="0"/>
      <w:dstrike w:val="0"/>
      <w:color w:val="666699"/>
      <w:u w:val="none"/>
      <w:effect w:val="none"/>
    </w:rPr>
  </w:style>
  <w:style w:type="paragraph" w:styleId="a4">
    <w:name w:val="footnote text"/>
    <w:basedOn w:val="a"/>
    <w:link w:val="a5"/>
    <w:semiHidden/>
    <w:unhideWhenUsed/>
    <w:rsid w:val="00465C55"/>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465C55"/>
    <w:rPr>
      <w:rFonts w:ascii="Times New Roman" w:eastAsia="Times New Roman" w:hAnsi="Times New Roman" w:cs="Times New Roman"/>
      <w:sz w:val="20"/>
      <w:szCs w:val="20"/>
      <w:lang w:eastAsia="ru-RU"/>
    </w:rPr>
  </w:style>
  <w:style w:type="character" w:customStyle="1" w:styleId="a6">
    <w:name w:val="Без интервала Знак"/>
    <w:link w:val="a7"/>
    <w:uiPriority w:val="1"/>
    <w:locked/>
    <w:rsid w:val="00465C55"/>
    <w:rPr>
      <w:rFonts w:ascii="Calibri" w:eastAsia="Times New Roman" w:hAnsi="Calibri" w:cs="Times New Roman"/>
    </w:rPr>
  </w:style>
  <w:style w:type="paragraph" w:styleId="a7">
    <w:name w:val="No Spacing"/>
    <w:link w:val="a6"/>
    <w:uiPriority w:val="1"/>
    <w:qFormat/>
    <w:rsid w:val="00465C55"/>
    <w:pPr>
      <w:spacing w:after="0" w:line="240" w:lineRule="auto"/>
    </w:pPr>
    <w:rPr>
      <w:rFonts w:ascii="Calibri" w:eastAsia="Times New Roman" w:hAnsi="Calibri" w:cs="Times New Roman"/>
    </w:rPr>
  </w:style>
  <w:style w:type="character" w:customStyle="1" w:styleId="ConsPlusNormal">
    <w:name w:val="ConsPlusNormal Знак"/>
    <w:link w:val="ConsPlusNormal0"/>
    <w:locked/>
    <w:rsid w:val="00465C55"/>
    <w:rPr>
      <w:rFonts w:ascii="Times New Roman" w:eastAsia="Calibri" w:hAnsi="Times New Roman" w:cs="Times New Roman"/>
      <w:sz w:val="24"/>
      <w:szCs w:val="24"/>
    </w:rPr>
  </w:style>
  <w:style w:type="paragraph" w:customStyle="1" w:styleId="ConsPlusNormal0">
    <w:name w:val="ConsPlusNormal"/>
    <w:link w:val="ConsPlusNormal"/>
    <w:rsid w:val="00465C55"/>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msonormalbullet2gif">
    <w:name w:val="msonormalbullet2.gif"/>
    <w:basedOn w:val="a"/>
    <w:rsid w:val="00465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9">
    <w:name w:val="Pa29"/>
    <w:basedOn w:val="a"/>
    <w:next w:val="a"/>
    <w:uiPriority w:val="99"/>
    <w:rsid w:val="00465C55"/>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ConsPlusTitle">
    <w:name w:val="ConsPlusTitle"/>
    <w:uiPriority w:val="99"/>
    <w:rsid w:val="00465C5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footnote reference"/>
    <w:uiPriority w:val="99"/>
    <w:semiHidden/>
    <w:unhideWhenUsed/>
    <w:rsid w:val="00465C55"/>
    <w:rPr>
      <w:vertAlign w:val="superscript"/>
    </w:rPr>
  </w:style>
  <w:style w:type="table" w:styleId="a9">
    <w:name w:val="Table Grid"/>
    <w:aliases w:val="Tab Border"/>
    <w:basedOn w:val="a1"/>
    <w:uiPriority w:val="59"/>
    <w:rsid w:val="00465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bullet1gif">
    <w:name w:val="msonormalbullet2gifbullet1.gif"/>
    <w:basedOn w:val="a"/>
    <w:rsid w:val="00465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465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465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465C5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annotation text"/>
    <w:basedOn w:val="a"/>
    <w:link w:val="11"/>
    <w:semiHidden/>
    <w:unhideWhenUsed/>
    <w:rsid w:val="00465C55"/>
    <w:pPr>
      <w:spacing w:after="0" w:line="240" w:lineRule="auto"/>
    </w:pPr>
    <w:rPr>
      <w:rFonts w:ascii="Times New Roman" w:eastAsia="Times New Roman" w:hAnsi="Times New Roman"/>
    </w:rPr>
  </w:style>
  <w:style w:type="character" w:customStyle="1" w:styleId="ab">
    <w:name w:val="Текст примечания Знак"/>
    <w:basedOn w:val="a0"/>
    <w:link w:val="aa"/>
    <w:semiHidden/>
    <w:rsid w:val="00465C55"/>
    <w:rPr>
      <w:rFonts w:eastAsiaTheme="minorEastAsia"/>
      <w:sz w:val="20"/>
      <w:szCs w:val="20"/>
      <w:lang w:eastAsia="ru-RU"/>
    </w:rPr>
  </w:style>
  <w:style w:type="character" w:customStyle="1" w:styleId="11">
    <w:name w:val="Текст примечания Знак1"/>
    <w:basedOn w:val="a0"/>
    <w:link w:val="aa"/>
    <w:semiHidden/>
    <w:locked/>
    <w:rsid w:val="00465C55"/>
    <w:rPr>
      <w:rFonts w:ascii="Times New Roman" w:eastAsia="Times New Roman" w:hAnsi="Times New Roman"/>
      <w:lang w:eastAsia="ru-RU"/>
    </w:rPr>
  </w:style>
  <w:style w:type="character" w:customStyle="1" w:styleId="ac">
    <w:name w:val="Верхний колонтитул Знак"/>
    <w:basedOn w:val="a0"/>
    <w:link w:val="ad"/>
    <w:uiPriority w:val="99"/>
    <w:semiHidden/>
    <w:rsid w:val="00465C55"/>
    <w:rPr>
      <w:rFonts w:ascii="Calibri" w:eastAsia="Times New Roman" w:hAnsi="Calibri" w:cs="Times New Roman"/>
    </w:rPr>
  </w:style>
  <w:style w:type="paragraph" w:styleId="ad">
    <w:name w:val="header"/>
    <w:basedOn w:val="a"/>
    <w:link w:val="ac"/>
    <w:uiPriority w:val="99"/>
    <w:semiHidden/>
    <w:unhideWhenUsed/>
    <w:rsid w:val="00465C55"/>
    <w:pPr>
      <w:tabs>
        <w:tab w:val="center" w:pos="4677"/>
        <w:tab w:val="right" w:pos="9355"/>
      </w:tabs>
      <w:spacing w:after="0" w:line="240" w:lineRule="auto"/>
    </w:pPr>
    <w:rPr>
      <w:rFonts w:ascii="Calibri" w:eastAsia="Times New Roman" w:hAnsi="Calibri" w:cs="Times New Roman"/>
      <w:lang w:eastAsia="en-US"/>
    </w:rPr>
  </w:style>
  <w:style w:type="character" w:customStyle="1" w:styleId="12">
    <w:name w:val="Верхний колонтитул Знак1"/>
    <w:basedOn w:val="a0"/>
    <w:link w:val="ad"/>
    <w:uiPriority w:val="99"/>
    <w:semiHidden/>
    <w:rsid w:val="00465C55"/>
    <w:rPr>
      <w:rFonts w:eastAsiaTheme="minorEastAsia"/>
      <w:lang w:eastAsia="ru-RU"/>
    </w:rPr>
  </w:style>
  <w:style w:type="character" w:customStyle="1" w:styleId="ae">
    <w:name w:val="Нижний колонтитул Знак"/>
    <w:basedOn w:val="a0"/>
    <w:link w:val="af"/>
    <w:uiPriority w:val="99"/>
    <w:semiHidden/>
    <w:rsid w:val="00465C55"/>
    <w:rPr>
      <w:rFonts w:ascii="Calibri" w:eastAsia="Times New Roman" w:hAnsi="Calibri" w:cs="Times New Roman"/>
    </w:rPr>
  </w:style>
  <w:style w:type="paragraph" w:styleId="af">
    <w:name w:val="footer"/>
    <w:basedOn w:val="a"/>
    <w:link w:val="ae"/>
    <w:uiPriority w:val="99"/>
    <w:semiHidden/>
    <w:unhideWhenUsed/>
    <w:rsid w:val="00465C55"/>
    <w:pPr>
      <w:tabs>
        <w:tab w:val="center" w:pos="4677"/>
        <w:tab w:val="right" w:pos="9355"/>
      </w:tabs>
      <w:spacing w:after="0" w:line="240" w:lineRule="auto"/>
    </w:pPr>
    <w:rPr>
      <w:rFonts w:ascii="Calibri" w:eastAsia="Times New Roman" w:hAnsi="Calibri" w:cs="Times New Roman"/>
      <w:lang w:eastAsia="en-US"/>
    </w:rPr>
  </w:style>
  <w:style w:type="character" w:customStyle="1" w:styleId="13">
    <w:name w:val="Нижний колонтитул Знак1"/>
    <w:basedOn w:val="a0"/>
    <w:link w:val="af"/>
    <w:uiPriority w:val="99"/>
    <w:semiHidden/>
    <w:rsid w:val="00465C55"/>
    <w:rPr>
      <w:rFonts w:eastAsiaTheme="minorEastAsia"/>
      <w:lang w:eastAsia="ru-RU"/>
    </w:rPr>
  </w:style>
  <w:style w:type="character" w:customStyle="1" w:styleId="af0">
    <w:name w:val="Название Знак"/>
    <w:basedOn w:val="a0"/>
    <w:link w:val="af1"/>
    <w:rsid w:val="00465C55"/>
    <w:rPr>
      <w:rFonts w:ascii="Times New Roman" w:eastAsia="Times New Roman" w:hAnsi="Times New Roman" w:cs="Times New Roman"/>
      <w:sz w:val="28"/>
      <w:szCs w:val="24"/>
    </w:rPr>
  </w:style>
  <w:style w:type="paragraph" w:styleId="af1">
    <w:name w:val="Title"/>
    <w:basedOn w:val="a"/>
    <w:link w:val="af0"/>
    <w:qFormat/>
    <w:rsid w:val="00465C55"/>
    <w:pPr>
      <w:spacing w:after="0" w:line="240" w:lineRule="auto"/>
      <w:jc w:val="center"/>
    </w:pPr>
    <w:rPr>
      <w:rFonts w:ascii="Times New Roman" w:eastAsia="Times New Roman" w:hAnsi="Times New Roman" w:cs="Times New Roman"/>
      <w:sz w:val="28"/>
      <w:szCs w:val="24"/>
      <w:lang w:eastAsia="en-US"/>
    </w:rPr>
  </w:style>
  <w:style w:type="character" w:customStyle="1" w:styleId="14">
    <w:name w:val="Название Знак1"/>
    <w:basedOn w:val="a0"/>
    <w:link w:val="af1"/>
    <w:uiPriority w:val="10"/>
    <w:rsid w:val="00465C5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2">
    <w:name w:val="Основной текст Знак"/>
    <w:basedOn w:val="a0"/>
    <w:link w:val="af3"/>
    <w:uiPriority w:val="99"/>
    <w:semiHidden/>
    <w:rsid w:val="00465C55"/>
    <w:rPr>
      <w:rFonts w:ascii="Times New Roman" w:eastAsia="Times New Roman" w:hAnsi="Times New Roman" w:cs="Times New Roman"/>
      <w:sz w:val="28"/>
      <w:szCs w:val="28"/>
    </w:rPr>
  </w:style>
  <w:style w:type="paragraph" w:styleId="af3">
    <w:name w:val="Body Text"/>
    <w:basedOn w:val="a"/>
    <w:link w:val="af2"/>
    <w:uiPriority w:val="99"/>
    <w:semiHidden/>
    <w:unhideWhenUsed/>
    <w:rsid w:val="00465C55"/>
    <w:pPr>
      <w:spacing w:after="0" w:line="240" w:lineRule="auto"/>
      <w:jc w:val="both"/>
    </w:pPr>
    <w:rPr>
      <w:rFonts w:ascii="Times New Roman" w:eastAsia="Times New Roman" w:hAnsi="Times New Roman" w:cs="Times New Roman"/>
      <w:sz w:val="28"/>
      <w:szCs w:val="28"/>
      <w:lang w:eastAsia="en-US"/>
    </w:rPr>
  </w:style>
  <w:style w:type="character" w:customStyle="1" w:styleId="15">
    <w:name w:val="Основной текст Знак1"/>
    <w:basedOn w:val="a0"/>
    <w:link w:val="af3"/>
    <w:uiPriority w:val="99"/>
    <w:semiHidden/>
    <w:rsid w:val="00465C55"/>
    <w:rPr>
      <w:rFonts w:eastAsiaTheme="minorEastAsia"/>
      <w:lang w:eastAsia="ru-RU"/>
    </w:rPr>
  </w:style>
  <w:style w:type="paragraph" w:styleId="af4">
    <w:name w:val="Body Text Indent"/>
    <w:basedOn w:val="a"/>
    <w:link w:val="16"/>
    <w:uiPriority w:val="99"/>
    <w:semiHidden/>
    <w:unhideWhenUsed/>
    <w:rsid w:val="00465C55"/>
    <w:pPr>
      <w:spacing w:after="120"/>
      <w:ind w:left="283"/>
    </w:pPr>
    <w:rPr>
      <w:rFonts w:ascii="Times New Roman" w:hAnsi="Times New Roman"/>
      <w:spacing w:val="-5"/>
      <w:sz w:val="28"/>
      <w:szCs w:val="28"/>
    </w:rPr>
  </w:style>
  <w:style w:type="character" w:customStyle="1" w:styleId="af5">
    <w:name w:val="Основной текст с отступом Знак"/>
    <w:basedOn w:val="a0"/>
    <w:link w:val="af4"/>
    <w:uiPriority w:val="99"/>
    <w:semiHidden/>
    <w:rsid w:val="00465C55"/>
    <w:rPr>
      <w:rFonts w:eastAsiaTheme="minorEastAsia"/>
      <w:lang w:eastAsia="ru-RU"/>
    </w:rPr>
  </w:style>
  <w:style w:type="character" w:customStyle="1" w:styleId="16">
    <w:name w:val="Основной текст с отступом Знак1"/>
    <w:basedOn w:val="a0"/>
    <w:link w:val="af4"/>
    <w:uiPriority w:val="99"/>
    <w:semiHidden/>
    <w:locked/>
    <w:rsid w:val="00465C55"/>
    <w:rPr>
      <w:rFonts w:ascii="Times New Roman" w:eastAsiaTheme="minorEastAsia" w:hAnsi="Times New Roman"/>
      <w:spacing w:val="-5"/>
      <w:sz w:val="28"/>
      <w:szCs w:val="28"/>
      <w:lang w:eastAsia="ru-RU"/>
    </w:rPr>
  </w:style>
  <w:style w:type="character" w:customStyle="1" w:styleId="2">
    <w:name w:val="Основной текст 2 Знак"/>
    <w:basedOn w:val="a0"/>
    <w:link w:val="20"/>
    <w:semiHidden/>
    <w:rsid w:val="00465C55"/>
    <w:rPr>
      <w:rFonts w:ascii="Times New Roman" w:eastAsia="Times New Roman" w:hAnsi="Times New Roman" w:cs="Times New Roman"/>
      <w:sz w:val="20"/>
      <w:szCs w:val="20"/>
    </w:rPr>
  </w:style>
  <w:style w:type="paragraph" w:styleId="20">
    <w:name w:val="Body Text 2"/>
    <w:basedOn w:val="a"/>
    <w:link w:val="2"/>
    <w:semiHidden/>
    <w:unhideWhenUsed/>
    <w:rsid w:val="00465C55"/>
    <w:pPr>
      <w:spacing w:after="120" w:line="480" w:lineRule="auto"/>
    </w:pPr>
    <w:rPr>
      <w:rFonts w:ascii="Times New Roman" w:eastAsia="Times New Roman" w:hAnsi="Times New Roman" w:cs="Times New Roman"/>
      <w:sz w:val="20"/>
      <w:szCs w:val="20"/>
      <w:lang w:eastAsia="en-US"/>
    </w:rPr>
  </w:style>
  <w:style w:type="character" w:customStyle="1" w:styleId="21">
    <w:name w:val="Основной текст 2 Знак1"/>
    <w:basedOn w:val="a0"/>
    <w:link w:val="20"/>
    <w:uiPriority w:val="99"/>
    <w:semiHidden/>
    <w:rsid w:val="00465C55"/>
    <w:rPr>
      <w:rFonts w:eastAsiaTheme="minorEastAsia"/>
      <w:lang w:eastAsia="ru-RU"/>
    </w:rPr>
  </w:style>
  <w:style w:type="paragraph" w:styleId="22">
    <w:name w:val="Body Text Indent 2"/>
    <w:basedOn w:val="a"/>
    <w:link w:val="210"/>
    <w:uiPriority w:val="99"/>
    <w:semiHidden/>
    <w:unhideWhenUsed/>
    <w:rsid w:val="00465C55"/>
    <w:pPr>
      <w:spacing w:after="120" w:line="480" w:lineRule="auto"/>
      <w:ind w:left="283"/>
    </w:pPr>
    <w:rPr>
      <w:rFonts w:ascii="Times New Roman" w:hAnsi="Times New Roman"/>
      <w:spacing w:val="-5"/>
      <w:sz w:val="28"/>
      <w:szCs w:val="28"/>
    </w:rPr>
  </w:style>
  <w:style w:type="character" w:customStyle="1" w:styleId="23">
    <w:name w:val="Основной текст с отступом 2 Знак"/>
    <w:basedOn w:val="a0"/>
    <w:link w:val="22"/>
    <w:uiPriority w:val="99"/>
    <w:semiHidden/>
    <w:rsid w:val="00465C55"/>
    <w:rPr>
      <w:rFonts w:eastAsiaTheme="minorEastAsia"/>
      <w:lang w:eastAsia="ru-RU"/>
    </w:rPr>
  </w:style>
  <w:style w:type="character" w:customStyle="1" w:styleId="210">
    <w:name w:val="Основной текст с отступом 2 Знак1"/>
    <w:basedOn w:val="a0"/>
    <w:link w:val="22"/>
    <w:uiPriority w:val="99"/>
    <w:semiHidden/>
    <w:locked/>
    <w:rsid w:val="00465C55"/>
    <w:rPr>
      <w:rFonts w:ascii="Times New Roman" w:eastAsiaTheme="minorEastAsia" w:hAnsi="Times New Roman"/>
      <w:spacing w:val="-5"/>
      <w:sz w:val="28"/>
      <w:szCs w:val="28"/>
      <w:lang w:eastAsia="ru-RU"/>
    </w:rPr>
  </w:style>
  <w:style w:type="paragraph" w:styleId="af6">
    <w:name w:val="annotation subject"/>
    <w:basedOn w:val="aa"/>
    <w:next w:val="aa"/>
    <w:link w:val="17"/>
    <w:semiHidden/>
    <w:unhideWhenUsed/>
    <w:rsid w:val="00465C55"/>
    <w:rPr>
      <w:b/>
      <w:bCs/>
    </w:rPr>
  </w:style>
  <w:style w:type="character" w:customStyle="1" w:styleId="af7">
    <w:name w:val="Тема примечания Знак"/>
    <w:basedOn w:val="ab"/>
    <w:link w:val="af6"/>
    <w:semiHidden/>
    <w:rsid w:val="00465C55"/>
    <w:rPr>
      <w:b/>
      <w:bCs/>
    </w:rPr>
  </w:style>
  <w:style w:type="character" w:customStyle="1" w:styleId="17">
    <w:name w:val="Тема примечания Знак1"/>
    <w:basedOn w:val="11"/>
    <w:link w:val="af6"/>
    <w:semiHidden/>
    <w:locked/>
    <w:rsid w:val="00465C55"/>
    <w:rPr>
      <w:b/>
      <w:bCs/>
    </w:rPr>
  </w:style>
  <w:style w:type="paragraph" w:styleId="af8">
    <w:name w:val="Balloon Text"/>
    <w:basedOn w:val="a"/>
    <w:link w:val="18"/>
    <w:semiHidden/>
    <w:unhideWhenUsed/>
    <w:rsid w:val="00465C55"/>
    <w:pPr>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semiHidden/>
    <w:rsid w:val="00465C55"/>
    <w:rPr>
      <w:rFonts w:ascii="Tahoma" w:eastAsiaTheme="minorEastAsia" w:hAnsi="Tahoma" w:cs="Tahoma"/>
      <w:sz w:val="16"/>
      <w:szCs w:val="16"/>
      <w:lang w:eastAsia="ru-RU"/>
    </w:rPr>
  </w:style>
  <w:style w:type="character" w:customStyle="1" w:styleId="18">
    <w:name w:val="Текст выноски Знак1"/>
    <w:basedOn w:val="a0"/>
    <w:link w:val="af8"/>
    <w:semiHidden/>
    <w:locked/>
    <w:rsid w:val="00465C55"/>
    <w:rPr>
      <w:rFonts w:ascii="Tahoma" w:eastAsia="Times New Roman" w:hAnsi="Tahoma" w:cs="Tahoma"/>
      <w:sz w:val="16"/>
      <w:szCs w:val="16"/>
      <w:lang w:eastAsia="ru-RU"/>
    </w:rPr>
  </w:style>
  <w:style w:type="character" w:customStyle="1" w:styleId="afa">
    <w:name w:val="Основной текст_"/>
    <w:link w:val="19"/>
    <w:locked/>
    <w:rsid w:val="00465C55"/>
    <w:rPr>
      <w:rFonts w:ascii="Times New Roman" w:eastAsia="Times New Roman" w:hAnsi="Times New Roman" w:cs="Times New Roman"/>
      <w:sz w:val="23"/>
      <w:szCs w:val="23"/>
      <w:shd w:val="clear" w:color="auto" w:fill="FFFFFF"/>
    </w:rPr>
  </w:style>
  <w:style w:type="paragraph" w:customStyle="1" w:styleId="19">
    <w:name w:val="Основной текст1"/>
    <w:basedOn w:val="a"/>
    <w:link w:val="afa"/>
    <w:rsid w:val="00465C55"/>
    <w:pPr>
      <w:shd w:val="clear" w:color="auto" w:fill="FFFFFF"/>
      <w:spacing w:after="180" w:line="0" w:lineRule="atLeast"/>
      <w:jc w:val="both"/>
    </w:pPr>
    <w:rPr>
      <w:rFonts w:ascii="Times New Roman" w:eastAsia="Times New Roman" w:hAnsi="Times New Roman" w:cs="Times New Roman"/>
      <w:sz w:val="23"/>
      <w:szCs w:val="23"/>
      <w:lang w:eastAsia="en-US"/>
    </w:rPr>
  </w:style>
  <w:style w:type="character" w:customStyle="1" w:styleId="afb">
    <w:name w:val="_ТЕКСТ Знак"/>
    <w:link w:val="afc"/>
    <w:locked/>
    <w:rsid w:val="00465C55"/>
    <w:rPr>
      <w:rFonts w:ascii="Arial" w:hAnsi="Arial" w:cs="Arial"/>
      <w:sz w:val="24"/>
    </w:rPr>
  </w:style>
  <w:style w:type="paragraph" w:customStyle="1" w:styleId="afc">
    <w:name w:val="_ТЕКСТ"/>
    <w:basedOn w:val="a"/>
    <w:link w:val="afb"/>
    <w:qFormat/>
    <w:rsid w:val="00465C55"/>
    <w:pPr>
      <w:spacing w:after="0" w:line="360" w:lineRule="auto"/>
      <w:ind w:firstLine="709"/>
      <w:jc w:val="both"/>
    </w:pPr>
    <w:rPr>
      <w:rFonts w:ascii="Arial" w:eastAsiaTheme="minorHAnsi" w:hAnsi="Arial" w:cs="Arial"/>
      <w:sz w:val="24"/>
      <w:lang w:eastAsia="en-US"/>
    </w:rPr>
  </w:style>
  <w:style w:type="character" w:customStyle="1" w:styleId="afd">
    <w:name w:val="Обычный текст Знак"/>
    <w:link w:val="afe"/>
    <w:uiPriority w:val="99"/>
    <w:locked/>
    <w:rsid w:val="00465C55"/>
    <w:rPr>
      <w:rFonts w:ascii="Times New Roman" w:hAnsi="Times New Roman" w:cs="Times New Roman"/>
      <w:sz w:val="28"/>
      <w:szCs w:val="28"/>
    </w:rPr>
  </w:style>
  <w:style w:type="paragraph" w:customStyle="1" w:styleId="afe">
    <w:name w:val="Обычный текст"/>
    <w:basedOn w:val="a"/>
    <w:link w:val="afd"/>
    <w:uiPriority w:val="99"/>
    <w:rsid w:val="00465C55"/>
    <w:pPr>
      <w:spacing w:after="0" w:line="240" w:lineRule="auto"/>
      <w:ind w:firstLine="709"/>
      <w:jc w:val="both"/>
    </w:pPr>
    <w:rPr>
      <w:rFonts w:ascii="Times New Roman" w:eastAsiaTheme="minorHAns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C4A6AC4A5395C8037EFECD9395C764C1EB6D1ACB6E9E04984F4D213ADDCB988E525E7F2A9E2929B87C9C3D5CDIEW3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C4A6AC4A5395C8037EFECD9395C764C1EB8D1AEB7E1E04984F4D213ADDCB988E525E7F2A9E2929B87C9C3D5CDIEW3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46</Pages>
  <Words>14145</Words>
  <Characters>80628</Characters>
  <Application>Microsoft Office Word</Application>
  <DocSecurity>0</DocSecurity>
  <Lines>671</Lines>
  <Paragraphs>189</Paragraphs>
  <ScaleCrop>false</ScaleCrop>
  <Company/>
  <LinksUpToDate>false</LinksUpToDate>
  <CharactersWithSpaces>94584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2021-07-09T09:33:00Z</cp:lastPrinted>
  <dcterms:created xsi:type="dcterms:W3CDTF">2021-07-09T09:30:00Z</dcterms:created>
  <dcterms:modified xsi:type="dcterms:W3CDTF">2021-07-09T09:38:00Z</dcterms:modified>
</cp:coreProperties>
</file>