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6F" w:rsidRPr="001A26DE" w:rsidRDefault="008C516F" w:rsidP="008C516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1A26DE">
        <w:rPr>
          <w:rFonts w:ascii="Times New Roman" w:hAnsi="Times New Roman" w:cs="Times New Roman"/>
          <w:b/>
          <w:sz w:val="24"/>
          <w:szCs w:val="28"/>
        </w:rPr>
        <w:t>СОВЕТ ДЕПУТАТОВ</w:t>
      </w:r>
    </w:p>
    <w:p w:rsidR="008C516F" w:rsidRPr="001A26DE" w:rsidRDefault="008C516F" w:rsidP="008C516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1A26DE">
        <w:rPr>
          <w:rFonts w:ascii="Times New Roman" w:hAnsi="Times New Roman" w:cs="Times New Roman"/>
          <w:b/>
          <w:sz w:val="24"/>
          <w:szCs w:val="28"/>
        </w:rPr>
        <w:t>ВЕРХ-КРАСНОЯРСКОГО СЕЛЬСОВЕТА</w:t>
      </w:r>
    </w:p>
    <w:p w:rsidR="008C516F" w:rsidRPr="001A26DE" w:rsidRDefault="008C516F" w:rsidP="008C516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1A26DE">
        <w:rPr>
          <w:rFonts w:ascii="Times New Roman" w:hAnsi="Times New Roman" w:cs="Times New Roman"/>
          <w:b/>
          <w:sz w:val="24"/>
          <w:szCs w:val="28"/>
        </w:rPr>
        <w:t xml:space="preserve"> СЕВЕРНОГО РАЙОНА </w:t>
      </w:r>
    </w:p>
    <w:p w:rsidR="008C516F" w:rsidRPr="001A26DE" w:rsidRDefault="008C516F" w:rsidP="008C516F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1A26DE">
        <w:rPr>
          <w:rFonts w:ascii="Times New Roman" w:hAnsi="Times New Roman" w:cs="Times New Roman"/>
          <w:b/>
          <w:sz w:val="24"/>
          <w:szCs w:val="28"/>
        </w:rPr>
        <w:t>НОВОСИБИРСКОЙ ОБЛАСТИ</w:t>
      </w:r>
    </w:p>
    <w:p w:rsidR="008C516F" w:rsidRPr="001A26DE" w:rsidRDefault="008C516F" w:rsidP="008C516F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1A26DE">
        <w:rPr>
          <w:rFonts w:ascii="Times New Roman" w:hAnsi="Times New Roman"/>
          <w:sz w:val="24"/>
          <w:szCs w:val="28"/>
        </w:rPr>
        <w:t>пятого  созыва</w:t>
      </w:r>
    </w:p>
    <w:p w:rsidR="008C516F" w:rsidRPr="001A26DE" w:rsidRDefault="008C516F" w:rsidP="008C516F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8C516F" w:rsidRPr="001A26DE" w:rsidRDefault="008C516F" w:rsidP="008C516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1A26DE">
        <w:rPr>
          <w:rFonts w:ascii="Times New Roman" w:hAnsi="Times New Roman"/>
          <w:b/>
          <w:sz w:val="24"/>
          <w:szCs w:val="28"/>
        </w:rPr>
        <w:t>Р Е Ш Е Н И Е</w:t>
      </w:r>
    </w:p>
    <w:p w:rsidR="008C516F" w:rsidRPr="001A26DE" w:rsidRDefault="008C516F" w:rsidP="008C516F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1A26DE">
        <w:rPr>
          <w:rFonts w:ascii="Times New Roman" w:hAnsi="Times New Roman"/>
          <w:sz w:val="24"/>
          <w:szCs w:val="28"/>
        </w:rPr>
        <w:t>шестьдесят восьмой сессии</w:t>
      </w:r>
    </w:p>
    <w:p w:rsidR="008C516F" w:rsidRPr="001A26DE" w:rsidRDefault="008C516F" w:rsidP="008C516F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8C516F" w:rsidRPr="001A26DE" w:rsidRDefault="008C516F" w:rsidP="008C516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1A26DE">
        <w:rPr>
          <w:rFonts w:ascii="Times New Roman" w:hAnsi="Times New Roman"/>
          <w:sz w:val="24"/>
          <w:szCs w:val="28"/>
        </w:rPr>
        <w:t>28.06.2019                              с. Верх-Красноярка                                      №  2</w:t>
      </w:r>
    </w:p>
    <w:p w:rsidR="008C516F" w:rsidRPr="001A26DE" w:rsidRDefault="008C516F" w:rsidP="008C516F">
      <w:pPr>
        <w:spacing w:after="0" w:line="240" w:lineRule="auto"/>
        <w:rPr>
          <w:rFonts w:ascii="Times New Roman" w:hAnsi="Times New Roman"/>
          <w:szCs w:val="24"/>
        </w:rPr>
      </w:pPr>
    </w:p>
    <w:p w:rsidR="008C516F" w:rsidRPr="001A26DE" w:rsidRDefault="008C516F" w:rsidP="008C516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1A26DE">
        <w:rPr>
          <w:rFonts w:ascii="Times New Roman" w:hAnsi="Times New Roman"/>
          <w:b/>
          <w:sz w:val="24"/>
          <w:szCs w:val="28"/>
        </w:rPr>
        <w:t>Об исполнении местного бюджета Верх-Красноярского сельсовета Северного района Новосибирской области за 2018 год</w:t>
      </w:r>
    </w:p>
    <w:p w:rsidR="008C516F" w:rsidRPr="001A26DE" w:rsidRDefault="008C516F" w:rsidP="008C516F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8C516F" w:rsidRPr="001A26DE" w:rsidRDefault="008C516F" w:rsidP="008C51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1A26DE">
        <w:rPr>
          <w:rFonts w:ascii="Times New Roman" w:hAnsi="Times New Roman"/>
          <w:b/>
          <w:sz w:val="24"/>
          <w:szCs w:val="28"/>
        </w:rPr>
        <w:t xml:space="preserve"> </w:t>
      </w:r>
      <w:r w:rsidRPr="001A26DE">
        <w:rPr>
          <w:rFonts w:ascii="Times New Roman" w:hAnsi="Times New Roman"/>
          <w:sz w:val="24"/>
          <w:szCs w:val="28"/>
        </w:rPr>
        <w:t xml:space="preserve">Заслушав и обсудив доклад главного бухгалтера администрации Верх-Красноярского сельсовета Северного района Новосибирской области «Об исполнении местного бюджета Верх-Красноярского сельсовета Северного района Новосибирской области (далее - местный бюджет) за 2018 год», Совет депутатов Верх-Красноярского сельсовета Северного района Новосибирской области </w:t>
      </w:r>
    </w:p>
    <w:p w:rsidR="008C516F" w:rsidRPr="001A26DE" w:rsidRDefault="008C516F" w:rsidP="008C516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8"/>
        </w:rPr>
      </w:pPr>
      <w:r w:rsidRPr="001A26DE">
        <w:rPr>
          <w:rFonts w:ascii="Times New Roman" w:hAnsi="Times New Roman"/>
          <w:b/>
          <w:sz w:val="24"/>
          <w:szCs w:val="28"/>
        </w:rPr>
        <w:t>РЕШИЛ:</w:t>
      </w:r>
    </w:p>
    <w:p w:rsidR="008C516F" w:rsidRPr="001A26DE" w:rsidRDefault="008C516F" w:rsidP="008C51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1A26DE">
        <w:rPr>
          <w:rFonts w:ascii="Times New Roman" w:hAnsi="Times New Roman"/>
          <w:sz w:val="24"/>
          <w:szCs w:val="28"/>
        </w:rPr>
        <w:t>1. Утвердить отчет об исполнении местного бюджета Верх-Красноярского сельсовета Северного района Новосибирской области за 2018 год по доходам в сумме 13966,5тыс. рублей, по расходам в сумме 13719,8тыс. рублей, с превышением доходов над расходами (профицит местного бюджета) в сумме 246,7 тыс. рублей.</w:t>
      </w:r>
    </w:p>
    <w:p w:rsidR="008C516F" w:rsidRPr="001A26DE" w:rsidRDefault="008C516F" w:rsidP="008C51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1A26DE">
        <w:rPr>
          <w:rFonts w:ascii="Times New Roman" w:hAnsi="Times New Roman"/>
          <w:sz w:val="24"/>
          <w:szCs w:val="28"/>
        </w:rPr>
        <w:t>2. Утвердить кассовое исполнение местного бюджета по доходам за 2018 год:</w:t>
      </w:r>
    </w:p>
    <w:p w:rsidR="008C516F" w:rsidRPr="001A26DE" w:rsidRDefault="008C516F" w:rsidP="008C51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1A26DE">
        <w:rPr>
          <w:rFonts w:ascii="Times New Roman" w:hAnsi="Times New Roman"/>
          <w:sz w:val="24"/>
          <w:szCs w:val="28"/>
        </w:rPr>
        <w:t>2.1.  по кодам классификации доходов бюджетов согласно приложению 1 к настоящему решению;</w:t>
      </w:r>
    </w:p>
    <w:p w:rsidR="008C516F" w:rsidRPr="001A26DE" w:rsidRDefault="008C516F" w:rsidP="008C51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1A26DE">
        <w:rPr>
          <w:rFonts w:ascii="Times New Roman" w:hAnsi="Times New Roman"/>
          <w:sz w:val="24"/>
          <w:szCs w:val="28"/>
        </w:rPr>
        <w:t>2.2.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решению.</w:t>
      </w:r>
    </w:p>
    <w:p w:rsidR="008C516F" w:rsidRPr="001A26DE" w:rsidRDefault="008C516F" w:rsidP="008C51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1A26DE">
        <w:rPr>
          <w:rFonts w:ascii="Times New Roman" w:hAnsi="Times New Roman"/>
          <w:sz w:val="24"/>
          <w:szCs w:val="28"/>
        </w:rPr>
        <w:t xml:space="preserve">3. Утвердить кассовое исполнение местного бюджета по расходам бюджета за 2018 год: </w:t>
      </w:r>
    </w:p>
    <w:p w:rsidR="008C516F" w:rsidRPr="001A26DE" w:rsidRDefault="008C516F" w:rsidP="008C51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1A26DE">
        <w:rPr>
          <w:rFonts w:ascii="Times New Roman" w:hAnsi="Times New Roman"/>
          <w:sz w:val="24"/>
          <w:szCs w:val="28"/>
        </w:rPr>
        <w:t>3.1.  по ведомственной структуре расходов, согласно приложению 3 к настоящему решению;</w:t>
      </w:r>
    </w:p>
    <w:p w:rsidR="008C516F" w:rsidRPr="001A26DE" w:rsidRDefault="008C516F" w:rsidP="008C51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1A26DE">
        <w:rPr>
          <w:rFonts w:ascii="Times New Roman" w:hAnsi="Times New Roman"/>
          <w:sz w:val="24"/>
          <w:szCs w:val="28"/>
        </w:rPr>
        <w:t>3.2. по разделам и подразделам классификации расходов бюджета, согласно приложению 4 к настоящему решению.</w:t>
      </w:r>
    </w:p>
    <w:p w:rsidR="008C516F" w:rsidRPr="001A26DE" w:rsidRDefault="008C516F" w:rsidP="008C51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1A26DE">
        <w:rPr>
          <w:rFonts w:ascii="Times New Roman" w:hAnsi="Times New Roman"/>
          <w:sz w:val="24"/>
          <w:szCs w:val="28"/>
        </w:rPr>
        <w:t>4. Утвердить кассовое исполнение по источникам финансирования дефицита местного бюджета за 2018 год:</w:t>
      </w:r>
    </w:p>
    <w:p w:rsidR="008C516F" w:rsidRPr="001A26DE" w:rsidRDefault="008C516F" w:rsidP="008C51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1A26DE">
        <w:rPr>
          <w:rFonts w:ascii="Times New Roman" w:hAnsi="Times New Roman"/>
          <w:sz w:val="24"/>
          <w:szCs w:val="28"/>
        </w:rPr>
        <w:t>4.1.  по кодам классификации источников финансирования дефицитов бюджетов, согласно приложению 5 к настоящему решению;</w:t>
      </w:r>
    </w:p>
    <w:p w:rsidR="008C516F" w:rsidRPr="001A26DE" w:rsidRDefault="008C516F" w:rsidP="008C51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1A26DE">
        <w:rPr>
          <w:rFonts w:ascii="Times New Roman" w:hAnsi="Times New Roman"/>
          <w:sz w:val="24"/>
          <w:szCs w:val="28"/>
        </w:rPr>
        <w:t xml:space="preserve">4.2.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бюджетов, согласно приложению 6 к настоящему решению. </w:t>
      </w:r>
    </w:p>
    <w:p w:rsidR="008C516F" w:rsidRPr="001A26DE" w:rsidRDefault="008C516F" w:rsidP="008C51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1A26DE">
        <w:rPr>
          <w:rFonts w:ascii="Times New Roman" w:hAnsi="Times New Roman"/>
          <w:sz w:val="24"/>
          <w:szCs w:val="28"/>
        </w:rPr>
        <w:t>5. Опубликовать данное решение в периодическом печатном издании «Вестник Верх-Красноярского сельсовета».</w:t>
      </w:r>
    </w:p>
    <w:p w:rsidR="008C516F" w:rsidRPr="001A26DE" w:rsidRDefault="008C516F" w:rsidP="008C51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8C516F" w:rsidRPr="001A26DE" w:rsidRDefault="008C516F" w:rsidP="008C516F">
      <w:pPr>
        <w:spacing w:after="0"/>
        <w:ind w:firstLine="567"/>
        <w:jc w:val="both"/>
        <w:rPr>
          <w:rFonts w:ascii="Times New Roman" w:hAnsi="Times New Roman"/>
          <w:sz w:val="24"/>
          <w:szCs w:val="28"/>
        </w:rPr>
      </w:pPr>
    </w:p>
    <w:tbl>
      <w:tblPr>
        <w:tblW w:w="0" w:type="auto"/>
        <w:tblLook w:val="04A0"/>
      </w:tblPr>
      <w:tblGrid>
        <w:gridCol w:w="4793"/>
        <w:gridCol w:w="4523"/>
      </w:tblGrid>
      <w:tr w:rsidR="008C516F" w:rsidRPr="001A26DE" w:rsidTr="00C039C7">
        <w:tc>
          <w:tcPr>
            <w:tcW w:w="4793" w:type="dxa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 xml:space="preserve">Глава Верх-Красноярского сельсовета Северного района </w:t>
            </w:r>
          </w:p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>Новосибирской области</w:t>
            </w:r>
          </w:p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 xml:space="preserve">                                С.А. Клещенко</w:t>
            </w:r>
          </w:p>
        </w:tc>
        <w:tc>
          <w:tcPr>
            <w:tcW w:w="4523" w:type="dxa"/>
            <w:hideMark/>
          </w:tcPr>
          <w:p w:rsidR="008C516F" w:rsidRPr="001A26DE" w:rsidRDefault="008C516F" w:rsidP="00C03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>Председатель Совета депутатов</w:t>
            </w:r>
          </w:p>
          <w:p w:rsidR="008C516F" w:rsidRPr="001A26DE" w:rsidRDefault="008C516F" w:rsidP="00C03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 xml:space="preserve">Верх-Красноярского сельсовета Северного района </w:t>
            </w:r>
          </w:p>
          <w:p w:rsidR="008C516F" w:rsidRPr="001A26DE" w:rsidRDefault="008C516F" w:rsidP="00C03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 xml:space="preserve">Новосибирской области </w:t>
            </w:r>
          </w:p>
          <w:p w:rsidR="008C516F" w:rsidRPr="001A26DE" w:rsidRDefault="008C516F" w:rsidP="00C03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 xml:space="preserve">                                   М.И. Невтис</w:t>
            </w:r>
          </w:p>
        </w:tc>
      </w:tr>
    </w:tbl>
    <w:p w:rsidR="008C516F" w:rsidRPr="001A26DE" w:rsidRDefault="008C516F" w:rsidP="008C516F">
      <w:pPr>
        <w:spacing w:line="240" w:lineRule="auto"/>
        <w:rPr>
          <w:rFonts w:ascii="Times New Roman" w:hAnsi="Times New Roman"/>
          <w:szCs w:val="24"/>
        </w:rPr>
      </w:pPr>
    </w:p>
    <w:p w:rsidR="008C516F" w:rsidRPr="001A26DE" w:rsidRDefault="008C516F" w:rsidP="008C516F">
      <w:pPr>
        <w:spacing w:line="240" w:lineRule="auto"/>
        <w:ind w:left="5387"/>
        <w:jc w:val="center"/>
        <w:rPr>
          <w:rFonts w:ascii="Times New Roman" w:hAnsi="Times New Roman"/>
          <w:szCs w:val="24"/>
        </w:rPr>
      </w:pPr>
      <w:r w:rsidRPr="001A26DE">
        <w:rPr>
          <w:rFonts w:ascii="Times New Roman" w:hAnsi="Times New Roman"/>
          <w:szCs w:val="24"/>
        </w:rPr>
        <w:t>Приложение № 1</w:t>
      </w:r>
    </w:p>
    <w:p w:rsidR="008C516F" w:rsidRPr="001A26DE" w:rsidRDefault="008C516F" w:rsidP="008C516F">
      <w:pPr>
        <w:spacing w:line="240" w:lineRule="auto"/>
        <w:ind w:left="5387"/>
        <w:jc w:val="both"/>
        <w:rPr>
          <w:rFonts w:ascii="Times New Roman" w:hAnsi="Times New Roman"/>
          <w:szCs w:val="24"/>
        </w:rPr>
      </w:pPr>
      <w:r w:rsidRPr="001A26DE">
        <w:rPr>
          <w:rFonts w:ascii="Times New Roman" w:hAnsi="Times New Roman"/>
          <w:szCs w:val="24"/>
        </w:rPr>
        <w:t>к решению Совета депутатов Верх-Красноярского сельсовета Северного района Новосибирской  области    от 28.06.2019 № 2</w:t>
      </w:r>
    </w:p>
    <w:p w:rsidR="008C516F" w:rsidRPr="001A26DE" w:rsidRDefault="008C516F" w:rsidP="008C516F">
      <w:pPr>
        <w:spacing w:line="240" w:lineRule="auto"/>
        <w:ind w:left="5387"/>
        <w:jc w:val="both"/>
        <w:rPr>
          <w:rFonts w:ascii="Times New Roman" w:hAnsi="Times New Roman"/>
          <w:szCs w:val="24"/>
        </w:rPr>
      </w:pPr>
    </w:p>
    <w:p w:rsidR="008C516F" w:rsidRPr="001A26DE" w:rsidRDefault="008C516F" w:rsidP="008C516F">
      <w:pPr>
        <w:jc w:val="center"/>
        <w:rPr>
          <w:rFonts w:ascii="Times New Roman" w:hAnsi="Times New Roman"/>
          <w:b/>
          <w:szCs w:val="24"/>
        </w:rPr>
      </w:pPr>
      <w:r w:rsidRPr="001A26DE">
        <w:rPr>
          <w:rFonts w:ascii="Times New Roman" w:hAnsi="Times New Roman"/>
          <w:b/>
          <w:sz w:val="24"/>
          <w:szCs w:val="28"/>
        </w:rPr>
        <w:t>Кассовое исполнение местного бюджета по доходам за 2018 год по кодам классификации доходов бюджетов</w:t>
      </w:r>
      <w:r w:rsidRPr="001A26DE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    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4961"/>
        <w:gridCol w:w="1560"/>
      </w:tblGrid>
      <w:tr w:rsidR="008C516F" w:rsidRPr="001A26DE" w:rsidTr="00C039C7">
        <w:trPr>
          <w:trHeight w:val="1331"/>
        </w:trPr>
        <w:tc>
          <w:tcPr>
            <w:tcW w:w="3227" w:type="dxa"/>
          </w:tcPr>
          <w:p w:rsidR="008C516F" w:rsidRPr="001A26DE" w:rsidRDefault="008C516F" w:rsidP="00C039C7">
            <w:pPr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К од бюджетной классификации Российской Федерации</w:t>
            </w:r>
          </w:p>
        </w:tc>
        <w:tc>
          <w:tcPr>
            <w:tcW w:w="4961" w:type="dxa"/>
          </w:tcPr>
          <w:p w:rsidR="008C516F" w:rsidRPr="001A26DE" w:rsidRDefault="008C516F" w:rsidP="00C039C7">
            <w:pPr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Наименование кодов  классификации доходов  бюджетов</w:t>
            </w:r>
          </w:p>
        </w:tc>
        <w:tc>
          <w:tcPr>
            <w:tcW w:w="1560" w:type="dxa"/>
            <w:shd w:val="clear" w:color="auto" w:fill="auto"/>
          </w:tcPr>
          <w:p w:rsidR="008C516F" w:rsidRPr="001A26DE" w:rsidRDefault="008C516F" w:rsidP="00C039C7">
            <w:pPr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Кассовое исполнение, тыс. руб.</w:t>
            </w:r>
          </w:p>
        </w:tc>
      </w:tr>
      <w:tr w:rsidR="008C516F" w:rsidRPr="001A26DE" w:rsidTr="00C039C7">
        <w:tc>
          <w:tcPr>
            <w:tcW w:w="3227" w:type="dxa"/>
          </w:tcPr>
          <w:p w:rsidR="008C516F" w:rsidRPr="001A26DE" w:rsidRDefault="008C516F" w:rsidP="00C039C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961" w:type="dxa"/>
          </w:tcPr>
          <w:p w:rsidR="008C516F" w:rsidRPr="001A26DE" w:rsidRDefault="008C516F" w:rsidP="00C039C7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Доходы бюджета - всего</w:t>
            </w:r>
          </w:p>
        </w:tc>
        <w:tc>
          <w:tcPr>
            <w:tcW w:w="1560" w:type="dxa"/>
            <w:shd w:val="clear" w:color="auto" w:fill="auto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13966,5</w:t>
            </w:r>
          </w:p>
        </w:tc>
      </w:tr>
      <w:tr w:rsidR="008C516F" w:rsidRPr="001A26DE" w:rsidTr="00C039C7">
        <w:trPr>
          <w:trHeight w:val="297"/>
        </w:trPr>
        <w:tc>
          <w:tcPr>
            <w:tcW w:w="3227" w:type="dxa"/>
          </w:tcPr>
          <w:p w:rsidR="008C516F" w:rsidRPr="001A26DE" w:rsidRDefault="008C516F" w:rsidP="00C039C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961" w:type="dxa"/>
          </w:tcPr>
          <w:p w:rsidR="008C516F" w:rsidRPr="001A26DE" w:rsidRDefault="008C516F" w:rsidP="00C039C7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Налоговые доходы</w:t>
            </w:r>
          </w:p>
        </w:tc>
        <w:tc>
          <w:tcPr>
            <w:tcW w:w="1560" w:type="dxa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1074,5</w:t>
            </w:r>
          </w:p>
        </w:tc>
      </w:tr>
      <w:tr w:rsidR="008C516F" w:rsidRPr="001A26DE" w:rsidTr="00C039C7">
        <w:tc>
          <w:tcPr>
            <w:tcW w:w="3227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00010102000010000110</w:t>
            </w:r>
          </w:p>
        </w:tc>
        <w:tc>
          <w:tcPr>
            <w:tcW w:w="4961" w:type="dxa"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Налог на доходы физических лиц</w:t>
            </w:r>
          </w:p>
        </w:tc>
        <w:tc>
          <w:tcPr>
            <w:tcW w:w="1560" w:type="dxa"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292,9</w:t>
            </w:r>
          </w:p>
        </w:tc>
      </w:tr>
      <w:tr w:rsidR="008C516F" w:rsidRPr="001A26DE" w:rsidTr="00C039C7">
        <w:trPr>
          <w:trHeight w:val="2022"/>
        </w:trPr>
        <w:tc>
          <w:tcPr>
            <w:tcW w:w="3227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00010102010010000110</w:t>
            </w:r>
          </w:p>
        </w:tc>
        <w:tc>
          <w:tcPr>
            <w:tcW w:w="4961" w:type="dxa"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Налог на доходы физ. лиц, с доходов, облагаемых по налоговой ставке установленной п. 1 ст.224 Налогового Кодекса РФ, за исключением доходов полученных физ. лицами, зарегистрированными в качестве индив. предпринимателей</w:t>
            </w:r>
          </w:p>
        </w:tc>
        <w:tc>
          <w:tcPr>
            <w:tcW w:w="1560" w:type="dxa"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516F" w:rsidRPr="001A26DE" w:rsidTr="00C039C7">
        <w:tc>
          <w:tcPr>
            <w:tcW w:w="3227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00010102030010000110</w:t>
            </w:r>
          </w:p>
        </w:tc>
        <w:tc>
          <w:tcPr>
            <w:tcW w:w="4961" w:type="dxa"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8C516F" w:rsidRPr="001A26DE" w:rsidTr="00C039C7">
        <w:trPr>
          <w:trHeight w:val="1687"/>
        </w:trPr>
        <w:tc>
          <w:tcPr>
            <w:tcW w:w="3227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00010302230010000110</w:t>
            </w:r>
          </w:p>
        </w:tc>
        <w:tc>
          <w:tcPr>
            <w:tcW w:w="4961" w:type="dxa"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 xml:space="preserve">Доходы от уплаты акцизов на дизельное топливо, подлежащее распределению,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60" w:type="dxa"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299,8</w:t>
            </w:r>
          </w:p>
        </w:tc>
      </w:tr>
      <w:tr w:rsidR="008C516F" w:rsidRPr="001A26DE" w:rsidTr="00C039C7">
        <w:tc>
          <w:tcPr>
            <w:tcW w:w="3227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00010302240010000110</w:t>
            </w:r>
          </w:p>
        </w:tc>
        <w:tc>
          <w:tcPr>
            <w:tcW w:w="4961" w:type="dxa"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Доходы от уплаты акцизов на моторные масла для дизельных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2,9</w:t>
            </w:r>
          </w:p>
        </w:tc>
      </w:tr>
      <w:tr w:rsidR="008C516F" w:rsidRPr="001A26DE" w:rsidTr="00C039C7">
        <w:tc>
          <w:tcPr>
            <w:tcW w:w="3227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00010302250010000110</w:t>
            </w:r>
          </w:p>
        </w:tc>
        <w:tc>
          <w:tcPr>
            <w:tcW w:w="4961" w:type="dxa"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Доходы от уплаты акцизов на 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437,3</w:t>
            </w:r>
          </w:p>
        </w:tc>
      </w:tr>
      <w:tr w:rsidR="008C516F" w:rsidRPr="001A26DE" w:rsidTr="00C039C7">
        <w:trPr>
          <w:trHeight w:val="1726"/>
        </w:trPr>
        <w:tc>
          <w:tcPr>
            <w:tcW w:w="3227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lastRenderedPageBreak/>
              <w:t>00010302260010000110</w:t>
            </w:r>
          </w:p>
        </w:tc>
        <w:tc>
          <w:tcPr>
            <w:tcW w:w="4961" w:type="dxa"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-67,1</w:t>
            </w:r>
          </w:p>
        </w:tc>
      </w:tr>
      <w:tr w:rsidR="008C516F" w:rsidRPr="001A26DE" w:rsidTr="00C039C7">
        <w:tc>
          <w:tcPr>
            <w:tcW w:w="3227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00010601030100000110</w:t>
            </w:r>
          </w:p>
        </w:tc>
        <w:tc>
          <w:tcPr>
            <w:tcW w:w="4961" w:type="dxa"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Налог на имущество физических лиц взимаемый по ставкам, применяемым к объектам налогообложения расположенных в границах сельских поселений</w:t>
            </w:r>
          </w:p>
        </w:tc>
        <w:tc>
          <w:tcPr>
            <w:tcW w:w="1560" w:type="dxa"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22,1</w:t>
            </w:r>
          </w:p>
        </w:tc>
      </w:tr>
      <w:tr w:rsidR="008C516F" w:rsidRPr="001A26DE" w:rsidTr="00C039C7">
        <w:trPr>
          <w:trHeight w:val="964"/>
        </w:trPr>
        <w:tc>
          <w:tcPr>
            <w:tcW w:w="3227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00010606033100000110</w:t>
            </w:r>
          </w:p>
        </w:tc>
        <w:tc>
          <w:tcPr>
            <w:tcW w:w="4961" w:type="dxa"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Земельный налог с организаций, обладающих земельным участком, расположенным в рамках границ поселений</w:t>
            </w:r>
          </w:p>
        </w:tc>
        <w:tc>
          <w:tcPr>
            <w:tcW w:w="1560" w:type="dxa"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63,6</w:t>
            </w:r>
          </w:p>
        </w:tc>
      </w:tr>
      <w:tr w:rsidR="008C516F" w:rsidRPr="001A26DE" w:rsidTr="00C039C7">
        <w:tc>
          <w:tcPr>
            <w:tcW w:w="3227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00010606043100000110</w:t>
            </w:r>
          </w:p>
        </w:tc>
        <w:tc>
          <w:tcPr>
            <w:tcW w:w="4961" w:type="dxa"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22,4</w:t>
            </w:r>
          </w:p>
        </w:tc>
      </w:tr>
      <w:tr w:rsidR="008C516F" w:rsidRPr="001A26DE" w:rsidTr="00C039C7">
        <w:tc>
          <w:tcPr>
            <w:tcW w:w="3227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961" w:type="dxa"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Неналоговые доходы</w:t>
            </w:r>
          </w:p>
        </w:tc>
        <w:tc>
          <w:tcPr>
            <w:tcW w:w="1560" w:type="dxa"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48,8</w:t>
            </w:r>
          </w:p>
        </w:tc>
      </w:tr>
      <w:tr w:rsidR="008C516F" w:rsidRPr="001A26DE" w:rsidTr="00C039C7">
        <w:trPr>
          <w:trHeight w:val="1396"/>
        </w:trPr>
        <w:tc>
          <w:tcPr>
            <w:tcW w:w="3227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00010804020010000151</w:t>
            </w:r>
          </w:p>
        </w:tc>
        <w:tc>
          <w:tcPr>
            <w:tcW w:w="4961" w:type="dxa"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Госпошлина за совершение нотариальных действий  должностными лицами органов местного самоуправления  в соответствии с законодательными актами РФ на совершение нотариальных действий</w:t>
            </w:r>
          </w:p>
        </w:tc>
        <w:tc>
          <w:tcPr>
            <w:tcW w:w="1560" w:type="dxa"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1,1</w:t>
            </w:r>
          </w:p>
        </w:tc>
      </w:tr>
      <w:tr w:rsidR="008C516F" w:rsidRPr="001A26DE" w:rsidTr="00C039C7">
        <w:tc>
          <w:tcPr>
            <w:tcW w:w="3227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00011105035100000120</w:t>
            </w:r>
          </w:p>
        </w:tc>
        <w:tc>
          <w:tcPr>
            <w:tcW w:w="4961" w:type="dxa"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Доходы от сдачи в аренду имущества, находящегося в оперативном управлении  органов управления поселений и созданных ими учреждений (за исключением имущества муниципальных, бюджетных и автономных учреждений)</w:t>
            </w:r>
          </w:p>
        </w:tc>
        <w:tc>
          <w:tcPr>
            <w:tcW w:w="1560" w:type="dxa"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27,2</w:t>
            </w:r>
          </w:p>
        </w:tc>
      </w:tr>
      <w:tr w:rsidR="008C516F" w:rsidRPr="001A26DE" w:rsidTr="00C039C7">
        <w:tc>
          <w:tcPr>
            <w:tcW w:w="3227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00011105025100000120</w:t>
            </w:r>
          </w:p>
        </w:tc>
        <w:tc>
          <w:tcPr>
            <w:tcW w:w="4961" w:type="dxa"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 муниципальных, бюджетных и автономных учреждений)</w:t>
            </w:r>
          </w:p>
        </w:tc>
        <w:tc>
          <w:tcPr>
            <w:tcW w:w="1560" w:type="dxa"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19,5</w:t>
            </w:r>
          </w:p>
        </w:tc>
      </w:tr>
      <w:tr w:rsidR="008C516F" w:rsidRPr="001A26DE" w:rsidTr="00C039C7">
        <w:tc>
          <w:tcPr>
            <w:tcW w:w="3227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00011651040020000140</w:t>
            </w:r>
          </w:p>
        </w:tc>
        <w:tc>
          <w:tcPr>
            <w:tcW w:w="4961" w:type="dxa"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Денежные взыскания (штрафы), установленные законами субъектов Российской Федерации, за несоблюдение муниципальных правовых актов, зачисляемые в бюджеты поселений</w:t>
            </w:r>
          </w:p>
        </w:tc>
        <w:tc>
          <w:tcPr>
            <w:tcW w:w="1560" w:type="dxa"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1,0</w:t>
            </w:r>
          </w:p>
        </w:tc>
      </w:tr>
      <w:tr w:rsidR="008C516F" w:rsidRPr="001A26DE" w:rsidTr="00C039C7">
        <w:tc>
          <w:tcPr>
            <w:tcW w:w="3227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961" w:type="dxa"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Итого налоговые и неналоговые доходы</w:t>
            </w:r>
          </w:p>
        </w:tc>
        <w:tc>
          <w:tcPr>
            <w:tcW w:w="1560" w:type="dxa"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1123,3</w:t>
            </w:r>
          </w:p>
        </w:tc>
      </w:tr>
      <w:tr w:rsidR="008C516F" w:rsidRPr="001A26DE" w:rsidTr="00C039C7">
        <w:tc>
          <w:tcPr>
            <w:tcW w:w="3227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00020215001100000151</w:t>
            </w:r>
          </w:p>
        </w:tc>
        <w:tc>
          <w:tcPr>
            <w:tcW w:w="4961" w:type="dxa"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60" w:type="dxa"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2982,5</w:t>
            </w:r>
          </w:p>
        </w:tc>
      </w:tr>
      <w:tr w:rsidR="008C516F" w:rsidRPr="001A26DE" w:rsidTr="00C039C7">
        <w:trPr>
          <w:trHeight w:val="780"/>
        </w:trPr>
        <w:tc>
          <w:tcPr>
            <w:tcW w:w="3227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00020235118100000151</w:t>
            </w:r>
          </w:p>
        </w:tc>
        <w:tc>
          <w:tcPr>
            <w:tcW w:w="4961" w:type="dxa"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85,6</w:t>
            </w:r>
          </w:p>
        </w:tc>
      </w:tr>
      <w:tr w:rsidR="008C516F" w:rsidRPr="001A26DE" w:rsidTr="00C039C7">
        <w:tc>
          <w:tcPr>
            <w:tcW w:w="3227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00020202999100000151</w:t>
            </w:r>
          </w:p>
        </w:tc>
        <w:tc>
          <w:tcPr>
            <w:tcW w:w="4961" w:type="dxa"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Прочие субсидии бюджетам поселений</w:t>
            </w:r>
          </w:p>
        </w:tc>
        <w:tc>
          <w:tcPr>
            <w:tcW w:w="1560" w:type="dxa"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516F" w:rsidRPr="001A26DE" w:rsidTr="00C039C7">
        <w:tc>
          <w:tcPr>
            <w:tcW w:w="3227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00020230024100000151</w:t>
            </w:r>
          </w:p>
        </w:tc>
        <w:tc>
          <w:tcPr>
            <w:tcW w:w="4961" w:type="dxa"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0,1</w:t>
            </w:r>
          </w:p>
        </w:tc>
      </w:tr>
      <w:tr w:rsidR="008C516F" w:rsidRPr="001A26DE" w:rsidTr="00C039C7">
        <w:tc>
          <w:tcPr>
            <w:tcW w:w="3227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00020249999100000151</w:t>
            </w:r>
          </w:p>
        </w:tc>
        <w:tc>
          <w:tcPr>
            <w:tcW w:w="4961" w:type="dxa"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9746,8</w:t>
            </w:r>
          </w:p>
        </w:tc>
      </w:tr>
      <w:tr w:rsidR="008C516F" w:rsidRPr="001A26DE" w:rsidTr="00C039C7">
        <w:tc>
          <w:tcPr>
            <w:tcW w:w="3227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00020240014100000151</w:t>
            </w:r>
          </w:p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961" w:type="dxa"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r w:rsidRPr="001A26DE">
              <w:rPr>
                <w:rFonts w:ascii="Times New Roman" w:hAnsi="Times New Roman"/>
                <w:szCs w:val="24"/>
              </w:rPr>
              <w:lastRenderedPageBreak/>
              <w:t>полномочий  по решению вопросов местного значения в соответствии с заключенными соглашениями</w:t>
            </w:r>
          </w:p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lastRenderedPageBreak/>
              <w:t>28,0</w:t>
            </w:r>
          </w:p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8C516F" w:rsidRPr="001A26DE" w:rsidRDefault="008C516F" w:rsidP="008C516F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8C516F" w:rsidRPr="001A26DE" w:rsidRDefault="008C516F" w:rsidP="008C516F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8C516F" w:rsidRPr="001A26DE" w:rsidRDefault="008C516F" w:rsidP="008C516F">
      <w:pPr>
        <w:rPr>
          <w:sz w:val="20"/>
        </w:rPr>
      </w:pPr>
    </w:p>
    <w:p w:rsidR="008C516F" w:rsidRPr="001A26DE" w:rsidRDefault="008C516F" w:rsidP="008C516F">
      <w:pPr>
        <w:spacing w:line="240" w:lineRule="auto"/>
        <w:ind w:left="5387"/>
        <w:jc w:val="center"/>
        <w:rPr>
          <w:rFonts w:ascii="Times New Roman" w:hAnsi="Times New Roman"/>
          <w:szCs w:val="24"/>
        </w:rPr>
      </w:pPr>
    </w:p>
    <w:p w:rsidR="008C516F" w:rsidRPr="001A26DE" w:rsidRDefault="008C516F" w:rsidP="008C516F">
      <w:pPr>
        <w:spacing w:line="240" w:lineRule="auto"/>
        <w:ind w:left="5387"/>
        <w:jc w:val="center"/>
        <w:rPr>
          <w:rFonts w:ascii="Times New Roman" w:hAnsi="Times New Roman"/>
          <w:szCs w:val="24"/>
        </w:rPr>
      </w:pPr>
    </w:p>
    <w:p w:rsidR="008C516F" w:rsidRPr="001A26DE" w:rsidRDefault="008C516F" w:rsidP="008C516F">
      <w:pPr>
        <w:spacing w:line="240" w:lineRule="auto"/>
        <w:ind w:left="5387"/>
        <w:jc w:val="center"/>
        <w:rPr>
          <w:rFonts w:ascii="Times New Roman" w:hAnsi="Times New Roman"/>
          <w:szCs w:val="24"/>
        </w:rPr>
      </w:pPr>
    </w:p>
    <w:p w:rsidR="008C516F" w:rsidRPr="001A26DE" w:rsidRDefault="008C516F" w:rsidP="008C516F">
      <w:pPr>
        <w:spacing w:line="240" w:lineRule="auto"/>
        <w:ind w:left="5387"/>
        <w:jc w:val="center"/>
        <w:rPr>
          <w:rFonts w:ascii="Times New Roman" w:hAnsi="Times New Roman"/>
          <w:szCs w:val="24"/>
        </w:rPr>
      </w:pPr>
    </w:p>
    <w:p w:rsidR="008C516F" w:rsidRPr="001A26DE" w:rsidRDefault="008C516F" w:rsidP="008C516F">
      <w:pPr>
        <w:spacing w:line="240" w:lineRule="auto"/>
        <w:ind w:left="5387"/>
        <w:jc w:val="center"/>
        <w:rPr>
          <w:rFonts w:ascii="Times New Roman" w:hAnsi="Times New Roman"/>
          <w:szCs w:val="24"/>
        </w:rPr>
      </w:pPr>
    </w:p>
    <w:p w:rsidR="008C516F" w:rsidRPr="001A26DE" w:rsidRDefault="008C516F" w:rsidP="008C516F">
      <w:pPr>
        <w:spacing w:line="240" w:lineRule="auto"/>
        <w:ind w:left="5387"/>
        <w:jc w:val="center"/>
        <w:rPr>
          <w:rFonts w:ascii="Times New Roman" w:hAnsi="Times New Roman"/>
          <w:szCs w:val="24"/>
        </w:rPr>
      </w:pPr>
    </w:p>
    <w:p w:rsidR="008C516F" w:rsidRPr="001A26DE" w:rsidRDefault="008C516F" w:rsidP="008C516F">
      <w:pPr>
        <w:spacing w:line="240" w:lineRule="auto"/>
        <w:ind w:left="5387"/>
        <w:jc w:val="center"/>
        <w:rPr>
          <w:rFonts w:ascii="Times New Roman" w:hAnsi="Times New Roman"/>
          <w:szCs w:val="24"/>
        </w:rPr>
      </w:pPr>
    </w:p>
    <w:p w:rsidR="008C516F" w:rsidRPr="001A26DE" w:rsidRDefault="008C516F" w:rsidP="008C516F">
      <w:pPr>
        <w:spacing w:line="240" w:lineRule="auto"/>
        <w:ind w:left="5387"/>
        <w:jc w:val="center"/>
        <w:rPr>
          <w:rFonts w:ascii="Times New Roman" w:hAnsi="Times New Roman"/>
          <w:szCs w:val="24"/>
        </w:rPr>
      </w:pPr>
    </w:p>
    <w:p w:rsidR="008C516F" w:rsidRPr="001A26DE" w:rsidRDefault="008C516F" w:rsidP="008C516F">
      <w:pPr>
        <w:spacing w:line="240" w:lineRule="auto"/>
        <w:ind w:left="5387"/>
        <w:jc w:val="center"/>
        <w:rPr>
          <w:rFonts w:ascii="Times New Roman" w:hAnsi="Times New Roman"/>
          <w:szCs w:val="24"/>
        </w:rPr>
      </w:pPr>
    </w:p>
    <w:p w:rsidR="008C516F" w:rsidRPr="001A26DE" w:rsidRDefault="008C516F" w:rsidP="008C516F">
      <w:pPr>
        <w:spacing w:line="240" w:lineRule="auto"/>
        <w:ind w:left="5387"/>
        <w:jc w:val="center"/>
        <w:rPr>
          <w:rFonts w:ascii="Times New Roman" w:hAnsi="Times New Roman"/>
          <w:szCs w:val="24"/>
        </w:rPr>
      </w:pPr>
    </w:p>
    <w:p w:rsidR="008C516F" w:rsidRPr="001A26DE" w:rsidRDefault="008C516F" w:rsidP="008C516F">
      <w:pPr>
        <w:spacing w:line="240" w:lineRule="auto"/>
        <w:ind w:left="5387"/>
        <w:jc w:val="center"/>
        <w:rPr>
          <w:rFonts w:ascii="Times New Roman" w:hAnsi="Times New Roman"/>
          <w:szCs w:val="24"/>
        </w:rPr>
      </w:pPr>
    </w:p>
    <w:p w:rsidR="008C516F" w:rsidRPr="001A26DE" w:rsidRDefault="008C516F" w:rsidP="008C516F">
      <w:pPr>
        <w:spacing w:line="240" w:lineRule="auto"/>
        <w:ind w:left="5387"/>
        <w:jc w:val="center"/>
        <w:rPr>
          <w:rFonts w:ascii="Times New Roman" w:hAnsi="Times New Roman"/>
          <w:szCs w:val="24"/>
        </w:rPr>
      </w:pPr>
    </w:p>
    <w:p w:rsidR="008C516F" w:rsidRPr="001A26DE" w:rsidRDefault="008C516F" w:rsidP="008C516F">
      <w:pPr>
        <w:spacing w:line="240" w:lineRule="auto"/>
        <w:ind w:left="5387"/>
        <w:jc w:val="center"/>
        <w:rPr>
          <w:rFonts w:ascii="Times New Roman" w:hAnsi="Times New Roman"/>
          <w:szCs w:val="24"/>
        </w:rPr>
      </w:pPr>
    </w:p>
    <w:p w:rsidR="008C516F" w:rsidRPr="001A26DE" w:rsidRDefault="008C516F" w:rsidP="008C516F">
      <w:pPr>
        <w:spacing w:line="240" w:lineRule="auto"/>
        <w:ind w:left="5387"/>
        <w:jc w:val="center"/>
        <w:rPr>
          <w:rFonts w:ascii="Times New Roman" w:hAnsi="Times New Roman"/>
          <w:szCs w:val="24"/>
        </w:rPr>
      </w:pPr>
    </w:p>
    <w:p w:rsidR="008C516F" w:rsidRPr="001A26DE" w:rsidRDefault="008C516F" w:rsidP="008C516F">
      <w:pPr>
        <w:spacing w:line="240" w:lineRule="auto"/>
        <w:ind w:left="5387"/>
        <w:jc w:val="center"/>
        <w:rPr>
          <w:rFonts w:ascii="Times New Roman" w:hAnsi="Times New Roman"/>
          <w:szCs w:val="24"/>
        </w:rPr>
      </w:pPr>
    </w:p>
    <w:p w:rsidR="008C516F" w:rsidRPr="001A26DE" w:rsidRDefault="008C516F" w:rsidP="008C516F">
      <w:pPr>
        <w:spacing w:line="240" w:lineRule="auto"/>
        <w:ind w:left="5387"/>
        <w:jc w:val="center"/>
        <w:rPr>
          <w:rFonts w:ascii="Times New Roman" w:hAnsi="Times New Roman"/>
          <w:szCs w:val="24"/>
        </w:rPr>
      </w:pPr>
    </w:p>
    <w:p w:rsidR="008C516F" w:rsidRPr="001A26DE" w:rsidRDefault="008C516F" w:rsidP="008C516F">
      <w:pPr>
        <w:spacing w:line="240" w:lineRule="auto"/>
        <w:ind w:left="5387"/>
        <w:jc w:val="center"/>
        <w:rPr>
          <w:rFonts w:ascii="Times New Roman" w:hAnsi="Times New Roman"/>
          <w:szCs w:val="24"/>
        </w:rPr>
      </w:pPr>
    </w:p>
    <w:p w:rsidR="008C516F" w:rsidRPr="001A26DE" w:rsidRDefault="008C516F" w:rsidP="008C516F">
      <w:pPr>
        <w:spacing w:line="240" w:lineRule="auto"/>
        <w:ind w:left="5387"/>
        <w:jc w:val="center"/>
        <w:rPr>
          <w:rFonts w:ascii="Times New Roman" w:hAnsi="Times New Roman"/>
          <w:szCs w:val="24"/>
        </w:rPr>
      </w:pPr>
    </w:p>
    <w:p w:rsidR="008C516F" w:rsidRPr="001A26DE" w:rsidRDefault="008C516F" w:rsidP="008C516F">
      <w:pPr>
        <w:spacing w:line="240" w:lineRule="auto"/>
        <w:ind w:left="5387"/>
        <w:jc w:val="center"/>
        <w:rPr>
          <w:rFonts w:ascii="Times New Roman" w:hAnsi="Times New Roman"/>
          <w:szCs w:val="24"/>
        </w:rPr>
      </w:pPr>
    </w:p>
    <w:p w:rsidR="008C516F" w:rsidRPr="001A26DE" w:rsidRDefault="008C516F" w:rsidP="008C516F">
      <w:pPr>
        <w:spacing w:line="240" w:lineRule="auto"/>
        <w:ind w:left="5387"/>
        <w:jc w:val="center"/>
        <w:rPr>
          <w:rFonts w:ascii="Times New Roman" w:hAnsi="Times New Roman"/>
          <w:szCs w:val="24"/>
        </w:rPr>
      </w:pPr>
    </w:p>
    <w:p w:rsidR="008C516F" w:rsidRPr="001A26DE" w:rsidRDefault="008C516F" w:rsidP="008C516F">
      <w:pPr>
        <w:spacing w:line="240" w:lineRule="auto"/>
        <w:ind w:left="5387"/>
        <w:jc w:val="center"/>
        <w:rPr>
          <w:rFonts w:ascii="Times New Roman" w:hAnsi="Times New Roman"/>
          <w:szCs w:val="24"/>
        </w:rPr>
      </w:pPr>
    </w:p>
    <w:p w:rsidR="008C516F" w:rsidRDefault="008C516F" w:rsidP="008C516F">
      <w:pPr>
        <w:spacing w:line="240" w:lineRule="auto"/>
        <w:ind w:left="5387"/>
        <w:jc w:val="center"/>
        <w:rPr>
          <w:rFonts w:ascii="Times New Roman" w:hAnsi="Times New Roman"/>
          <w:szCs w:val="24"/>
        </w:rPr>
      </w:pPr>
    </w:p>
    <w:p w:rsidR="008C516F" w:rsidRDefault="008C516F" w:rsidP="008C516F">
      <w:pPr>
        <w:spacing w:line="240" w:lineRule="auto"/>
        <w:ind w:left="5387"/>
        <w:jc w:val="center"/>
        <w:rPr>
          <w:rFonts w:ascii="Times New Roman" w:hAnsi="Times New Roman"/>
          <w:szCs w:val="24"/>
        </w:rPr>
      </w:pPr>
    </w:p>
    <w:p w:rsidR="008C516F" w:rsidRDefault="008C516F" w:rsidP="008C516F">
      <w:pPr>
        <w:spacing w:line="240" w:lineRule="auto"/>
        <w:ind w:left="5387"/>
        <w:jc w:val="center"/>
        <w:rPr>
          <w:rFonts w:ascii="Times New Roman" w:hAnsi="Times New Roman"/>
          <w:szCs w:val="24"/>
        </w:rPr>
      </w:pPr>
    </w:p>
    <w:p w:rsidR="008C516F" w:rsidRDefault="008C516F" w:rsidP="008C516F">
      <w:pPr>
        <w:spacing w:line="240" w:lineRule="auto"/>
        <w:ind w:left="5387"/>
        <w:jc w:val="center"/>
        <w:rPr>
          <w:rFonts w:ascii="Times New Roman" w:hAnsi="Times New Roman"/>
          <w:szCs w:val="24"/>
        </w:rPr>
      </w:pPr>
    </w:p>
    <w:p w:rsidR="008C516F" w:rsidRDefault="008C516F" w:rsidP="008C516F">
      <w:pPr>
        <w:spacing w:line="240" w:lineRule="auto"/>
        <w:ind w:left="5387"/>
        <w:jc w:val="center"/>
        <w:rPr>
          <w:rFonts w:ascii="Times New Roman" w:hAnsi="Times New Roman"/>
          <w:szCs w:val="24"/>
        </w:rPr>
      </w:pPr>
    </w:p>
    <w:p w:rsidR="008C516F" w:rsidRPr="001A26DE" w:rsidRDefault="008C516F" w:rsidP="008C516F">
      <w:pPr>
        <w:spacing w:line="240" w:lineRule="auto"/>
        <w:ind w:left="5387"/>
        <w:jc w:val="center"/>
        <w:rPr>
          <w:rFonts w:ascii="Times New Roman" w:hAnsi="Times New Roman"/>
          <w:szCs w:val="24"/>
        </w:rPr>
      </w:pPr>
    </w:p>
    <w:p w:rsidR="008C516F" w:rsidRPr="001A26DE" w:rsidRDefault="008C516F" w:rsidP="008C516F">
      <w:pPr>
        <w:spacing w:line="240" w:lineRule="auto"/>
        <w:ind w:left="5387"/>
        <w:jc w:val="center"/>
        <w:rPr>
          <w:rFonts w:ascii="Times New Roman" w:hAnsi="Times New Roman"/>
          <w:szCs w:val="24"/>
        </w:rPr>
      </w:pPr>
    </w:p>
    <w:p w:rsidR="008C516F" w:rsidRPr="001A26DE" w:rsidRDefault="008C516F" w:rsidP="008C516F">
      <w:pPr>
        <w:spacing w:line="240" w:lineRule="auto"/>
        <w:ind w:left="5387"/>
        <w:jc w:val="center"/>
        <w:rPr>
          <w:rFonts w:ascii="Times New Roman" w:hAnsi="Times New Roman"/>
          <w:szCs w:val="24"/>
        </w:rPr>
      </w:pPr>
      <w:r w:rsidRPr="001A26DE">
        <w:rPr>
          <w:rFonts w:ascii="Times New Roman" w:hAnsi="Times New Roman"/>
          <w:szCs w:val="24"/>
        </w:rPr>
        <w:lastRenderedPageBreak/>
        <w:t>Приложение № 2</w:t>
      </w:r>
    </w:p>
    <w:p w:rsidR="008C516F" w:rsidRPr="001A26DE" w:rsidRDefault="008C516F" w:rsidP="008C516F">
      <w:pPr>
        <w:spacing w:line="240" w:lineRule="auto"/>
        <w:ind w:left="5387"/>
        <w:jc w:val="both"/>
        <w:rPr>
          <w:rFonts w:ascii="Times New Roman" w:hAnsi="Times New Roman"/>
          <w:szCs w:val="24"/>
        </w:rPr>
      </w:pPr>
      <w:r w:rsidRPr="001A26DE">
        <w:rPr>
          <w:rFonts w:ascii="Times New Roman" w:hAnsi="Times New Roman"/>
          <w:szCs w:val="24"/>
        </w:rPr>
        <w:t>к решению Совета депутатов Верх-Красноярского сельсовета Северного района Новосибирской  области    от 28.06.2019 № 2</w:t>
      </w:r>
    </w:p>
    <w:p w:rsidR="008C516F" w:rsidRPr="001A26DE" w:rsidRDefault="008C516F" w:rsidP="008C516F">
      <w:pPr>
        <w:spacing w:after="0"/>
        <w:rPr>
          <w:rFonts w:ascii="Times New Roman" w:hAnsi="Times New Roman"/>
          <w:szCs w:val="24"/>
        </w:rPr>
      </w:pPr>
    </w:p>
    <w:p w:rsidR="008C516F" w:rsidRPr="001A26DE" w:rsidRDefault="008C516F" w:rsidP="008C516F">
      <w:pPr>
        <w:spacing w:after="0"/>
        <w:jc w:val="center"/>
        <w:rPr>
          <w:rFonts w:ascii="Times New Roman" w:hAnsi="Times New Roman"/>
          <w:b/>
          <w:szCs w:val="24"/>
        </w:rPr>
      </w:pPr>
      <w:r w:rsidRPr="001A26DE">
        <w:rPr>
          <w:rFonts w:ascii="Times New Roman" w:hAnsi="Times New Roman"/>
          <w:b/>
          <w:szCs w:val="24"/>
        </w:rPr>
        <w:t xml:space="preserve">Кассовое исполнение местного бюджета по доходам за 2018год по кодам видов доходов, подвидов доходов, классификации операций сектора государственного управления, относящихся к доходам бюджета </w:t>
      </w:r>
    </w:p>
    <w:p w:rsidR="008C516F" w:rsidRPr="001A26DE" w:rsidRDefault="008C516F" w:rsidP="008C516F">
      <w:pPr>
        <w:spacing w:after="0"/>
        <w:jc w:val="center"/>
        <w:rPr>
          <w:rFonts w:ascii="Times New Roman" w:hAnsi="Times New Roman"/>
          <w:b/>
          <w:szCs w:val="24"/>
        </w:rPr>
      </w:pPr>
      <w:r w:rsidRPr="001A26DE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6"/>
        <w:gridCol w:w="1211"/>
        <w:gridCol w:w="1534"/>
        <w:gridCol w:w="3977"/>
        <w:gridCol w:w="1693"/>
      </w:tblGrid>
      <w:tr w:rsidR="008C516F" w:rsidRPr="001A26DE" w:rsidTr="00C039C7">
        <w:tc>
          <w:tcPr>
            <w:tcW w:w="1616" w:type="dxa"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Вид доходов</w:t>
            </w:r>
          </w:p>
        </w:tc>
        <w:tc>
          <w:tcPr>
            <w:tcW w:w="1211" w:type="dxa"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Подвид доходов</w:t>
            </w:r>
          </w:p>
        </w:tc>
        <w:tc>
          <w:tcPr>
            <w:tcW w:w="1534" w:type="dxa"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Классификация операций сектора государственного управления</w:t>
            </w:r>
          </w:p>
        </w:tc>
        <w:tc>
          <w:tcPr>
            <w:tcW w:w="3977" w:type="dxa"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Наименование кодов классификации доходов бюджета</w:t>
            </w:r>
          </w:p>
        </w:tc>
        <w:tc>
          <w:tcPr>
            <w:tcW w:w="1693" w:type="dxa"/>
            <w:shd w:val="clear" w:color="auto" w:fill="auto"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Кассовое исполнение</w:t>
            </w:r>
          </w:p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тыс. руб.</w:t>
            </w:r>
          </w:p>
        </w:tc>
      </w:tr>
      <w:tr w:rsidR="008C516F" w:rsidRPr="001A26DE" w:rsidTr="00C039C7">
        <w:tc>
          <w:tcPr>
            <w:tcW w:w="1616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11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4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77" w:type="dxa"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Доходы бюджета - всего</w:t>
            </w:r>
          </w:p>
        </w:tc>
        <w:tc>
          <w:tcPr>
            <w:tcW w:w="1693" w:type="dxa"/>
            <w:shd w:val="clear" w:color="auto" w:fill="auto"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13966,5</w:t>
            </w:r>
          </w:p>
        </w:tc>
      </w:tr>
      <w:tr w:rsidR="008C516F" w:rsidRPr="001A26DE" w:rsidTr="00C039C7">
        <w:tc>
          <w:tcPr>
            <w:tcW w:w="1616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1010201001</w:t>
            </w:r>
          </w:p>
        </w:tc>
        <w:tc>
          <w:tcPr>
            <w:tcW w:w="1211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0000</w:t>
            </w:r>
          </w:p>
        </w:tc>
        <w:tc>
          <w:tcPr>
            <w:tcW w:w="1534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110</w:t>
            </w:r>
          </w:p>
        </w:tc>
        <w:tc>
          <w:tcPr>
            <w:tcW w:w="3977" w:type="dxa"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693" w:type="dxa"/>
            <w:shd w:val="clear" w:color="auto" w:fill="auto"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292,9</w:t>
            </w:r>
          </w:p>
        </w:tc>
      </w:tr>
      <w:tr w:rsidR="008C516F" w:rsidRPr="001A26DE" w:rsidTr="00C039C7">
        <w:trPr>
          <w:trHeight w:val="3130"/>
        </w:trPr>
        <w:tc>
          <w:tcPr>
            <w:tcW w:w="1616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1010202001</w:t>
            </w:r>
          </w:p>
        </w:tc>
        <w:tc>
          <w:tcPr>
            <w:tcW w:w="1211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0000</w:t>
            </w:r>
          </w:p>
        </w:tc>
        <w:tc>
          <w:tcPr>
            <w:tcW w:w="1534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110</w:t>
            </w:r>
          </w:p>
        </w:tc>
        <w:tc>
          <w:tcPr>
            <w:tcW w:w="3977" w:type="dxa"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учредившие адвокатские кабинеты и других лиц, занимающихся частной практикой в соответствии со статьей 227Налогового Кодекса Российской Федерации</w:t>
            </w:r>
          </w:p>
        </w:tc>
        <w:tc>
          <w:tcPr>
            <w:tcW w:w="1693" w:type="dxa"/>
            <w:shd w:val="clear" w:color="auto" w:fill="auto"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516F" w:rsidRPr="001A26DE" w:rsidTr="00C039C7">
        <w:tc>
          <w:tcPr>
            <w:tcW w:w="1616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1010203001</w:t>
            </w:r>
          </w:p>
        </w:tc>
        <w:tc>
          <w:tcPr>
            <w:tcW w:w="1211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0000</w:t>
            </w:r>
          </w:p>
        </w:tc>
        <w:tc>
          <w:tcPr>
            <w:tcW w:w="1534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110</w:t>
            </w:r>
          </w:p>
        </w:tc>
        <w:tc>
          <w:tcPr>
            <w:tcW w:w="3977" w:type="dxa"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Налог на доходы с физических лиц с доходов полученных физическими лицами в соответствии со статьей 228Налогового Кодекса Российской Федерации</w:t>
            </w:r>
          </w:p>
        </w:tc>
        <w:tc>
          <w:tcPr>
            <w:tcW w:w="1693" w:type="dxa"/>
            <w:shd w:val="clear" w:color="auto" w:fill="auto"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8C516F" w:rsidRPr="001A26DE" w:rsidTr="00C039C7">
        <w:trPr>
          <w:trHeight w:val="2271"/>
        </w:trPr>
        <w:tc>
          <w:tcPr>
            <w:tcW w:w="1616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1030223001</w:t>
            </w:r>
          </w:p>
        </w:tc>
        <w:tc>
          <w:tcPr>
            <w:tcW w:w="1211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0000</w:t>
            </w:r>
          </w:p>
        </w:tc>
        <w:tc>
          <w:tcPr>
            <w:tcW w:w="1534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110</w:t>
            </w:r>
          </w:p>
        </w:tc>
        <w:tc>
          <w:tcPr>
            <w:tcW w:w="3977" w:type="dxa"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3" w:type="dxa"/>
            <w:shd w:val="clear" w:color="auto" w:fill="auto"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299,8</w:t>
            </w:r>
          </w:p>
        </w:tc>
      </w:tr>
      <w:tr w:rsidR="008C516F" w:rsidRPr="001A26DE" w:rsidTr="00C039C7">
        <w:tc>
          <w:tcPr>
            <w:tcW w:w="1616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1030224001</w:t>
            </w:r>
          </w:p>
        </w:tc>
        <w:tc>
          <w:tcPr>
            <w:tcW w:w="1211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0000</w:t>
            </w:r>
          </w:p>
        </w:tc>
        <w:tc>
          <w:tcPr>
            <w:tcW w:w="1534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110</w:t>
            </w:r>
          </w:p>
        </w:tc>
        <w:tc>
          <w:tcPr>
            <w:tcW w:w="3977" w:type="dxa"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 xml:space="preserve">Доходы от уплаты акцизов на </w:t>
            </w:r>
            <w:r w:rsidRPr="001A26DE">
              <w:rPr>
                <w:rFonts w:ascii="Times New Roman" w:hAnsi="Times New Roman"/>
                <w:szCs w:val="24"/>
              </w:rPr>
              <w:lastRenderedPageBreak/>
              <w:t>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3" w:type="dxa"/>
            <w:shd w:val="clear" w:color="auto" w:fill="auto"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lastRenderedPageBreak/>
              <w:t>2,9</w:t>
            </w:r>
          </w:p>
        </w:tc>
      </w:tr>
      <w:tr w:rsidR="008C516F" w:rsidRPr="001A26DE" w:rsidTr="00C039C7">
        <w:tc>
          <w:tcPr>
            <w:tcW w:w="1616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lastRenderedPageBreak/>
              <w:t>1030225001</w:t>
            </w:r>
          </w:p>
        </w:tc>
        <w:tc>
          <w:tcPr>
            <w:tcW w:w="1211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0000</w:t>
            </w:r>
          </w:p>
        </w:tc>
        <w:tc>
          <w:tcPr>
            <w:tcW w:w="1534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110</w:t>
            </w:r>
          </w:p>
        </w:tc>
        <w:tc>
          <w:tcPr>
            <w:tcW w:w="3977" w:type="dxa"/>
            <w:vAlign w:val="center"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3" w:type="dxa"/>
            <w:shd w:val="clear" w:color="auto" w:fill="auto"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437,3</w:t>
            </w:r>
          </w:p>
        </w:tc>
      </w:tr>
      <w:tr w:rsidR="008C516F" w:rsidRPr="001A26DE" w:rsidTr="00C039C7">
        <w:tc>
          <w:tcPr>
            <w:tcW w:w="1616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1030226001</w:t>
            </w:r>
          </w:p>
        </w:tc>
        <w:tc>
          <w:tcPr>
            <w:tcW w:w="1211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0000</w:t>
            </w:r>
          </w:p>
        </w:tc>
        <w:tc>
          <w:tcPr>
            <w:tcW w:w="1534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110</w:t>
            </w:r>
          </w:p>
        </w:tc>
        <w:tc>
          <w:tcPr>
            <w:tcW w:w="3977" w:type="dxa"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3" w:type="dxa"/>
            <w:shd w:val="clear" w:color="auto" w:fill="auto"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-67,1</w:t>
            </w:r>
          </w:p>
        </w:tc>
      </w:tr>
      <w:tr w:rsidR="008C516F" w:rsidRPr="001A26DE" w:rsidTr="00C039C7">
        <w:tc>
          <w:tcPr>
            <w:tcW w:w="1616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1060103010</w:t>
            </w:r>
          </w:p>
        </w:tc>
        <w:tc>
          <w:tcPr>
            <w:tcW w:w="1211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0000</w:t>
            </w:r>
          </w:p>
        </w:tc>
        <w:tc>
          <w:tcPr>
            <w:tcW w:w="1534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110</w:t>
            </w:r>
          </w:p>
        </w:tc>
        <w:tc>
          <w:tcPr>
            <w:tcW w:w="3977" w:type="dxa"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93" w:type="dxa"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22,1</w:t>
            </w:r>
          </w:p>
        </w:tc>
      </w:tr>
      <w:tr w:rsidR="008C516F" w:rsidRPr="001A26DE" w:rsidTr="00C039C7">
        <w:tc>
          <w:tcPr>
            <w:tcW w:w="1616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1060603310</w:t>
            </w:r>
          </w:p>
        </w:tc>
        <w:tc>
          <w:tcPr>
            <w:tcW w:w="1211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0000</w:t>
            </w:r>
          </w:p>
        </w:tc>
        <w:tc>
          <w:tcPr>
            <w:tcW w:w="1534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110</w:t>
            </w:r>
          </w:p>
        </w:tc>
        <w:tc>
          <w:tcPr>
            <w:tcW w:w="3977" w:type="dxa"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93" w:type="dxa"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63,6</w:t>
            </w:r>
          </w:p>
        </w:tc>
      </w:tr>
      <w:tr w:rsidR="008C516F" w:rsidRPr="001A26DE" w:rsidTr="00C039C7">
        <w:trPr>
          <w:trHeight w:val="274"/>
        </w:trPr>
        <w:tc>
          <w:tcPr>
            <w:tcW w:w="1616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1060604310</w:t>
            </w:r>
          </w:p>
        </w:tc>
        <w:tc>
          <w:tcPr>
            <w:tcW w:w="1211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0000</w:t>
            </w:r>
          </w:p>
        </w:tc>
        <w:tc>
          <w:tcPr>
            <w:tcW w:w="1534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110</w:t>
            </w:r>
          </w:p>
        </w:tc>
        <w:tc>
          <w:tcPr>
            <w:tcW w:w="3977" w:type="dxa"/>
            <w:vAlign w:val="center"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93" w:type="dxa"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22,4</w:t>
            </w:r>
          </w:p>
        </w:tc>
      </w:tr>
      <w:tr w:rsidR="008C516F" w:rsidRPr="001A26DE" w:rsidTr="00C039C7">
        <w:trPr>
          <w:trHeight w:val="2140"/>
        </w:trPr>
        <w:tc>
          <w:tcPr>
            <w:tcW w:w="1616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1080402001</w:t>
            </w:r>
          </w:p>
        </w:tc>
        <w:tc>
          <w:tcPr>
            <w:tcW w:w="1211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0000</w:t>
            </w:r>
          </w:p>
        </w:tc>
        <w:tc>
          <w:tcPr>
            <w:tcW w:w="1534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110</w:t>
            </w:r>
          </w:p>
        </w:tc>
        <w:tc>
          <w:tcPr>
            <w:tcW w:w="3977" w:type="dxa"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93" w:type="dxa"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1,1</w:t>
            </w:r>
          </w:p>
        </w:tc>
      </w:tr>
      <w:tr w:rsidR="008C516F" w:rsidRPr="001A26DE" w:rsidTr="00C039C7">
        <w:trPr>
          <w:trHeight w:val="1742"/>
        </w:trPr>
        <w:tc>
          <w:tcPr>
            <w:tcW w:w="1616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1110503510</w:t>
            </w:r>
          </w:p>
        </w:tc>
        <w:tc>
          <w:tcPr>
            <w:tcW w:w="1211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0000</w:t>
            </w:r>
          </w:p>
        </w:tc>
        <w:tc>
          <w:tcPr>
            <w:tcW w:w="1534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120</w:t>
            </w:r>
          </w:p>
        </w:tc>
        <w:tc>
          <w:tcPr>
            <w:tcW w:w="3977" w:type="dxa"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муниципальных, бюджетных и автономных учреждений)</w:t>
            </w:r>
          </w:p>
        </w:tc>
        <w:tc>
          <w:tcPr>
            <w:tcW w:w="1693" w:type="dxa"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27,2</w:t>
            </w:r>
          </w:p>
        </w:tc>
      </w:tr>
      <w:tr w:rsidR="008C516F" w:rsidRPr="001A26DE" w:rsidTr="00C039C7">
        <w:trPr>
          <w:trHeight w:val="1692"/>
        </w:trPr>
        <w:tc>
          <w:tcPr>
            <w:tcW w:w="1616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lastRenderedPageBreak/>
              <w:t>1110502510</w:t>
            </w:r>
          </w:p>
        </w:tc>
        <w:tc>
          <w:tcPr>
            <w:tcW w:w="1211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0000</w:t>
            </w:r>
          </w:p>
        </w:tc>
        <w:tc>
          <w:tcPr>
            <w:tcW w:w="1534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120</w:t>
            </w:r>
          </w:p>
        </w:tc>
        <w:tc>
          <w:tcPr>
            <w:tcW w:w="3977" w:type="dxa"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 муниципальных, бюджетных и автономных учреждений)</w:t>
            </w:r>
          </w:p>
        </w:tc>
        <w:tc>
          <w:tcPr>
            <w:tcW w:w="1693" w:type="dxa"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19,5</w:t>
            </w:r>
          </w:p>
        </w:tc>
      </w:tr>
      <w:tr w:rsidR="008C516F" w:rsidRPr="001A26DE" w:rsidTr="00C039C7">
        <w:tc>
          <w:tcPr>
            <w:tcW w:w="1616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1211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1534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3977" w:type="dxa"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color w:val="000000"/>
                <w:szCs w:val="24"/>
              </w:rPr>
              <w:t>Собственные доходы</w:t>
            </w:r>
          </w:p>
        </w:tc>
        <w:tc>
          <w:tcPr>
            <w:tcW w:w="1693" w:type="dxa"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color w:val="000000"/>
                <w:szCs w:val="24"/>
              </w:rPr>
              <w:t>1123,3</w:t>
            </w:r>
          </w:p>
        </w:tc>
      </w:tr>
      <w:tr w:rsidR="008C516F" w:rsidRPr="001A26DE" w:rsidTr="00C039C7">
        <w:tc>
          <w:tcPr>
            <w:tcW w:w="1616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color w:val="000000"/>
                <w:szCs w:val="24"/>
              </w:rPr>
              <w:t>2021500110</w:t>
            </w:r>
          </w:p>
        </w:tc>
        <w:tc>
          <w:tcPr>
            <w:tcW w:w="1211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color w:val="000000"/>
                <w:szCs w:val="24"/>
              </w:rPr>
              <w:t>0000</w:t>
            </w:r>
          </w:p>
        </w:tc>
        <w:tc>
          <w:tcPr>
            <w:tcW w:w="1534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color w:val="000000"/>
                <w:szCs w:val="24"/>
              </w:rPr>
              <w:t>151</w:t>
            </w:r>
          </w:p>
        </w:tc>
        <w:tc>
          <w:tcPr>
            <w:tcW w:w="3977" w:type="dxa"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93" w:type="dxa"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2982,5</w:t>
            </w:r>
          </w:p>
        </w:tc>
      </w:tr>
      <w:tr w:rsidR="008C516F" w:rsidRPr="001A26DE" w:rsidTr="00C039C7">
        <w:tc>
          <w:tcPr>
            <w:tcW w:w="1616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color w:val="000000"/>
                <w:szCs w:val="24"/>
              </w:rPr>
              <w:t>2023511810</w:t>
            </w:r>
          </w:p>
        </w:tc>
        <w:tc>
          <w:tcPr>
            <w:tcW w:w="1211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color w:val="000000"/>
                <w:szCs w:val="24"/>
              </w:rPr>
              <w:t>0000</w:t>
            </w:r>
          </w:p>
        </w:tc>
        <w:tc>
          <w:tcPr>
            <w:tcW w:w="1534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color w:val="000000"/>
                <w:szCs w:val="24"/>
              </w:rPr>
              <w:t>151</w:t>
            </w:r>
          </w:p>
        </w:tc>
        <w:tc>
          <w:tcPr>
            <w:tcW w:w="3977" w:type="dxa"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3" w:type="dxa"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85,6</w:t>
            </w:r>
          </w:p>
        </w:tc>
      </w:tr>
      <w:tr w:rsidR="008C516F" w:rsidRPr="001A26DE" w:rsidTr="00C039C7">
        <w:tc>
          <w:tcPr>
            <w:tcW w:w="1616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2023002410</w:t>
            </w:r>
          </w:p>
        </w:tc>
        <w:tc>
          <w:tcPr>
            <w:tcW w:w="1211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0000</w:t>
            </w:r>
          </w:p>
        </w:tc>
        <w:tc>
          <w:tcPr>
            <w:tcW w:w="1534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151</w:t>
            </w:r>
          </w:p>
        </w:tc>
        <w:tc>
          <w:tcPr>
            <w:tcW w:w="3977" w:type="dxa"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693" w:type="dxa"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0,1</w:t>
            </w:r>
          </w:p>
        </w:tc>
      </w:tr>
      <w:tr w:rsidR="008C516F" w:rsidRPr="001A26DE" w:rsidTr="00C039C7">
        <w:tc>
          <w:tcPr>
            <w:tcW w:w="1616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2024999910</w:t>
            </w:r>
          </w:p>
        </w:tc>
        <w:tc>
          <w:tcPr>
            <w:tcW w:w="1211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0000</w:t>
            </w:r>
          </w:p>
        </w:tc>
        <w:tc>
          <w:tcPr>
            <w:tcW w:w="1534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151</w:t>
            </w:r>
          </w:p>
        </w:tc>
        <w:tc>
          <w:tcPr>
            <w:tcW w:w="3977" w:type="dxa"/>
            <w:vAlign w:val="center"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93" w:type="dxa"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9746,8</w:t>
            </w:r>
          </w:p>
        </w:tc>
      </w:tr>
      <w:tr w:rsidR="008C516F" w:rsidRPr="001A26DE" w:rsidTr="00C039C7">
        <w:tc>
          <w:tcPr>
            <w:tcW w:w="1616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2024001410</w:t>
            </w:r>
          </w:p>
        </w:tc>
        <w:tc>
          <w:tcPr>
            <w:tcW w:w="1211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0000</w:t>
            </w:r>
          </w:p>
        </w:tc>
        <w:tc>
          <w:tcPr>
            <w:tcW w:w="1534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151</w:t>
            </w:r>
          </w:p>
        </w:tc>
        <w:tc>
          <w:tcPr>
            <w:tcW w:w="3977" w:type="dxa"/>
            <w:vAlign w:val="center"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 по решению вопросов местного значения в соответствии с заключенными соглашениями</w:t>
            </w:r>
          </w:p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3" w:type="dxa"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28,0</w:t>
            </w:r>
          </w:p>
        </w:tc>
      </w:tr>
      <w:tr w:rsidR="008C516F" w:rsidRPr="001A26DE" w:rsidTr="00C039C7">
        <w:tc>
          <w:tcPr>
            <w:tcW w:w="1616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11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4" w:type="dxa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77" w:type="dxa"/>
            <w:vAlign w:val="center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3" w:type="dxa"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13966,5</w:t>
            </w:r>
          </w:p>
        </w:tc>
      </w:tr>
    </w:tbl>
    <w:p w:rsidR="008C516F" w:rsidRPr="001A26DE" w:rsidRDefault="008C516F" w:rsidP="008C516F">
      <w:pPr>
        <w:spacing w:after="0"/>
        <w:rPr>
          <w:rFonts w:cs="Calibri"/>
          <w:szCs w:val="24"/>
        </w:rPr>
        <w:sectPr w:rsidR="008C516F" w:rsidRPr="001A26DE" w:rsidSect="004F3A36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tbl>
      <w:tblPr>
        <w:tblW w:w="1511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6"/>
        <w:gridCol w:w="5434"/>
        <w:gridCol w:w="1134"/>
        <w:gridCol w:w="1134"/>
        <w:gridCol w:w="661"/>
        <w:gridCol w:w="615"/>
        <w:gridCol w:w="1559"/>
        <w:gridCol w:w="1134"/>
        <w:gridCol w:w="1701"/>
        <w:gridCol w:w="661"/>
      </w:tblGrid>
      <w:tr w:rsidR="008C516F" w:rsidRPr="001A26DE" w:rsidTr="00C039C7">
        <w:trPr>
          <w:trHeight w:val="983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Приложение 3</w:t>
            </w:r>
          </w:p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к    решению   Совета депутатов Верх-Красноярского  сельсовета Северного района Новосибирской области от 28.06.2019 № 2</w:t>
            </w:r>
          </w:p>
        </w:tc>
      </w:tr>
      <w:tr w:rsidR="008C516F" w:rsidRPr="001A26DE" w:rsidTr="00C039C7">
        <w:trPr>
          <w:trHeight w:val="1267"/>
        </w:trPr>
        <w:tc>
          <w:tcPr>
            <w:tcW w:w="1086" w:type="dxa"/>
            <w:tcBorders>
              <w:top w:val="nil"/>
              <w:left w:val="nil"/>
              <w:right w:val="nil"/>
            </w:tcBorders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Кассовое исполнение местного бюджета по расходам за 2018 год по ведомственной структуре расходов</w:t>
            </w:r>
          </w:p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8C516F" w:rsidRPr="001A26DE" w:rsidTr="00C039C7">
        <w:trPr>
          <w:gridAfter w:val="1"/>
          <w:wAfter w:w="661" w:type="dxa"/>
          <w:trHeight w:val="765"/>
        </w:trPr>
        <w:tc>
          <w:tcPr>
            <w:tcW w:w="6520" w:type="dxa"/>
            <w:gridSpan w:val="2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709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ГРБС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раздел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подраздел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целевая статья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вид расходов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Кассовое исполнение, тыс. руб.</w:t>
            </w:r>
          </w:p>
        </w:tc>
      </w:tr>
      <w:tr w:rsidR="008C516F" w:rsidRPr="001A26DE" w:rsidTr="00C039C7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2679,0</w:t>
            </w:r>
          </w:p>
        </w:tc>
      </w:tr>
      <w:tr w:rsidR="008C516F" w:rsidRPr="001A26DE" w:rsidTr="00C039C7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557,2</w:t>
            </w:r>
          </w:p>
        </w:tc>
      </w:tr>
      <w:tr w:rsidR="008C516F" w:rsidRPr="001A26DE" w:rsidTr="00C039C7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Непрограммная часть местного бюджета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9900000000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557,2</w:t>
            </w:r>
          </w:p>
        </w:tc>
      </w:tr>
      <w:tr w:rsidR="008C516F" w:rsidRPr="001A26DE" w:rsidTr="00C039C7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9900003000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557,2</w:t>
            </w:r>
          </w:p>
        </w:tc>
      </w:tr>
      <w:tr w:rsidR="008C516F" w:rsidRPr="001A26DE" w:rsidTr="00C039C7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Глава муниципального образования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99000031100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557,2</w:t>
            </w:r>
          </w:p>
        </w:tc>
      </w:tr>
      <w:tr w:rsidR="008C516F" w:rsidRPr="001A26DE" w:rsidTr="00C039C7">
        <w:trPr>
          <w:gridAfter w:val="1"/>
          <w:wAfter w:w="661" w:type="dxa"/>
          <w:trHeight w:val="1031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9900003110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557,2</w:t>
            </w:r>
          </w:p>
        </w:tc>
      </w:tr>
      <w:tr w:rsidR="008C516F" w:rsidRPr="001A26DE" w:rsidTr="00C039C7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9900003110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557,2</w:t>
            </w:r>
          </w:p>
        </w:tc>
      </w:tr>
      <w:tr w:rsidR="008C516F" w:rsidRPr="001A26DE" w:rsidTr="00C039C7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Фонд оплаты труда и страховые взносы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9900003110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121,129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557,2</w:t>
            </w:r>
          </w:p>
        </w:tc>
      </w:tr>
      <w:tr w:rsidR="008C516F" w:rsidRPr="001A26DE" w:rsidTr="00C039C7">
        <w:trPr>
          <w:gridAfter w:val="1"/>
          <w:wAfter w:w="661" w:type="dxa"/>
          <w:trHeight w:val="462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2063,4</w:t>
            </w:r>
          </w:p>
        </w:tc>
      </w:tr>
      <w:tr w:rsidR="008C516F" w:rsidRPr="001A26DE" w:rsidTr="00C039C7">
        <w:trPr>
          <w:gridAfter w:val="1"/>
          <w:wAfter w:w="661" w:type="dxa"/>
          <w:trHeight w:val="345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Непрограммная часть местного бюджета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99000000000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1139,2</w:t>
            </w:r>
          </w:p>
        </w:tc>
      </w:tr>
      <w:tr w:rsidR="008C516F" w:rsidRPr="001A26DE" w:rsidTr="00C039C7">
        <w:trPr>
          <w:gridAfter w:val="1"/>
          <w:wAfter w:w="661" w:type="dxa"/>
          <w:trHeight w:val="273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9900003120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1139,2</w:t>
            </w:r>
          </w:p>
        </w:tc>
      </w:tr>
      <w:tr w:rsidR="008C516F" w:rsidRPr="001A26DE" w:rsidTr="00C039C7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9900003120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1139,2</w:t>
            </w:r>
          </w:p>
        </w:tc>
      </w:tr>
      <w:tr w:rsidR="008C516F" w:rsidRPr="001A26DE" w:rsidTr="00C039C7">
        <w:trPr>
          <w:gridAfter w:val="1"/>
          <w:wAfter w:w="661" w:type="dxa"/>
          <w:trHeight w:val="585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9900003120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350,3</w:t>
            </w:r>
          </w:p>
        </w:tc>
      </w:tr>
      <w:tr w:rsidR="008C516F" w:rsidRPr="001A26DE" w:rsidTr="00C039C7">
        <w:trPr>
          <w:gridAfter w:val="1"/>
          <w:wAfter w:w="661" w:type="dxa"/>
          <w:trHeight w:val="585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9900003120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350,3</w:t>
            </w:r>
          </w:p>
        </w:tc>
      </w:tr>
      <w:tr w:rsidR="008C516F" w:rsidRPr="001A26DE" w:rsidTr="00C039C7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Фонд оплаты труда и страховые взносы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990 0003120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121,129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341,2</w:t>
            </w:r>
          </w:p>
        </w:tc>
      </w:tr>
      <w:tr w:rsidR="008C516F" w:rsidRPr="001A26DE" w:rsidTr="00C039C7">
        <w:trPr>
          <w:gridAfter w:val="1"/>
          <w:wAfter w:w="661" w:type="dxa"/>
          <w:trHeight w:val="213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9900003120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122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9,1</w:t>
            </w:r>
          </w:p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C516F" w:rsidRPr="001A26DE" w:rsidTr="00C039C7">
        <w:trPr>
          <w:gridAfter w:val="1"/>
          <w:wAfter w:w="661" w:type="dxa"/>
          <w:trHeight w:val="585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9900003120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724,5</w:t>
            </w:r>
          </w:p>
        </w:tc>
      </w:tr>
      <w:tr w:rsidR="008C516F" w:rsidRPr="001A26DE" w:rsidTr="00C039C7">
        <w:trPr>
          <w:gridAfter w:val="1"/>
          <w:wAfter w:w="661" w:type="dxa"/>
          <w:trHeight w:val="585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9900003120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724,5</w:t>
            </w:r>
          </w:p>
        </w:tc>
      </w:tr>
      <w:tr w:rsidR="008C516F" w:rsidRPr="001A26DE" w:rsidTr="00C039C7">
        <w:trPr>
          <w:gridAfter w:val="1"/>
          <w:wAfter w:w="661" w:type="dxa"/>
          <w:trHeight w:val="585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9900003120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242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161,9</w:t>
            </w:r>
          </w:p>
        </w:tc>
      </w:tr>
      <w:tr w:rsidR="008C516F" w:rsidRPr="001A26DE" w:rsidTr="00C039C7">
        <w:trPr>
          <w:gridAfter w:val="1"/>
          <w:wAfter w:w="661" w:type="dxa"/>
          <w:trHeight w:val="585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9900003120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562,6</w:t>
            </w:r>
          </w:p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C516F" w:rsidRPr="001A26DE" w:rsidTr="00C039C7">
        <w:trPr>
          <w:gridAfter w:val="1"/>
          <w:wAfter w:w="661" w:type="dxa"/>
          <w:trHeight w:val="73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9900003120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64,3</w:t>
            </w:r>
          </w:p>
        </w:tc>
      </w:tr>
      <w:tr w:rsidR="008C516F" w:rsidRPr="001A26DE" w:rsidTr="00C039C7">
        <w:trPr>
          <w:gridAfter w:val="1"/>
          <w:wAfter w:w="661" w:type="dxa"/>
          <w:trHeight w:val="585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9900003120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64,3</w:t>
            </w:r>
          </w:p>
        </w:tc>
      </w:tr>
      <w:tr w:rsidR="008C516F" w:rsidRPr="001A26DE" w:rsidTr="00C039C7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9900003120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851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24,1</w:t>
            </w:r>
          </w:p>
        </w:tc>
      </w:tr>
      <w:tr w:rsidR="008C516F" w:rsidRPr="001A26DE" w:rsidTr="00C039C7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9900003120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852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39,6</w:t>
            </w:r>
          </w:p>
        </w:tc>
      </w:tr>
      <w:tr w:rsidR="008C516F" w:rsidRPr="001A26DE" w:rsidTr="00C039C7">
        <w:trPr>
          <w:gridAfter w:val="1"/>
          <w:wAfter w:w="661" w:type="dxa"/>
          <w:trHeight w:val="171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Уплата иных платежей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9900003120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853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0,6</w:t>
            </w:r>
          </w:p>
        </w:tc>
      </w:tr>
      <w:tr w:rsidR="008C516F" w:rsidRPr="001A26DE" w:rsidTr="00C039C7">
        <w:trPr>
          <w:gridAfter w:val="1"/>
          <w:wAfter w:w="661" w:type="dxa"/>
          <w:trHeight w:val="585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Субвенции на осуществление отдельных государственных полномочий Новосибирской области по решению вопроса в сфере административных правонарушений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0500070190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0,1</w:t>
            </w:r>
          </w:p>
        </w:tc>
      </w:tr>
      <w:tr w:rsidR="008C516F" w:rsidRPr="001A26DE" w:rsidTr="00C039C7">
        <w:trPr>
          <w:gridAfter w:val="1"/>
          <w:wAfter w:w="661" w:type="dxa"/>
          <w:trHeight w:val="585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0500070190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0,1</w:t>
            </w:r>
          </w:p>
        </w:tc>
      </w:tr>
      <w:tr w:rsidR="008C516F" w:rsidRPr="001A26DE" w:rsidTr="00C039C7">
        <w:trPr>
          <w:gridAfter w:val="1"/>
          <w:wAfter w:w="661" w:type="dxa"/>
          <w:trHeight w:val="180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0500070190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0,1</w:t>
            </w:r>
          </w:p>
        </w:tc>
      </w:tr>
      <w:tr w:rsidR="008C516F" w:rsidRPr="001A26DE" w:rsidTr="00C039C7">
        <w:trPr>
          <w:gridAfter w:val="1"/>
          <w:wAfter w:w="661" w:type="dxa"/>
          <w:trHeight w:val="14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0500070190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0,1</w:t>
            </w:r>
          </w:p>
        </w:tc>
      </w:tr>
      <w:tr w:rsidR="008C516F" w:rsidRPr="001A26DE" w:rsidTr="00C039C7">
        <w:trPr>
          <w:gridAfter w:val="1"/>
          <w:wAfter w:w="661" w:type="dxa"/>
          <w:trHeight w:val="14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Средства передаваемые на осуществление части, переданных полномочий поселения по исполнению местного бюджета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9900084030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5,0</w:t>
            </w:r>
          </w:p>
        </w:tc>
      </w:tr>
      <w:tr w:rsidR="008C516F" w:rsidRPr="001A26DE" w:rsidTr="00C039C7">
        <w:trPr>
          <w:gridAfter w:val="1"/>
          <w:wAfter w:w="661" w:type="dxa"/>
          <w:trHeight w:val="14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9900084030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5,0</w:t>
            </w:r>
          </w:p>
        </w:tc>
      </w:tr>
      <w:tr w:rsidR="008C516F" w:rsidRPr="001A26DE" w:rsidTr="00C039C7">
        <w:trPr>
          <w:gridAfter w:val="1"/>
          <w:wAfter w:w="661" w:type="dxa"/>
          <w:trHeight w:val="14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9900084030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5,0</w:t>
            </w:r>
          </w:p>
        </w:tc>
      </w:tr>
      <w:tr w:rsidR="008C516F" w:rsidRPr="001A26DE" w:rsidTr="00C039C7">
        <w:trPr>
          <w:gridAfter w:val="1"/>
          <w:wAfter w:w="661" w:type="dxa"/>
          <w:trHeight w:val="14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Обеспечение деятельности органов местного самоуправления за счет средств областного бюджета в рамках государственной программы Новосибирской области «Управление государственными финансами в Новосибирской области на 2014-2019г»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9910070510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919,1</w:t>
            </w:r>
          </w:p>
        </w:tc>
      </w:tr>
      <w:tr w:rsidR="008C516F" w:rsidRPr="001A26DE" w:rsidTr="00C039C7">
        <w:trPr>
          <w:gridAfter w:val="1"/>
          <w:wAfter w:w="661" w:type="dxa"/>
          <w:trHeight w:val="145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9910070510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919,1</w:t>
            </w:r>
          </w:p>
        </w:tc>
      </w:tr>
      <w:tr w:rsidR="008C516F" w:rsidRPr="001A26DE" w:rsidTr="00C039C7">
        <w:trPr>
          <w:gridAfter w:val="1"/>
          <w:wAfter w:w="661" w:type="dxa"/>
          <w:trHeight w:val="14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9910070510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919,1</w:t>
            </w:r>
          </w:p>
        </w:tc>
      </w:tr>
      <w:tr w:rsidR="008C516F" w:rsidRPr="001A26DE" w:rsidTr="00C039C7">
        <w:trPr>
          <w:gridAfter w:val="1"/>
          <w:wAfter w:w="661" w:type="dxa"/>
          <w:trHeight w:val="276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Фонд оплаты труда и страховые взносы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9910070510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121,129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919,1</w:t>
            </w:r>
          </w:p>
        </w:tc>
      </w:tr>
      <w:tr w:rsidR="008C516F" w:rsidRPr="001A26DE" w:rsidTr="00C039C7">
        <w:trPr>
          <w:gridAfter w:val="1"/>
          <w:wAfter w:w="661" w:type="dxa"/>
          <w:trHeight w:val="267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контроля)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9900084010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color w:val="000000"/>
                <w:szCs w:val="24"/>
              </w:rPr>
              <w:t>30,0</w:t>
            </w:r>
          </w:p>
        </w:tc>
      </w:tr>
      <w:tr w:rsidR="008C516F" w:rsidRPr="001A26DE" w:rsidTr="00C039C7">
        <w:trPr>
          <w:gridAfter w:val="1"/>
          <w:wAfter w:w="661" w:type="dxa"/>
          <w:trHeight w:val="80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Средства передаваемые на осуществление части переданных полномочий по осуществлению внешнего муниципального контроля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9900084010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30,0</w:t>
            </w:r>
          </w:p>
        </w:tc>
      </w:tr>
      <w:tr w:rsidR="008C516F" w:rsidRPr="001A26DE" w:rsidTr="00C039C7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9900084010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30,0</w:t>
            </w:r>
          </w:p>
        </w:tc>
      </w:tr>
      <w:tr w:rsidR="008C516F" w:rsidRPr="001A26DE" w:rsidTr="00C039C7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9900084010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30,0</w:t>
            </w:r>
          </w:p>
        </w:tc>
      </w:tr>
      <w:tr w:rsidR="008C516F" w:rsidRPr="001A26DE" w:rsidTr="00C039C7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9900090020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color w:val="000000"/>
                <w:szCs w:val="24"/>
              </w:rPr>
              <w:t>28,4</w:t>
            </w:r>
          </w:p>
        </w:tc>
      </w:tr>
      <w:tr w:rsidR="008C516F" w:rsidRPr="001A26DE" w:rsidTr="00C039C7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9900090020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28,4</w:t>
            </w:r>
          </w:p>
        </w:tc>
      </w:tr>
      <w:tr w:rsidR="008C516F" w:rsidRPr="001A26DE" w:rsidTr="00C039C7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9900090020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28,4</w:t>
            </w:r>
          </w:p>
        </w:tc>
      </w:tr>
      <w:tr w:rsidR="008C516F" w:rsidRPr="001A26DE" w:rsidTr="00C039C7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9900090020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28,4</w:t>
            </w:r>
          </w:p>
        </w:tc>
      </w:tr>
      <w:tr w:rsidR="008C516F" w:rsidRPr="001A26DE" w:rsidTr="00C039C7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85,6</w:t>
            </w:r>
          </w:p>
        </w:tc>
      </w:tr>
      <w:tr w:rsidR="008C516F" w:rsidRPr="001A26DE" w:rsidTr="00C039C7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85,6</w:t>
            </w:r>
          </w:p>
        </w:tc>
      </w:tr>
      <w:tr w:rsidR="008C516F" w:rsidRPr="001A26DE" w:rsidTr="00C039C7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Непрограммная часть местного бюджета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9900051180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85,6</w:t>
            </w:r>
          </w:p>
        </w:tc>
      </w:tr>
      <w:tr w:rsidR="008C516F" w:rsidRPr="001A26DE" w:rsidTr="00C039C7">
        <w:trPr>
          <w:gridAfter w:val="1"/>
          <w:wAfter w:w="661" w:type="dxa"/>
          <w:trHeight w:val="936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9900051180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85,6</w:t>
            </w:r>
          </w:p>
        </w:tc>
      </w:tr>
      <w:tr w:rsidR="008C516F" w:rsidRPr="001A26DE" w:rsidTr="00C039C7">
        <w:trPr>
          <w:gridAfter w:val="1"/>
          <w:wAfter w:w="661" w:type="dxa"/>
          <w:trHeight w:val="1248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990 0051180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84,7</w:t>
            </w:r>
          </w:p>
        </w:tc>
      </w:tr>
      <w:tr w:rsidR="008C516F" w:rsidRPr="001A26DE" w:rsidTr="00C039C7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9900051180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84,7</w:t>
            </w:r>
          </w:p>
        </w:tc>
      </w:tr>
      <w:tr w:rsidR="008C516F" w:rsidRPr="001A26DE" w:rsidTr="00C039C7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Фонд оплаты труда и страховые взносы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9900051180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121,129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84,7</w:t>
            </w:r>
          </w:p>
        </w:tc>
      </w:tr>
      <w:tr w:rsidR="008C516F" w:rsidRPr="001A26DE" w:rsidTr="00C039C7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9900051180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0,9</w:t>
            </w:r>
          </w:p>
        </w:tc>
      </w:tr>
      <w:tr w:rsidR="008C516F" w:rsidRPr="001A26DE" w:rsidTr="00C039C7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9900051180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0,9</w:t>
            </w:r>
          </w:p>
        </w:tc>
      </w:tr>
      <w:tr w:rsidR="008C516F" w:rsidRPr="001A26DE" w:rsidTr="00C039C7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9900051180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0,9</w:t>
            </w:r>
          </w:p>
        </w:tc>
      </w:tr>
      <w:tr w:rsidR="008C516F" w:rsidRPr="001A26DE" w:rsidTr="00C039C7">
        <w:trPr>
          <w:gridAfter w:val="1"/>
          <w:wAfter w:w="661" w:type="dxa"/>
          <w:trHeight w:val="509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1A26DE">
              <w:rPr>
                <w:rFonts w:ascii="Times New Roman" w:hAnsi="Times New Roman"/>
                <w:b/>
                <w:bCs/>
                <w:szCs w:val="24"/>
                <w:lang w:eastAsia="en-US"/>
              </w:rPr>
              <w:t>0,0</w:t>
            </w:r>
          </w:p>
        </w:tc>
      </w:tr>
      <w:tr w:rsidR="008C516F" w:rsidRPr="001A26DE" w:rsidTr="00C039C7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1A26DE">
              <w:rPr>
                <w:rFonts w:ascii="Times New Roman" w:hAnsi="Times New Roman"/>
                <w:b/>
                <w:bCs/>
                <w:szCs w:val="24"/>
                <w:lang w:eastAsia="en-US"/>
              </w:rPr>
              <w:t>0,0</w:t>
            </w:r>
          </w:p>
        </w:tc>
      </w:tr>
      <w:tr w:rsidR="008C516F" w:rsidRPr="001A26DE" w:rsidTr="00C039C7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8C516F" w:rsidRPr="001A26DE" w:rsidRDefault="008C516F" w:rsidP="00C039C7">
            <w:pPr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  <w:lang w:eastAsia="en-US"/>
              </w:rPr>
              <w:lastRenderedPageBreak/>
              <w:t>Непрограммная часть местного бюджета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  <w:lang w:eastAsia="en-US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  <w:lang w:eastAsia="en-US"/>
              </w:rPr>
              <w:t>9900000000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1A26DE">
              <w:rPr>
                <w:rFonts w:ascii="Times New Roman" w:hAnsi="Times New Roman"/>
                <w:szCs w:val="24"/>
                <w:lang w:eastAsia="en-US"/>
              </w:rPr>
              <w:t>0,0</w:t>
            </w:r>
          </w:p>
        </w:tc>
      </w:tr>
      <w:tr w:rsidR="008C516F" w:rsidRPr="001A26DE" w:rsidTr="00C039C7">
        <w:trPr>
          <w:gridAfter w:val="1"/>
          <w:wAfter w:w="661" w:type="dxa"/>
          <w:trHeight w:val="625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  <w:lang w:eastAsia="en-US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  <w:lang w:eastAsia="en-US"/>
              </w:rPr>
              <w:t>9900018010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1A26DE">
              <w:rPr>
                <w:rFonts w:ascii="Times New Roman" w:hAnsi="Times New Roman"/>
                <w:szCs w:val="24"/>
                <w:lang w:eastAsia="en-US"/>
              </w:rPr>
              <w:t>0,0</w:t>
            </w:r>
          </w:p>
        </w:tc>
      </w:tr>
      <w:tr w:rsidR="008C516F" w:rsidRPr="001A26DE" w:rsidTr="00C039C7">
        <w:trPr>
          <w:gridAfter w:val="1"/>
          <w:wAfter w:w="661" w:type="dxa"/>
          <w:trHeight w:val="637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  <w:lang w:eastAsia="en-US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  <w:lang w:eastAsia="en-US"/>
              </w:rPr>
              <w:t>9900018010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1A26DE">
              <w:rPr>
                <w:rFonts w:ascii="Times New Roman" w:hAnsi="Times New Roman"/>
                <w:szCs w:val="24"/>
                <w:lang w:eastAsia="en-US"/>
              </w:rPr>
              <w:t>0,0</w:t>
            </w:r>
          </w:p>
        </w:tc>
      </w:tr>
      <w:tr w:rsidR="008C516F" w:rsidRPr="001A26DE" w:rsidTr="00C039C7">
        <w:trPr>
          <w:gridAfter w:val="1"/>
          <w:wAfter w:w="661" w:type="dxa"/>
          <w:trHeight w:val="634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  <w:lang w:eastAsia="en-US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  <w:lang w:eastAsia="en-US"/>
              </w:rPr>
              <w:t>9900018010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1A26DE">
              <w:rPr>
                <w:rFonts w:ascii="Times New Roman" w:hAnsi="Times New Roman"/>
                <w:szCs w:val="24"/>
                <w:lang w:eastAsia="en-US"/>
              </w:rPr>
              <w:t>0,0</w:t>
            </w:r>
          </w:p>
        </w:tc>
      </w:tr>
      <w:tr w:rsidR="008C516F" w:rsidRPr="001A26DE" w:rsidTr="00C039C7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Национальная экономика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2841,4</w:t>
            </w:r>
          </w:p>
        </w:tc>
      </w:tr>
      <w:tr w:rsidR="008C516F" w:rsidRPr="001A26DE" w:rsidTr="00C039C7">
        <w:trPr>
          <w:gridAfter w:val="1"/>
          <w:wAfter w:w="661" w:type="dxa"/>
          <w:trHeight w:val="270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2841,4</w:t>
            </w:r>
          </w:p>
        </w:tc>
      </w:tr>
      <w:tr w:rsidR="008C516F" w:rsidRPr="001A26DE" w:rsidTr="00C039C7">
        <w:trPr>
          <w:gridAfter w:val="1"/>
          <w:wAfter w:w="661" w:type="dxa"/>
          <w:trHeight w:val="19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Обеспечение дорожной деятельности в отношении автомобильных дорог общего пользования местного значения, за счет средств муниципального дорожного фонда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6100070760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2158,9</w:t>
            </w:r>
          </w:p>
        </w:tc>
      </w:tr>
      <w:tr w:rsidR="008C516F" w:rsidRPr="001A26DE" w:rsidTr="00C039C7">
        <w:trPr>
          <w:gridAfter w:val="1"/>
          <w:wAfter w:w="661" w:type="dxa"/>
          <w:trHeight w:val="112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26DE">
              <w:rPr>
                <w:rFonts w:ascii="Times New Roman" w:hAnsi="Times New Roman"/>
                <w:sz w:val="20"/>
              </w:rPr>
              <w:t>Обеспечение дорожной деятельности в отношении автомобильных дорог общего пользования местного значения в рамках 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в 2012-2015 годах"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6100070760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2158,9</w:t>
            </w:r>
          </w:p>
        </w:tc>
      </w:tr>
      <w:tr w:rsidR="008C516F" w:rsidRPr="001A26DE" w:rsidTr="00C039C7">
        <w:trPr>
          <w:gridAfter w:val="1"/>
          <w:wAfter w:w="661" w:type="dxa"/>
          <w:trHeight w:val="217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26DE"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6100070760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2158,9</w:t>
            </w:r>
          </w:p>
        </w:tc>
      </w:tr>
      <w:tr w:rsidR="008C516F" w:rsidRPr="001A26DE" w:rsidTr="00C039C7">
        <w:trPr>
          <w:gridAfter w:val="1"/>
          <w:wAfter w:w="661" w:type="dxa"/>
          <w:trHeight w:val="198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26DE">
              <w:rPr>
                <w:rFonts w:ascii="Times New Roman" w:hAnsi="Times New Roman"/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6100070760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2158,9</w:t>
            </w:r>
          </w:p>
        </w:tc>
      </w:tr>
      <w:tr w:rsidR="008C516F" w:rsidRPr="001A26DE" w:rsidTr="00C039C7">
        <w:trPr>
          <w:gridAfter w:val="1"/>
          <w:wAfter w:w="661" w:type="dxa"/>
          <w:trHeight w:val="198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26DE">
              <w:rPr>
                <w:rFonts w:ascii="Times New Roman" w:hAnsi="Times New Roman"/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6100070760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2158,9</w:t>
            </w:r>
          </w:p>
        </w:tc>
      </w:tr>
      <w:tr w:rsidR="008C516F" w:rsidRPr="001A26DE" w:rsidTr="00C039C7">
        <w:trPr>
          <w:gridAfter w:val="1"/>
          <w:wAfter w:w="661" w:type="dxa"/>
          <w:trHeight w:val="198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26DE">
              <w:rPr>
                <w:rFonts w:ascii="Times New Roman" w:hAnsi="Times New Roman"/>
                <w:sz w:val="20"/>
              </w:rPr>
              <w:t>Межбюджетные трансферты ,передаваемые бюджетам поселений за счет дорожного фонда Северного района Новосибирской области ,поступающих в район в форме акцизов, для формирования дорожного фонда поселений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6100070770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556,1</w:t>
            </w:r>
          </w:p>
        </w:tc>
      </w:tr>
      <w:tr w:rsidR="008C516F" w:rsidRPr="001A26DE" w:rsidTr="00C039C7">
        <w:trPr>
          <w:gridAfter w:val="1"/>
          <w:wAfter w:w="661" w:type="dxa"/>
          <w:trHeight w:val="16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26DE"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6100070770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556,1</w:t>
            </w:r>
          </w:p>
        </w:tc>
      </w:tr>
      <w:tr w:rsidR="008C516F" w:rsidRPr="001A26DE" w:rsidTr="00C039C7">
        <w:trPr>
          <w:gridAfter w:val="1"/>
          <w:wAfter w:w="661" w:type="dxa"/>
          <w:trHeight w:val="258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26DE">
              <w:rPr>
                <w:rFonts w:ascii="Times New Roman" w:hAnsi="Times New Roman"/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6100070770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556,1</w:t>
            </w:r>
          </w:p>
        </w:tc>
      </w:tr>
      <w:tr w:rsidR="008C516F" w:rsidRPr="001A26DE" w:rsidTr="00C039C7">
        <w:trPr>
          <w:gridAfter w:val="1"/>
          <w:wAfter w:w="661" w:type="dxa"/>
          <w:trHeight w:val="64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26DE">
              <w:rPr>
                <w:rFonts w:ascii="Times New Roman" w:hAnsi="Times New Roman"/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610 0070770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556,1</w:t>
            </w:r>
          </w:p>
        </w:tc>
      </w:tr>
      <w:tr w:rsidR="008C516F" w:rsidRPr="001A26DE" w:rsidTr="00C039C7">
        <w:trPr>
          <w:gridAfter w:val="1"/>
          <w:wAfter w:w="661" w:type="dxa"/>
          <w:trHeight w:val="64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26DE">
              <w:rPr>
                <w:rFonts w:ascii="Times New Roman" w:hAnsi="Times New Roman"/>
                <w:sz w:val="20"/>
              </w:rPr>
              <w:lastRenderedPageBreak/>
              <w:t>Расходы на обеспечение дорожной деятельности за счет средств местного бюджета на софинансирование в рамках мероприятий государственной программы Новосибирской области «Развитие автомобильных  дорог регионального, межмуниципального и местного значения в Новосибирской области»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6100070780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126,4</w:t>
            </w:r>
          </w:p>
        </w:tc>
      </w:tr>
      <w:tr w:rsidR="008C516F" w:rsidRPr="001A26DE" w:rsidTr="00C039C7">
        <w:trPr>
          <w:gridAfter w:val="1"/>
          <w:wAfter w:w="661" w:type="dxa"/>
          <w:trHeight w:val="64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26DE"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6100070780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126,4</w:t>
            </w:r>
          </w:p>
        </w:tc>
      </w:tr>
      <w:tr w:rsidR="008C516F" w:rsidRPr="001A26DE" w:rsidTr="00C039C7">
        <w:trPr>
          <w:gridAfter w:val="1"/>
          <w:wAfter w:w="661" w:type="dxa"/>
          <w:trHeight w:val="64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26DE">
              <w:rPr>
                <w:rFonts w:ascii="Times New Roman" w:hAnsi="Times New Roman"/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6100070780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/>
                <w:color w:val="000000"/>
                <w:sz w:val="20"/>
              </w:rPr>
              <w:t>126,4</w:t>
            </w:r>
          </w:p>
        </w:tc>
      </w:tr>
      <w:tr w:rsidR="008C516F" w:rsidRPr="001A26DE" w:rsidTr="00C039C7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1251,8</w:t>
            </w:r>
          </w:p>
        </w:tc>
      </w:tr>
      <w:tr w:rsidR="008C516F" w:rsidRPr="001A26DE" w:rsidTr="00C039C7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Коммунальное хозяйство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167,8</w:t>
            </w:r>
          </w:p>
        </w:tc>
      </w:tr>
      <w:tr w:rsidR="008C516F" w:rsidRPr="001A26DE" w:rsidTr="00C039C7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167,8</w:t>
            </w:r>
          </w:p>
        </w:tc>
      </w:tr>
      <w:tr w:rsidR="008C516F" w:rsidRPr="001A26DE" w:rsidTr="00C039C7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Поддержка коммунального хозяйства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0520000000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167,8</w:t>
            </w:r>
          </w:p>
        </w:tc>
      </w:tr>
      <w:tr w:rsidR="008C516F" w:rsidRPr="001A26DE" w:rsidTr="00C039C7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052 0003510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140,1</w:t>
            </w:r>
          </w:p>
        </w:tc>
      </w:tr>
      <w:tr w:rsidR="008C516F" w:rsidRPr="001A26DE" w:rsidTr="00C039C7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0520003510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134,2</w:t>
            </w:r>
          </w:p>
        </w:tc>
      </w:tr>
      <w:tr w:rsidR="008C516F" w:rsidRPr="001A26DE" w:rsidTr="00C039C7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0520003510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134,2</w:t>
            </w:r>
          </w:p>
        </w:tc>
      </w:tr>
      <w:tr w:rsidR="008C516F" w:rsidRPr="001A26DE" w:rsidTr="00C039C7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0520003510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134,2</w:t>
            </w:r>
          </w:p>
        </w:tc>
      </w:tr>
      <w:tr w:rsidR="008C516F" w:rsidRPr="001A26DE" w:rsidTr="00C039C7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0520003510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5,9</w:t>
            </w:r>
          </w:p>
        </w:tc>
      </w:tr>
      <w:tr w:rsidR="008C516F" w:rsidRPr="001A26DE" w:rsidTr="00C039C7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0520003510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852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5,9</w:t>
            </w:r>
          </w:p>
        </w:tc>
      </w:tr>
      <w:tr w:rsidR="008C516F" w:rsidRPr="001A26DE" w:rsidTr="00C039C7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Организация в границах поселений теплом, водоснабжением населения, водоотведения, снабжение населения топливом за счет средств Северного района Новосибирской области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0520003540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27,7</w:t>
            </w:r>
          </w:p>
        </w:tc>
      </w:tr>
      <w:tr w:rsidR="008C516F" w:rsidRPr="001A26DE" w:rsidTr="00C039C7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0520003540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27,7</w:t>
            </w:r>
          </w:p>
        </w:tc>
      </w:tr>
      <w:tr w:rsidR="008C516F" w:rsidRPr="001A26DE" w:rsidTr="00C039C7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0520003540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27,7</w:t>
            </w:r>
          </w:p>
        </w:tc>
      </w:tr>
      <w:tr w:rsidR="008C516F" w:rsidRPr="001A26DE" w:rsidTr="00C039C7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0520003540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27,7</w:t>
            </w:r>
          </w:p>
        </w:tc>
      </w:tr>
      <w:tr w:rsidR="008C516F" w:rsidRPr="001A26DE" w:rsidTr="00C039C7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Благоустройство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1084,0</w:t>
            </w:r>
          </w:p>
        </w:tc>
      </w:tr>
      <w:tr w:rsidR="008C516F" w:rsidRPr="001A26DE" w:rsidTr="00C039C7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1084,0</w:t>
            </w:r>
          </w:p>
        </w:tc>
      </w:tr>
      <w:tr w:rsidR="008C516F" w:rsidRPr="001A26DE" w:rsidTr="00C039C7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Уличное освещение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0530006010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966,2</w:t>
            </w:r>
          </w:p>
        </w:tc>
      </w:tr>
      <w:tr w:rsidR="008C516F" w:rsidRPr="001A26DE" w:rsidTr="00C039C7">
        <w:trPr>
          <w:gridAfter w:val="1"/>
          <w:wAfter w:w="661" w:type="dxa"/>
          <w:trHeight w:val="46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0530006010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964,4</w:t>
            </w:r>
          </w:p>
        </w:tc>
      </w:tr>
      <w:tr w:rsidR="008C516F" w:rsidRPr="001A26DE" w:rsidTr="00C039C7">
        <w:trPr>
          <w:gridAfter w:val="1"/>
          <w:wAfter w:w="661" w:type="dxa"/>
          <w:trHeight w:val="160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0530006010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964,4</w:t>
            </w:r>
          </w:p>
        </w:tc>
      </w:tr>
      <w:tr w:rsidR="008C516F" w:rsidRPr="001A26DE" w:rsidTr="00C039C7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0530006010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964,4</w:t>
            </w:r>
          </w:p>
        </w:tc>
      </w:tr>
      <w:tr w:rsidR="008C516F" w:rsidRPr="001A26DE" w:rsidTr="00C039C7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0530006010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1,8</w:t>
            </w:r>
          </w:p>
        </w:tc>
      </w:tr>
      <w:tr w:rsidR="008C516F" w:rsidRPr="001A26DE" w:rsidTr="00C039C7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0530006010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1,8</w:t>
            </w:r>
          </w:p>
        </w:tc>
      </w:tr>
      <w:tr w:rsidR="008C516F" w:rsidRPr="001A26DE" w:rsidTr="00C039C7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Уплата иных платежей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0530006010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853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1,8</w:t>
            </w:r>
          </w:p>
        </w:tc>
      </w:tr>
      <w:tr w:rsidR="008C516F" w:rsidRPr="001A26DE" w:rsidTr="00C039C7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0530006040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71,0</w:t>
            </w:r>
          </w:p>
        </w:tc>
      </w:tr>
      <w:tr w:rsidR="008C516F" w:rsidRPr="001A26DE" w:rsidTr="00C039C7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0530006040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71,0</w:t>
            </w:r>
          </w:p>
        </w:tc>
      </w:tr>
      <w:tr w:rsidR="008C516F" w:rsidRPr="001A26DE" w:rsidTr="00C039C7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0530006040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71,0</w:t>
            </w:r>
          </w:p>
        </w:tc>
      </w:tr>
      <w:tr w:rsidR="008C516F" w:rsidRPr="001A26DE" w:rsidTr="00C039C7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0530006040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71,0</w:t>
            </w:r>
          </w:p>
        </w:tc>
      </w:tr>
      <w:tr w:rsidR="008C516F" w:rsidRPr="001A26DE" w:rsidTr="00C039C7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Прочие работы по благоустройству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0530006060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46,8</w:t>
            </w:r>
          </w:p>
        </w:tc>
      </w:tr>
      <w:tr w:rsidR="008C516F" w:rsidRPr="001A26DE" w:rsidTr="00C039C7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0530006060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46,8</w:t>
            </w:r>
          </w:p>
        </w:tc>
      </w:tr>
      <w:tr w:rsidR="008C516F" w:rsidRPr="001A26DE" w:rsidTr="00C039C7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0530070540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46,8</w:t>
            </w:r>
          </w:p>
        </w:tc>
      </w:tr>
      <w:tr w:rsidR="008C516F" w:rsidRPr="001A26DE" w:rsidTr="00C039C7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0530070540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46,8</w:t>
            </w:r>
          </w:p>
        </w:tc>
      </w:tr>
      <w:tr w:rsidR="008C516F" w:rsidRPr="001A26DE" w:rsidTr="00C039C7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szCs w:val="24"/>
              </w:rPr>
              <w:t xml:space="preserve">Культура, кинематография 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6787,2</w:t>
            </w:r>
          </w:p>
        </w:tc>
      </w:tr>
      <w:tr w:rsidR="008C516F" w:rsidRPr="001A26DE" w:rsidTr="00C039C7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Культура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6787,2</w:t>
            </w:r>
          </w:p>
        </w:tc>
      </w:tr>
      <w:tr w:rsidR="008C516F" w:rsidRPr="001A26DE" w:rsidTr="00C039C7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Расходы в сфере культуры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0800000000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6787,2</w:t>
            </w:r>
          </w:p>
        </w:tc>
      </w:tr>
      <w:tr w:rsidR="008C516F" w:rsidRPr="001A26DE" w:rsidTr="00C039C7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0810000000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6787,2</w:t>
            </w:r>
          </w:p>
        </w:tc>
      </w:tr>
      <w:tr w:rsidR="008C516F" w:rsidRPr="001A26DE" w:rsidTr="00C039C7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Обеспечение деятельности культуры за счет средств областного бюджета в рамках госпрограммы Новосибирской области «Управление госфинансами в Новосибирской области на 2014-2019г»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08100070510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4015,1</w:t>
            </w:r>
          </w:p>
        </w:tc>
      </w:tr>
      <w:tr w:rsidR="008C516F" w:rsidRPr="001A26DE" w:rsidTr="00C039C7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0810070510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4002,1</w:t>
            </w:r>
          </w:p>
        </w:tc>
      </w:tr>
      <w:tr w:rsidR="008C516F" w:rsidRPr="001A26DE" w:rsidTr="00C039C7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0810070510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4002,1</w:t>
            </w:r>
          </w:p>
        </w:tc>
      </w:tr>
      <w:tr w:rsidR="008C516F" w:rsidRPr="001A26DE" w:rsidTr="00C039C7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Фонд оплаты труда и страховые взносы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0810070510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111,119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4002,1</w:t>
            </w:r>
          </w:p>
        </w:tc>
      </w:tr>
      <w:tr w:rsidR="008C516F" w:rsidRPr="001A26DE" w:rsidTr="00C039C7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0810070510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13,0</w:t>
            </w:r>
          </w:p>
        </w:tc>
      </w:tr>
      <w:tr w:rsidR="008C516F" w:rsidRPr="001A26DE" w:rsidTr="00C039C7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0810070510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13,0</w:t>
            </w:r>
          </w:p>
        </w:tc>
      </w:tr>
      <w:tr w:rsidR="008C516F" w:rsidRPr="001A26DE" w:rsidTr="00C039C7">
        <w:trPr>
          <w:gridAfter w:val="1"/>
          <w:wAfter w:w="661" w:type="dxa"/>
          <w:trHeight w:val="7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0810070510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13,0</w:t>
            </w:r>
          </w:p>
        </w:tc>
      </w:tr>
      <w:tr w:rsidR="008C516F" w:rsidRPr="001A26DE" w:rsidTr="00C039C7">
        <w:trPr>
          <w:gridAfter w:val="1"/>
          <w:wAfter w:w="661" w:type="dxa"/>
          <w:trHeight w:val="218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lastRenderedPageBreak/>
              <w:t>Оборудование социально значимых объектов муниципальной собственности с целью обеспечения беспрепятственного доступа инвалидов и других маломобильных групп населения к объектам и услугам в рамках государственной программы Новосибирской области «Развитие системы социальной поддержки населения и улучшение положения семей с детьми в Новосибирской области на 2014-2020гг»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1A26DE">
              <w:rPr>
                <w:rFonts w:ascii="Times New Roman" w:hAnsi="Times New Roman"/>
                <w:szCs w:val="24"/>
              </w:rPr>
              <w:t>0810070340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100,0</w:t>
            </w:r>
          </w:p>
        </w:tc>
      </w:tr>
      <w:tr w:rsidR="008C516F" w:rsidRPr="001A26DE" w:rsidTr="00C039C7">
        <w:trPr>
          <w:gridAfter w:val="1"/>
          <w:wAfter w:w="661" w:type="dxa"/>
          <w:trHeight w:val="7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1A26DE">
              <w:rPr>
                <w:rFonts w:ascii="Times New Roman" w:hAnsi="Times New Roman"/>
                <w:szCs w:val="24"/>
                <w:lang w:val="en-US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1A26DE">
              <w:rPr>
                <w:rFonts w:ascii="Times New Roman" w:hAnsi="Times New Roman"/>
                <w:szCs w:val="24"/>
                <w:lang w:val="en-US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1A26DE">
              <w:rPr>
                <w:rFonts w:ascii="Times New Roman" w:hAnsi="Times New Roman"/>
                <w:szCs w:val="24"/>
                <w:lang w:val="en-US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1A26DE">
              <w:rPr>
                <w:rFonts w:ascii="Times New Roman" w:hAnsi="Times New Roman"/>
                <w:szCs w:val="24"/>
              </w:rPr>
              <w:t>0810070340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1A26DE">
              <w:rPr>
                <w:rFonts w:ascii="Times New Roman" w:hAnsi="Times New Roman"/>
                <w:szCs w:val="24"/>
                <w:lang w:val="en-US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100,0</w:t>
            </w:r>
          </w:p>
        </w:tc>
      </w:tr>
      <w:tr w:rsidR="008C516F" w:rsidRPr="001A26DE" w:rsidTr="00C039C7">
        <w:trPr>
          <w:gridAfter w:val="1"/>
          <w:wAfter w:w="661" w:type="dxa"/>
          <w:trHeight w:val="7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1A26DE">
              <w:rPr>
                <w:rFonts w:ascii="Times New Roman" w:hAnsi="Times New Roman"/>
                <w:szCs w:val="24"/>
                <w:lang w:val="en-US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1A26DE">
              <w:rPr>
                <w:rFonts w:ascii="Times New Roman" w:hAnsi="Times New Roman"/>
                <w:szCs w:val="24"/>
                <w:lang w:val="en-US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1A26DE">
              <w:rPr>
                <w:rFonts w:ascii="Times New Roman" w:hAnsi="Times New Roman"/>
                <w:szCs w:val="24"/>
                <w:lang w:val="en-US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1A26DE">
              <w:rPr>
                <w:rFonts w:ascii="Times New Roman" w:hAnsi="Times New Roman"/>
                <w:szCs w:val="24"/>
              </w:rPr>
              <w:t>0810070340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1A26DE">
              <w:rPr>
                <w:rFonts w:ascii="Times New Roman" w:hAnsi="Times New Roman"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100,0</w:t>
            </w:r>
          </w:p>
        </w:tc>
      </w:tr>
      <w:tr w:rsidR="008C516F" w:rsidRPr="001A26DE" w:rsidTr="00C039C7">
        <w:trPr>
          <w:gridAfter w:val="1"/>
          <w:wAfter w:w="661" w:type="dxa"/>
          <w:trHeight w:val="7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1A26DE">
              <w:rPr>
                <w:rFonts w:ascii="Times New Roman" w:hAnsi="Times New Roman"/>
                <w:szCs w:val="24"/>
                <w:lang w:val="en-US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1A26DE">
              <w:rPr>
                <w:rFonts w:ascii="Times New Roman" w:hAnsi="Times New Roman"/>
                <w:szCs w:val="24"/>
                <w:lang w:val="en-US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1A26DE">
              <w:rPr>
                <w:rFonts w:ascii="Times New Roman" w:hAnsi="Times New Roman"/>
                <w:szCs w:val="24"/>
                <w:lang w:val="en-US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1A26DE">
              <w:rPr>
                <w:rFonts w:ascii="Times New Roman" w:hAnsi="Times New Roman"/>
                <w:szCs w:val="24"/>
              </w:rPr>
              <w:t>0810070340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1A26DE">
              <w:rPr>
                <w:rFonts w:ascii="Times New Roman" w:hAnsi="Times New Roman"/>
                <w:szCs w:val="24"/>
                <w:lang w:val="en-US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100,0</w:t>
            </w:r>
          </w:p>
        </w:tc>
      </w:tr>
      <w:tr w:rsidR="008C516F" w:rsidRPr="001A26DE" w:rsidTr="00C039C7">
        <w:trPr>
          <w:gridAfter w:val="1"/>
          <w:wAfter w:w="661" w:type="dxa"/>
          <w:trHeight w:val="73"/>
        </w:trPr>
        <w:tc>
          <w:tcPr>
            <w:tcW w:w="6520" w:type="dxa"/>
            <w:gridSpan w:val="2"/>
            <w:shd w:val="clear" w:color="auto" w:fill="auto"/>
            <w:noWrap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Оборудование социально значимых объектов муниципальной собственности с целью обеспечения беспрепятственного доступа инвалидов и других маломобильных групп населения к объектам и услугам за счет средств местного бюджета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0810080340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5,5</w:t>
            </w:r>
          </w:p>
        </w:tc>
      </w:tr>
      <w:tr w:rsidR="008C516F" w:rsidRPr="001A26DE" w:rsidTr="00C039C7">
        <w:trPr>
          <w:gridAfter w:val="1"/>
          <w:wAfter w:w="661" w:type="dxa"/>
          <w:trHeight w:val="73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0810080340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5,5</w:t>
            </w:r>
          </w:p>
        </w:tc>
      </w:tr>
      <w:tr w:rsidR="008C516F" w:rsidRPr="001A26DE" w:rsidTr="00C039C7">
        <w:trPr>
          <w:gridAfter w:val="1"/>
          <w:wAfter w:w="661" w:type="dxa"/>
          <w:trHeight w:val="73"/>
        </w:trPr>
        <w:tc>
          <w:tcPr>
            <w:tcW w:w="6520" w:type="dxa"/>
            <w:gridSpan w:val="2"/>
            <w:shd w:val="clear" w:color="auto" w:fill="auto"/>
            <w:noWrap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0810080340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5,5</w:t>
            </w:r>
          </w:p>
        </w:tc>
      </w:tr>
      <w:tr w:rsidR="008C516F" w:rsidRPr="001A26DE" w:rsidTr="00C039C7">
        <w:trPr>
          <w:gridAfter w:val="1"/>
          <w:wAfter w:w="661" w:type="dxa"/>
          <w:trHeight w:val="73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0810080340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5,5</w:t>
            </w:r>
          </w:p>
        </w:tc>
      </w:tr>
      <w:tr w:rsidR="008C516F" w:rsidRPr="001A26DE" w:rsidTr="00C039C7">
        <w:trPr>
          <w:gridAfter w:val="1"/>
          <w:wAfter w:w="661" w:type="dxa"/>
          <w:trHeight w:val="73"/>
        </w:trPr>
        <w:tc>
          <w:tcPr>
            <w:tcW w:w="6520" w:type="dxa"/>
            <w:gridSpan w:val="2"/>
            <w:shd w:val="clear" w:color="auto" w:fill="auto"/>
            <w:noWrap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0810000720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2666,6</w:t>
            </w:r>
          </w:p>
        </w:tc>
      </w:tr>
      <w:tr w:rsidR="008C516F" w:rsidRPr="001A26DE" w:rsidTr="00C039C7">
        <w:trPr>
          <w:gridAfter w:val="1"/>
          <w:wAfter w:w="661" w:type="dxa"/>
          <w:trHeight w:val="73"/>
        </w:trPr>
        <w:tc>
          <w:tcPr>
            <w:tcW w:w="6520" w:type="dxa"/>
            <w:gridSpan w:val="2"/>
            <w:shd w:val="clear" w:color="auto" w:fill="auto"/>
            <w:noWrap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08100000720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2,2</w:t>
            </w:r>
          </w:p>
        </w:tc>
      </w:tr>
      <w:tr w:rsidR="008C516F" w:rsidRPr="001A26DE" w:rsidTr="00C039C7">
        <w:trPr>
          <w:gridAfter w:val="1"/>
          <w:wAfter w:w="661" w:type="dxa"/>
          <w:trHeight w:val="73"/>
        </w:trPr>
        <w:tc>
          <w:tcPr>
            <w:tcW w:w="6520" w:type="dxa"/>
            <w:gridSpan w:val="2"/>
            <w:shd w:val="clear" w:color="auto" w:fill="auto"/>
            <w:noWrap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0810000720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112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2,2</w:t>
            </w:r>
          </w:p>
        </w:tc>
      </w:tr>
      <w:tr w:rsidR="008C516F" w:rsidRPr="001A26DE" w:rsidTr="00C039C7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081000720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2492,8</w:t>
            </w:r>
          </w:p>
        </w:tc>
      </w:tr>
      <w:tr w:rsidR="008C516F" w:rsidRPr="001A26DE" w:rsidTr="00C039C7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081000720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2492,8</w:t>
            </w:r>
          </w:p>
        </w:tc>
      </w:tr>
      <w:tr w:rsidR="008C516F" w:rsidRPr="001A26DE" w:rsidTr="00C039C7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081000720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242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113,8</w:t>
            </w:r>
          </w:p>
        </w:tc>
      </w:tr>
      <w:tr w:rsidR="008C516F" w:rsidRPr="001A26DE" w:rsidTr="00C039C7">
        <w:trPr>
          <w:gridAfter w:val="1"/>
          <w:wAfter w:w="661" w:type="dxa"/>
          <w:trHeight w:val="7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081000720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2378,9</w:t>
            </w:r>
          </w:p>
        </w:tc>
      </w:tr>
      <w:tr w:rsidR="008C516F" w:rsidRPr="001A26DE" w:rsidTr="00C039C7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081000720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171,6</w:t>
            </w:r>
          </w:p>
        </w:tc>
      </w:tr>
      <w:tr w:rsidR="008C516F" w:rsidRPr="001A26DE" w:rsidTr="00C039C7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081000720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171,6</w:t>
            </w:r>
          </w:p>
        </w:tc>
      </w:tr>
      <w:tr w:rsidR="008C516F" w:rsidRPr="001A26DE" w:rsidTr="00C039C7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081000720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851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171,1</w:t>
            </w:r>
          </w:p>
        </w:tc>
      </w:tr>
      <w:tr w:rsidR="008C516F" w:rsidRPr="001A26DE" w:rsidTr="00C039C7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081000720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852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C516F" w:rsidRPr="001A26DE" w:rsidTr="00C039C7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Уплата иных платежей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081000720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853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0,5</w:t>
            </w:r>
          </w:p>
        </w:tc>
      </w:tr>
      <w:tr w:rsidR="008C516F" w:rsidRPr="001A26DE" w:rsidTr="00C039C7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Социальная политика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74,8</w:t>
            </w:r>
          </w:p>
        </w:tc>
      </w:tr>
      <w:tr w:rsidR="008C516F" w:rsidRPr="001A26DE" w:rsidTr="00C039C7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Пенсионное обеспечение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A26DE">
              <w:rPr>
                <w:rFonts w:ascii="Times New Roman" w:hAnsi="Times New Roman"/>
                <w:b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74,8</w:t>
            </w:r>
          </w:p>
        </w:tc>
      </w:tr>
      <w:tr w:rsidR="008C516F" w:rsidRPr="001A26DE" w:rsidTr="00C039C7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Cs/>
                <w:color w:val="000000"/>
                <w:szCs w:val="24"/>
              </w:rPr>
              <w:t>74,8</w:t>
            </w:r>
          </w:p>
        </w:tc>
      </w:tr>
      <w:tr w:rsidR="008C516F" w:rsidRPr="001A26DE" w:rsidTr="00C039C7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Расходы в области социальной политики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1000000000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Cs/>
                <w:color w:val="000000"/>
                <w:szCs w:val="24"/>
              </w:rPr>
              <w:t>74,8</w:t>
            </w:r>
          </w:p>
        </w:tc>
      </w:tr>
      <w:tr w:rsidR="008C516F" w:rsidRPr="001A26DE" w:rsidTr="00C039C7">
        <w:trPr>
          <w:gridAfter w:val="1"/>
          <w:wAfter w:w="661" w:type="dxa"/>
          <w:trHeight w:val="30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Пенсии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1010000000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bCs/>
                <w:color w:val="000000"/>
                <w:szCs w:val="24"/>
              </w:rPr>
              <w:t>74,8</w:t>
            </w:r>
          </w:p>
        </w:tc>
      </w:tr>
      <w:tr w:rsidR="008C516F" w:rsidRPr="001A26DE" w:rsidTr="00C039C7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101 0002020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bCs/>
                <w:color w:val="000000"/>
                <w:szCs w:val="24"/>
              </w:rPr>
              <w:t>74,8</w:t>
            </w:r>
          </w:p>
        </w:tc>
      </w:tr>
      <w:tr w:rsidR="008C516F" w:rsidRPr="001A26DE" w:rsidTr="00C039C7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1010002020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bCs/>
                <w:color w:val="000000"/>
                <w:szCs w:val="24"/>
              </w:rPr>
              <w:t>74,8</w:t>
            </w:r>
          </w:p>
        </w:tc>
      </w:tr>
      <w:tr w:rsidR="008C516F" w:rsidRPr="001A26DE" w:rsidTr="00C039C7">
        <w:trPr>
          <w:gridAfter w:val="1"/>
          <w:wAfter w:w="661" w:type="dxa"/>
          <w:trHeight w:val="600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szCs w:val="24"/>
              </w:rPr>
            </w:pPr>
            <w:r w:rsidRPr="001A26DE">
              <w:rPr>
                <w:rFonts w:ascii="Times New Roman" w:hAnsi="Times New Roman"/>
                <w:szCs w:val="24"/>
              </w:rPr>
              <w:t>1010002020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color w:val="000000"/>
                <w:szCs w:val="24"/>
              </w:rPr>
              <w:t>312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Cs/>
                <w:color w:val="000000"/>
                <w:szCs w:val="24"/>
              </w:rPr>
              <w:t>74,8</w:t>
            </w:r>
          </w:p>
        </w:tc>
      </w:tr>
      <w:tr w:rsidR="008C516F" w:rsidRPr="001A26DE" w:rsidTr="00C039C7">
        <w:trPr>
          <w:gridAfter w:val="1"/>
          <w:wAfter w:w="661" w:type="dxa"/>
          <w:trHeight w:val="306"/>
        </w:trPr>
        <w:tc>
          <w:tcPr>
            <w:tcW w:w="6520" w:type="dxa"/>
            <w:gridSpan w:val="2"/>
            <w:shd w:val="clear" w:color="auto" w:fill="auto"/>
            <w:noWrap/>
            <w:vAlign w:val="bottom"/>
            <w:hideMark/>
          </w:tcPr>
          <w:p w:rsidR="008C516F" w:rsidRPr="001A26DE" w:rsidRDefault="008C516F" w:rsidP="00C039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Cs w:val="24"/>
              </w:rPr>
              <w:t>Всего расходов</w:t>
            </w:r>
          </w:p>
        </w:tc>
        <w:tc>
          <w:tcPr>
            <w:tcW w:w="1134" w:type="dxa"/>
            <w:vAlign w:val="center"/>
          </w:tcPr>
          <w:p w:rsidR="008C516F" w:rsidRPr="001A26DE" w:rsidRDefault="008C516F" w:rsidP="00C039C7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516F" w:rsidRPr="001A26DE" w:rsidRDefault="008C516F" w:rsidP="00C039C7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1A26DE">
              <w:rPr>
                <w:rFonts w:ascii="Times New Roman" w:hAnsi="Times New Roman"/>
                <w:b/>
                <w:color w:val="000000"/>
                <w:szCs w:val="24"/>
              </w:rPr>
              <w:t>13719,8</w:t>
            </w:r>
          </w:p>
        </w:tc>
      </w:tr>
    </w:tbl>
    <w:p w:rsidR="008C516F" w:rsidRPr="001A26DE" w:rsidRDefault="008C516F" w:rsidP="008C516F">
      <w:pPr>
        <w:rPr>
          <w:sz w:val="20"/>
        </w:rPr>
        <w:sectPr w:rsidR="008C516F" w:rsidRPr="001A26DE" w:rsidSect="001137BB">
          <w:pgSz w:w="16838" w:h="11906" w:orient="landscape"/>
          <w:pgMar w:top="851" w:right="1134" w:bottom="1560" w:left="1134" w:header="709" w:footer="709" w:gutter="0"/>
          <w:cols w:space="708"/>
          <w:docGrid w:linePitch="360"/>
        </w:sectPr>
      </w:pPr>
    </w:p>
    <w:p w:rsidR="008C516F" w:rsidRPr="001A26DE" w:rsidRDefault="008C516F" w:rsidP="008C516F">
      <w:pPr>
        <w:spacing w:after="0"/>
        <w:jc w:val="center"/>
        <w:rPr>
          <w:rFonts w:ascii="Times New Roman" w:hAnsi="Times New Roman"/>
          <w:b/>
          <w:szCs w:val="24"/>
        </w:rPr>
      </w:pPr>
    </w:p>
    <w:p w:rsidR="008C516F" w:rsidRPr="001A26DE" w:rsidRDefault="008C516F" w:rsidP="008C516F">
      <w:pPr>
        <w:spacing w:line="240" w:lineRule="auto"/>
        <w:ind w:left="5387"/>
        <w:jc w:val="center"/>
        <w:rPr>
          <w:rFonts w:ascii="Times New Roman" w:hAnsi="Times New Roman"/>
          <w:szCs w:val="24"/>
        </w:rPr>
      </w:pPr>
      <w:r w:rsidRPr="001A26DE">
        <w:rPr>
          <w:rFonts w:ascii="Times New Roman" w:hAnsi="Times New Roman"/>
          <w:szCs w:val="24"/>
        </w:rPr>
        <w:t>Приложение № 4</w:t>
      </w:r>
    </w:p>
    <w:p w:rsidR="008C516F" w:rsidRPr="001A26DE" w:rsidRDefault="008C516F" w:rsidP="008C516F">
      <w:pPr>
        <w:spacing w:line="240" w:lineRule="auto"/>
        <w:ind w:left="5387"/>
        <w:jc w:val="both"/>
        <w:rPr>
          <w:rFonts w:ascii="Times New Roman" w:hAnsi="Times New Roman"/>
          <w:szCs w:val="24"/>
        </w:rPr>
      </w:pPr>
      <w:r w:rsidRPr="001A26DE">
        <w:rPr>
          <w:rFonts w:ascii="Times New Roman" w:hAnsi="Times New Roman"/>
          <w:szCs w:val="24"/>
        </w:rPr>
        <w:t>к решению Совета депутатов Верх-Красноярского сельсовета Северного района Новосибирской  области    от 28.06.2019 № 2</w:t>
      </w:r>
    </w:p>
    <w:p w:rsidR="008C516F" w:rsidRPr="001A26DE" w:rsidRDefault="008C516F" w:rsidP="008C516F">
      <w:pPr>
        <w:spacing w:after="0"/>
        <w:jc w:val="center"/>
        <w:rPr>
          <w:rFonts w:ascii="Times New Roman" w:hAnsi="Times New Roman"/>
          <w:b/>
          <w:szCs w:val="24"/>
        </w:rPr>
      </w:pPr>
    </w:p>
    <w:p w:rsidR="008C516F" w:rsidRPr="001A26DE" w:rsidRDefault="008C516F" w:rsidP="008C516F">
      <w:pPr>
        <w:spacing w:after="0"/>
        <w:jc w:val="center"/>
        <w:rPr>
          <w:rFonts w:ascii="Times New Roman" w:hAnsi="Times New Roman"/>
          <w:b/>
          <w:szCs w:val="24"/>
        </w:rPr>
      </w:pPr>
    </w:p>
    <w:p w:rsidR="008C516F" w:rsidRPr="001A26DE" w:rsidRDefault="008C516F" w:rsidP="008C516F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1A26DE">
        <w:rPr>
          <w:rFonts w:ascii="Times New Roman" w:hAnsi="Times New Roman"/>
          <w:b/>
          <w:sz w:val="24"/>
          <w:szCs w:val="28"/>
        </w:rPr>
        <w:t>Кассовое исполнение местного бюджета за 2018 год по разделам и подразделам классификации расходов бюджета</w:t>
      </w:r>
    </w:p>
    <w:p w:rsidR="008C516F" w:rsidRPr="001A26DE" w:rsidRDefault="008C516F" w:rsidP="008C516F">
      <w:pPr>
        <w:spacing w:after="0"/>
        <w:jc w:val="right"/>
        <w:rPr>
          <w:rFonts w:ascii="Times New Roman" w:hAnsi="Times New Roman"/>
          <w:szCs w:val="24"/>
        </w:rPr>
      </w:pPr>
      <w:r w:rsidRPr="001A26DE">
        <w:rPr>
          <w:rFonts w:ascii="Times New Roman" w:hAnsi="Times New Roman"/>
          <w:sz w:val="24"/>
          <w:szCs w:val="28"/>
        </w:rPr>
        <w:t xml:space="preserve">    </w:t>
      </w:r>
      <w:r w:rsidRPr="001A26DE">
        <w:rPr>
          <w:rFonts w:ascii="Times New Roman" w:hAnsi="Times New Roman"/>
          <w:szCs w:val="24"/>
        </w:rPr>
        <w:t>тыс. рублей</w:t>
      </w:r>
    </w:p>
    <w:tbl>
      <w:tblPr>
        <w:tblW w:w="10065" w:type="dxa"/>
        <w:tblInd w:w="-459" w:type="dxa"/>
        <w:tblLayout w:type="fixed"/>
        <w:tblLook w:val="04A0"/>
      </w:tblPr>
      <w:tblGrid>
        <w:gridCol w:w="552"/>
        <w:gridCol w:w="3477"/>
        <w:gridCol w:w="495"/>
        <w:gridCol w:w="1572"/>
        <w:gridCol w:w="307"/>
        <w:gridCol w:w="685"/>
        <w:gridCol w:w="156"/>
        <w:gridCol w:w="1261"/>
        <w:gridCol w:w="1560"/>
      </w:tblGrid>
      <w:tr w:rsidR="008C516F" w:rsidRPr="001A26DE" w:rsidTr="00C039C7">
        <w:trPr>
          <w:gridBefore w:val="1"/>
          <w:gridAfter w:val="2"/>
          <w:wBefore w:w="552" w:type="dxa"/>
          <w:wAfter w:w="2821" w:type="dxa"/>
          <w:trHeight w:val="255"/>
        </w:trPr>
        <w:tc>
          <w:tcPr>
            <w:tcW w:w="3477" w:type="dxa"/>
            <w:noWrap/>
            <w:vAlign w:val="bottom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 xml:space="preserve">                                                                              </w:t>
            </w:r>
          </w:p>
        </w:tc>
        <w:tc>
          <w:tcPr>
            <w:tcW w:w="495" w:type="dxa"/>
            <w:noWrap/>
            <w:vAlign w:val="bottom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79" w:type="dxa"/>
            <w:gridSpan w:val="2"/>
            <w:noWrap/>
            <w:vAlign w:val="bottom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41" w:type="dxa"/>
            <w:gridSpan w:val="2"/>
            <w:noWrap/>
            <w:vAlign w:val="bottom"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C516F" w:rsidRPr="001A26DE" w:rsidTr="00C039C7">
        <w:tblPrEx>
          <w:tblCellMar>
            <w:left w:w="30" w:type="dxa"/>
            <w:right w:w="30" w:type="dxa"/>
          </w:tblCellMar>
        </w:tblPrEx>
        <w:trPr>
          <w:trHeight w:val="466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516F" w:rsidRPr="001A26DE" w:rsidRDefault="008C516F" w:rsidP="00C039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516F" w:rsidRPr="001A26DE" w:rsidRDefault="008C516F" w:rsidP="00C039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раздел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516F" w:rsidRPr="001A26DE" w:rsidRDefault="008C516F" w:rsidP="00C039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подраздел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516F" w:rsidRPr="001A26DE" w:rsidRDefault="008C516F" w:rsidP="00C039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Кассовое исполнение</w:t>
            </w:r>
          </w:p>
        </w:tc>
      </w:tr>
      <w:tr w:rsidR="008C516F" w:rsidRPr="001A26DE" w:rsidTr="00C039C7">
        <w:tblPrEx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A26DE">
              <w:rPr>
                <w:rFonts w:ascii="Times New Roman" w:hAnsi="Times New Roman"/>
                <w:b/>
                <w:bCs/>
                <w:sz w:val="24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A26DE">
              <w:rPr>
                <w:rFonts w:ascii="Times New Roman" w:hAnsi="Times New Roman"/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A26DE">
              <w:rPr>
                <w:rFonts w:ascii="Times New Roman" w:hAnsi="Times New Roman"/>
                <w:b/>
                <w:sz w:val="24"/>
                <w:szCs w:val="28"/>
              </w:rPr>
              <w:t>2679,0</w:t>
            </w:r>
          </w:p>
        </w:tc>
      </w:tr>
      <w:tr w:rsidR="008C516F" w:rsidRPr="001A26DE" w:rsidTr="00C039C7">
        <w:tblPrEx>
          <w:tblCellMar>
            <w:left w:w="30" w:type="dxa"/>
            <w:right w:w="30" w:type="dxa"/>
          </w:tblCellMar>
        </w:tblPrEx>
        <w:trPr>
          <w:trHeight w:val="834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1A26DE">
              <w:rPr>
                <w:rFonts w:ascii="Times New Roman" w:hAnsi="Times New Roman"/>
                <w:bCs/>
                <w:sz w:val="24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A26DE">
              <w:rPr>
                <w:rFonts w:ascii="Times New Roman" w:hAnsi="Times New Roman"/>
                <w:bCs/>
                <w:sz w:val="24"/>
                <w:szCs w:val="28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A26DE">
              <w:rPr>
                <w:rFonts w:ascii="Times New Roman" w:hAnsi="Times New Roman"/>
                <w:bCs/>
                <w:sz w:val="24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>557,2</w:t>
            </w:r>
          </w:p>
        </w:tc>
      </w:tr>
      <w:tr w:rsidR="008C516F" w:rsidRPr="001A26DE" w:rsidTr="00C039C7">
        <w:tblPrEx>
          <w:tblCellMar>
            <w:left w:w="30" w:type="dxa"/>
            <w:right w:w="30" w:type="dxa"/>
          </w:tblCellMar>
        </w:tblPrEx>
        <w:trPr>
          <w:trHeight w:val="1120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1A26DE">
              <w:rPr>
                <w:rFonts w:ascii="Times New Roman" w:hAnsi="Times New Roman"/>
                <w:bCs/>
                <w:sz w:val="24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A26DE">
              <w:rPr>
                <w:rFonts w:ascii="Times New Roman" w:hAnsi="Times New Roman"/>
                <w:bCs/>
                <w:sz w:val="24"/>
                <w:szCs w:val="28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A26DE">
              <w:rPr>
                <w:rFonts w:ascii="Times New Roman" w:hAnsi="Times New Roman"/>
                <w:bCs/>
                <w:sz w:val="24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>2063,4</w:t>
            </w:r>
          </w:p>
        </w:tc>
      </w:tr>
      <w:tr w:rsidR="008C516F" w:rsidRPr="001A26DE" w:rsidTr="00C039C7">
        <w:tblPrEx>
          <w:tblCellMar>
            <w:left w:w="30" w:type="dxa"/>
            <w:right w:w="30" w:type="dxa"/>
          </w:tblCellMar>
        </w:tblPrEx>
        <w:trPr>
          <w:trHeight w:val="488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1A26DE">
              <w:rPr>
                <w:rFonts w:ascii="Times New Roman" w:hAnsi="Times New Roman"/>
                <w:bCs/>
                <w:sz w:val="24"/>
                <w:szCs w:val="28"/>
              </w:rPr>
              <w:t>Межбюджетные трансферты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A26DE">
              <w:rPr>
                <w:rFonts w:ascii="Times New Roman" w:hAnsi="Times New Roman"/>
                <w:bCs/>
                <w:sz w:val="24"/>
                <w:szCs w:val="28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A26DE">
              <w:rPr>
                <w:rFonts w:ascii="Times New Roman" w:hAnsi="Times New Roman"/>
                <w:bCs/>
                <w:sz w:val="24"/>
                <w:szCs w:val="28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>30,0</w:t>
            </w:r>
          </w:p>
        </w:tc>
      </w:tr>
      <w:tr w:rsidR="008C516F" w:rsidRPr="001A26DE" w:rsidTr="00C039C7">
        <w:tblPrEx>
          <w:tblCellMar>
            <w:left w:w="30" w:type="dxa"/>
            <w:right w:w="30" w:type="dxa"/>
          </w:tblCellMar>
        </w:tblPrEx>
        <w:trPr>
          <w:trHeight w:val="488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1A26DE">
              <w:rPr>
                <w:rFonts w:ascii="Times New Roman" w:hAnsi="Times New Roman"/>
                <w:bCs/>
                <w:sz w:val="24"/>
                <w:szCs w:val="28"/>
              </w:rPr>
              <w:t>Другие общегосударственные  вопросы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A26DE">
              <w:rPr>
                <w:rFonts w:ascii="Times New Roman" w:hAnsi="Times New Roman"/>
                <w:bCs/>
                <w:sz w:val="24"/>
                <w:szCs w:val="28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A26DE">
              <w:rPr>
                <w:rFonts w:ascii="Times New Roman" w:hAnsi="Times New Roman"/>
                <w:bCs/>
                <w:sz w:val="24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>28,4</w:t>
            </w:r>
          </w:p>
        </w:tc>
      </w:tr>
      <w:tr w:rsidR="008C516F" w:rsidRPr="001A26DE" w:rsidTr="00C039C7">
        <w:tblPrEx>
          <w:tblCellMar>
            <w:left w:w="30" w:type="dxa"/>
            <w:right w:w="30" w:type="dxa"/>
          </w:tblCellMar>
        </w:tblPrEx>
        <w:trPr>
          <w:trHeight w:val="233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A26DE">
              <w:rPr>
                <w:rFonts w:ascii="Times New Roman" w:hAnsi="Times New Roman"/>
                <w:b/>
                <w:bCs/>
                <w:sz w:val="24"/>
                <w:szCs w:val="28"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A26DE">
              <w:rPr>
                <w:rFonts w:ascii="Times New Roman" w:hAnsi="Times New Roman"/>
                <w:b/>
                <w:bCs/>
                <w:sz w:val="24"/>
                <w:szCs w:val="28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A26DE">
              <w:rPr>
                <w:rFonts w:ascii="Times New Roman" w:hAnsi="Times New Roman"/>
                <w:b/>
                <w:sz w:val="24"/>
                <w:szCs w:val="28"/>
              </w:rPr>
              <w:t>85,6</w:t>
            </w:r>
          </w:p>
        </w:tc>
      </w:tr>
      <w:tr w:rsidR="008C516F" w:rsidRPr="001A26DE" w:rsidTr="00C039C7">
        <w:tblPrEx>
          <w:tblCellMar>
            <w:left w:w="30" w:type="dxa"/>
            <w:right w:w="30" w:type="dxa"/>
          </w:tblCellMar>
        </w:tblPrEx>
        <w:trPr>
          <w:trHeight w:val="200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1A26DE">
              <w:rPr>
                <w:rFonts w:ascii="Times New Roman" w:hAnsi="Times New Roman"/>
                <w:bCs/>
                <w:sz w:val="24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A26DE">
              <w:rPr>
                <w:rFonts w:ascii="Times New Roman" w:hAnsi="Times New Roman"/>
                <w:bCs/>
                <w:sz w:val="24"/>
                <w:szCs w:val="28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A26DE">
              <w:rPr>
                <w:rFonts w:ascii="Times New Roman" w:hAnsi="Times New Roman"/>
                <w:bCs/>
                <w:sz w:val="24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>85,6</w:t>
            </w:r>
          </w:p>
        </w:tc>
      </w:tr>
      <w:tr w:rsidR="008C516F" w:rsidRPr="001A26DE" w:rsidTr="00C039C7">
        <w:tblPrEx>
          <w:tblCellMar>
            <w:left w:w="30" w:type="dxa"/>
            <w:right w:w="30" w:type="dxa"/>
          </w:tblCellMar>
        </w:tblPrEx>
        <w:trPr>
          <w:trHeight w:val="200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A26DE">
              <w:rPr>
                <w:rFonts w:ascii="Times New Roman" w:hAnsi="Times New Roman"/>
                <w:b/>
                <w:bCs/>
                <w:sz w:val="24"/>
                <w:szCs w:val="28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A26DE">
              <w:rPr>
                <w:rFonts w:ascii="Times New Roman" w:hAnsi="Times New Roman"/>
                <w:b/>
                <w:bCs/>
                <w:sz w:val="24"/>
                <w:szCs w:val="28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A26DE">
              <w:rPr>
                <w:rFonts w:ascii="Times New Roman" w:hAnsi="Times New Roman"/>
                <w:b/>
                <w:sz w:val="24"/>
                <w:szCs w:val="28"/>
              </w:rPr>
              <w:t>2841,4</w:t>
            </w:r>
          </w:p>
        </w:tc>
      </w:tr>
      <w:tr w:rsidR="008C516F" w:rsidRPr="001A26DE" w:rsidTr="00C039C7">
        <w:tblPrEx>
          <w:tblCellMar>
            <w:left w:w="30" w:type="dxa"/>
            <w:right w:w="30" w:type="dxa"/>
          </w:tblCellMar>
        </w:tblPrEx>
        <w:trPr>
          <w:trHeight w:val="314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>2841,4</w:t>
            </w:r>
          </w:p>
        </w:tc>
      </w:tr>
      <w:tr w:rsidR="008C516F" w:rsidRPr="001A26DE" w:rsidTr="00C039C7">
        <w:tblPrEx>
          <w:tblCellMar>
            <w:left w:w="30" w:type="dxa"/>
            <w:right w:w="30" w:type="dxa"/>
          </w:tblCellMar>
        </w:tblPrEx>
        <w:trPr>
          <w:trHeight w:val="344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A26DE">
              <w:rPr>
                <w:rFonts w:ascii="Times New Roman" w:hAnsi="Times New Roman"/>
                <w:b/>
                <w:bCs/>
                <w:sz w:val="24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A26DE">
              <w:rPr>
                <w:rFonts w:ascii="Times New Roman" w:hAnsi="Times New Roman"/>
                <w:b/>
                <w:bCs/>
                <w:sz w:val="24"/>
                <w:szCs w:val="28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A26DE">
              <w:rPr>
                <w:rFonts w:ascii="Times New Roman" w:hAnsi="Times New Roman"/>
                <w:b/>
                <w:sz w:val="24"/>
                <w:szCs w:val="28"/>
              </w:rPr>
              <w:t>1251,8</w:t>
            </w:r>
          </w:p>
        </w:tc>
      </w:tr>
      <w:tr w:rsidR="008C516F" w:rsidRPr="001A26DE" w:rsidTr="00C039C7">
        <w:tblPrEx>
          <w:tblCellMar>
            <w:left w:w="30" w:type="dxa"/>
            <w:right w:w="30" w:type="dxa"/>
          </w:tblCellMar>
        </w:tblPrEx>
        <w:trPr>
          <w:trHeight w:val="268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1A26DE">
              <w:rPr>
                <w:rFonts w:ascii="Times New Roman" w:hAnsi="Times New Roman"/>
                <w:bCs/>
                <w:sz w:val="24"/>
                <w:szCs w:val="28"/>
              </w:rPr>
              <w:t>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A26DE">
              <w:rPr>
                <w:rFonts w:ascii="Times New Roman" w:hAnsi="Times New Roman"/>
                <w:bCs/>
                <w:sz w:val="24"/>
                <w:szCs w:val="28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A26DE">
              <w:rPr>
                <w:rFonts w:ascii="Times New Roman" w:hAnsi="Times New Roman"/>
                <w:bCs/>
                <w:sz w:val="24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>167,8</w:t>
            </w:r>
          </w:p>
        </w:tc>
      </w:tr>
      <w:tr w:rsidR="008C516F" w:rsidRPr="001A26DE" w:rsidTr="00C039C7">
        <w:tblPrEx>
          <w:tblCellMar>
            <w:left w:w="30" w:type="dxa"/>
            <w:right w:w="30" w:type="dxa"/>
          </w:tblCellMar>
        </w:tblPrEx>
        <w:trPr>
          <w:trHeight w:val="233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1A26DE">
              <w:rPr>
                <w:rFonts w:ascii="Times New Roman" w:hAnsi="Times New Roman"/>
                <w:bCs/>
                <w:sz w:val="24"/>
                <w:szCs w:val="28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A26DE">
              <w:rPr>
                <w:rFonts w:ascii="Times New Roman" w:hAnsi="Times New Roman"/>
                <w:bCs/>
                <w:sz w:val="24"/>
                <w:szCs w:val="28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A26DE">
              <w:rPr>
                <w:rFonts w:ascii="Times New Roman" w:hAnsi="Times New Roman"/>
                <w:bCs/>
                <w:sz w:val="24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A26DE">
              <w:rPr>
                <w:rFonts w:ascii="Times New Roman" w:hAnsi="Times New Roman"/>
                <w:bCs/>
                <w:sz w:val="24"/>
                <w:szCs w:val="28"/>
              </w:rPr>
              <w:t>1084,0</w:t>
            </w:r>
          </w:p>
        </w:tc>
      </w:tr>
      <w:tr w:rsidR="008C516F" w:rsidRPr="001A26DE" w:rsidTr="00C039C7">
        <w:tblPrEx>
          <w:tblCellMar>
            <w:left w:w="30" w:type="dxa"/>
            <w:right w:w="30" w:type="dxa"/>
          </w:tblCellMar>
        </w:tblPrEx>
        <w:trPr>
          <w:trHeight w:val="268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A26DE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Культура, кинематография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A26DE">
              <w:rPr>
                <w:rFonts w:ascii="Times New Roman" w:hAnsi="Times New Roman"/>
                <w:b/>
                <w:bCs/>
                <w:sz w:val="24"/>
                <w:szCs w:val="28"/>
              </w:rPr>
              <w:t>08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A26DE">
              <w:rPr>
                <w:rFonts w:ascii="Times New Roman" w:hAnsi="Times New Roman"/>
                <w:b/>
                <w:sz w:val="24"/>
                <w:szCs w:val="28"/>
              </w:rPr>
              <w:t>6787,2</w:t>
            </w:r>
          </w:p>
        </w:tc>
      </w:tr>
      <w:tr w:rsidR="008C516F" w:rsidRPr="001A26DE" w:rsidTr="00C039C7">
        <w:tblPrEx>
          <w:tblCellMar>
            <w:left w:w="30" w:type="dxa"/>
            <w:right w:w="30" w:type="dxa"/>
          </w:tblCellMar>
        </w:tblPrEx>
        <w:trPr>
          <w:trHeight w:val="254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1A26DE">
              <w:rPr>
                <w:rFonts w:ascii="Times New Roman" w:hAnsi="Times New Roman"/>
                <w:bCs/>
                <w:sz w:val="24"/>
                <w:szCs w:val="28"/>
              </w:rPr>
              <w:t>Культура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A26DE">
              <w:rPr>
                <w:rFonts w:ascii="Times New Roman" w:hAnsi="Times New Roman"/>
                <w:bCs/>
                <w:sz w:val="24"/>
                <w:szCs w:val="28"/>
              </w:rPr>
              <w:t>08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A26DE">
              <w:rPr>
                <w:rFonts w:ascii="Times New Roman" w:hAnsi="Times New Roman"/>
                <w:bCs/>
                <w:sz w:val="24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>6787,2</w:t>
            </w:r>
          </w:p>
        </w:tc>
      </w:tr>
      <w:tr w:rsidR="008C516F" w:rsidRPr="001A26DE" w:rsidTr="00C039C7">
        <w:tblPrEx>
          <w:tblCellMar>
            <w:left w:w="30" w:type="dxa"/>
            <w:right w:w="30" w:type="dxa"/>
          </w:tblCellMar>
        </w:tblPrEx>
        <w:trPr>
          <w:trHeight w:val="254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A26DE">
              <w:rPr>
                <w:rFonts w:ascii="Times New Roman" w:hAnsi="Times New Roman"/>
                <w:b/>
                <w:bCs/>
                <w:sz w:val="24"/>
                <w:szCs w:val="28"/>
              </w:rPr>
              <w:t>Пенсионное обеспечение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A26DE">
              <w:rPr>
                <w:rFonts w:ascii="Times New Roman" w:hAnsi="Times New Roman"/>
                <w:b/>
                <w:bCs/>
                <w:sz w:val="24"/>
                <w:szCs w:val="2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A26DE">
              <w:rPr>
                <w:rFonts w:ascii="Times New Roman" w:hAnsi="Times New Roman"/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A26DE">
              <w:rPr>
                <w:rFonts w:ascii="Times New Roman" w:hAnsi="Times New Roman"/>
                <w:b/>
                <w:sz w:val="24"/>
                <w:szCs w:val="28"/>
              </w:rPr>
              <w:t>74,8</w:t>
            </w:r>
          </w:p>
        </w:tc>
      </w:tr>
      <w:tr w:rsidR="008C516F" w:rsidRPr="001A26DE" w:rsidTr="00C039C7">
        <w:tblPrEx>
          <w:tblCellMar>
            <w:left w:w="30" w:type="dxa"/>
            <w:right w:w="30" w:type="dxa"/>
          </w:tblCellMar>
        </w:tblPrEx>
        <w:trPr>
          <w:trHeight w:val="378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 w:rsidRPr="001A26DE">
              <w:rPr>
                <w:rFonts w:ascii="Times New Roman" w:hAnsi="Times New Roman"/>
                <w:b/>
                <w:sz w:val="24"/>
                <w:szCs w:val="28"/>
              </w:rPr>
              <w:t>ИТОГО РАСХОДОВ: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A26DE">
              <w:rPr>
                <w:rFonts w:ascii="Times New Roman" w:hAnsi="Times New Roman"/>
                <w:b/>
                <w:sz w:val="24"/>
                <w:szCs w:val="28"/>
              </w:rPr>
              <w:t>13719,8</w:t>
            </w:r>
          </w:p>
        </w:tc>
      </w:tr>
    </w:tbl>
    <w:p w:rsidR="008C516F" w:rsidRPr="001A26DE" w:rsidRDefault="008C516F" w:rsidP="008C516F">
      <w:pPr>
        <w:spacing w:after="0"/>
        <w:rPr>
          <w:sz w:val="20"/>
        </w:rPr>
      </w:pPr>
    </w:p>
    <w:p w:rsidR="008C516F" w:rsidRPr="001A26DE" w:rsidRDefault="008C516F" w:rsidP="008C516F">
      <w:pPr>
        <w:spacing w:after="0"/>
        <w:jc w:val="center"/>
        <w:rPr>
          <w:rFonts w:ascii="Times New Roman" w:hAnsi="Times New Roman"/>
          <w:b/>
          <w:szCs w:val="24"/>
        </w:rPr>
      </w:pPr>
    </w:p>
    <w:p w:rsidR="008C516F" w:rsidRPr="001A26DE" w:rsidRDefault="008C516F" w:rsidP="008C516F">
      <w:pPr>
        <w:spacing w:after="0"/>
        <w:jc w:val="center"/>
        <w:rPr>
          <w:rFonts w:ascii="Times New Roman" w:hAnsi="Times New Roman"/>
          <w:b/>
          <w:szCs w:val="24"/>
        </w:rPr>
      </w:pPr>
    </w:p>
    <w:p w:rsidR="008C516F" w:rsidRDefault="008C516F" w:rsidP="008C516F">
      <w:pPr>
        <w:spacing w:after="0"/>
        <w:jc w:val="center"/>
        <w:rPr>
          <w:rFonts w:ascii="Times New Roman" w:hAnsi="Times New Roman"/>
          <w:b/>
          <w:szCs w:val="24"/>
        </w:rPr>
      </w:pPr>
    </w:p>
    <w:p w:rsidR="008C516F" w:rsidRDefault="008C516F" w:rsidP="008C516F">
      <w:pPr>
        <w:spacing w:after="0"/>
        <w:jc w:val="center"/>
        <w:rPr>
          <w:rFonts w:ascii="Times New Roman" w:hAnsi="Times New Roman"/>
          <w:b/>
          <w:szCs w:val="24"/>
        </w:rPr>
      </w:pPr>
    </w:p>
    <w:p w:rsidR="008C516F" w:rsidRDefault="008C516F" w:rsidP="008C516F">
      <w:pPr>
        <w:spacing w:after="0"/>
        <w:jc w:val="center"/>
        <w:rPr>
          <w:rFonts w:ascii="Times New Roman" w:hAnsi="Times New Roman"/>
          <w:b/>
          <w:szCs w:val="24"/>
        </w:rPr>
      </w:pPr>
    </w:p>
    <w:p w:rsidR="008C516F" w:rsidRDefault="008C516F" w:rsidP="008C516F">
      <w:pPr>
        <w:spacing w:after="0"/>
        <w:jc w:val="center"/>
        <w:rPr>
          <w:rFonts w:ascii="Times New Roman" w:hAnsi="Times New Roman"/>
          <w:b/>
          <w:szCs w:val="24"/>
        </w:rPr>
      </w:pPr>
    </w:p>
    <w:p w:rsidR="008C516F" w:rsidRDefault="008C516F" w:rsidP="008C516F">
      <w:pPr>
        <w:spacing w:after="0"/>
        <w:jc w:val="center"/>
        <w:rPr>
          <w:rFonts w:ascii="Times New Roman" w:hAnsi="Times New Roman"/>
          <w:b/>
          <w:szCs w:val="24"/>
        </w:rPr>
      </w:pPr>
    </w:p>
    <w:p w:rsidR="008C516F" w:rsidRPr="001A26DE" w:rsidRDefault="008C516F" w:rsidP="008C516F">
      <w:pPr>
        <w:spacing w:after="0"/>
        <w:jc w:val="center"/>
        <w:rPr>
          <w:rFonts w:ascii="Times New Roman" w:hAnsi="Times New Roman"/>
          <w:b/>
          <w:szCs w:val="24"/>
        </w:rPr>
      </w:pPr>
    </w:p>
    <w:p w:rsidR="008C516F" w:rsidRPr="001A26DE" w:rsidRDefault="008C516F" w:rsidP="008C516F">
      <w:pPr>
        <w:spacing w:after="0"/>
        <w:jc w:val="center"/>
        <w:rPr>
          <w:rFonts w:ascii="Times New Roman" w:hAnsi="Times New Roman"/>
          <w:b/>
          <w:szCs w:val="24"/>
        </w:rPr>
      </w:pPr>
    </w:p>
    <w:p w:rsidR="008C516F" w:rsidRPr="001A26DE" w:rsidRDefault="008C516F" w:rsidP="008C516F">
      <w:pPr>
        <w:spacing w:line="240" w:lineRule="auto"/>
        <w:ind w:left="5387"/>
        <w:jc w:val="center"/>
        <w:rPr>
          <w:rFonts w:ascii="Times New Roman" w:hAnsi="Times New Roman"/>
          <w:szCs w:val="24"/>
        </w:rPr>
      </w:pPr>
      <w:r w:rsidRPr="001A26DE">
        <w:rPr>
          <w:rFonts w:ascii="Times New Roman" w:hAnsi="Times New Roman"/>
          <w:szCs w:val="24"/>
        </w:rPr>
        <w:lastRenderedPageBreak/>
        <w:t>Приложение № 5</w:t>
      </w:r>
    </w:p>
    <w:p w:rsidR="008C516F" w:rsidRPr="001A26DE" w:rsidRDefault="008C516F" w:rsidP="008C516F">
      <w:pPr>
        <w:spacing w:line="240" w:lineRule="auto"/>
        <w:ind w:left="5387"/>
        <w:jc w:val="both"/>
        <w:rPr>
          <w:rFonts w:ascii="Times New Roman" w:hAnsi="Times New Roman"/>
          <w:szCs w:val="24"/>
        </w:rPr>
      </w:pPr>
      <w:r w:rsidRPr="001A26DE">
        <w:rPr>
          <w:rFonts w:ascii="Times New Roman" w:hAnsi="Times New Roman"/>
          <w:szCs w:val="24"/>
        </w:rPr>
        <w:t>к решению Совета депутатов Верх-Красноярского сельсовета Северного района Новосибирской  области    от 28.06.2019 № 2</w:t>
      </w:r>
    </w:p>
    <w:p w:rsidR="008C516F" w:rsidRPr="001A26DE" w:rsidRDefault="008C516F" w:rsidP="008C516F">
      <w:pPr>
        <w:spacing w:after="0"/>
        <w:jc w:val="center"/>
        <w:rPr>
          <w:rFonts w:ascii="Times New Roman" w:hAnsi="Times New Roman"/>
          <w:b/>
          <w:szCs w:val="24"/>
        </w:rPr>
      </w:pPr>
    </w:p>
    <w:p w:rsidR="008C516F" w:rsidRPr="001A26DE" w:rsidRDefault="008C516F" w:rsidP="008C516F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8C516F" w:rsidRPr="001A26DE" w:rsidRDefault="008C516F" w:rsidP="008C516F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1A26DE">
        <w:rPr>
          <w:rFonts w:ascii="Times New Roman" w:hAnsi="Times New Roman"/>
          <w:b/>
          <w:sz w:val="24"/>
          <w:szCs w:val="28"/>
        </w:rPr>
        <w:t>Кассовое исполнение по источникам финансирования дефицита местного бюджета за 2018 год по кодам классификации источников финансирования дефицитов бюджетов</w:t>
      </w:r>
    </w:p>
    <w:p w:rsidR="008C516F" w:rsidRPr="001A26DE" w:rsidRDefault="008C516F" w:rsidP="008C516F">
      <w:pPr>
        <w:spacing w:after="0"/>
        <w:rPr>
          <w:rFonts w:ascii="Times New Roman" w:hAnsi="Times New Roman"/>
          <w:sz w:val="18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4395"/>
        <w:gridCol w:w="1842"/>
      </w:tblGrid>
      <w:tr w:rsidR="008C516F" w:rsidRPr="001A26DE" w:rsidTr="00C039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A26DE">
              <w:rPr>
                <w:rFonts w:ascii="Times New Roman" w:hAnsi="Times New Roman"/>
                <w:b/>
                <w:sz w:val="24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A26DE">
              <w:rPr>
                <w:rFonts w:ascii="Times New Roman" w:hAnsi="Times New Roman"/>
                <w:b/>
                <w:sz w:val="24"/>
                <w:szCs w:val="28"/>
              </w:rPr>
              <w:t>Наименование кода классификации источников финансирования дефицитов бюджетов</w:t>
            </w:r>
          </w:p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A26DE">
              <w:rPr>
                <w:rFonts w:ascii="Times New Roman" w:hAnsi="Times New Roman"/>
                <w:b/>
                <w:sz w:val="24"/>
                <w:szCs w:val="28"/>
              </w:rPr>
              <w:t>Кассовое исполнение тыс. руб.</w:t>
            </w:r>
          </w:p>
        </w:tc>
      </w:tr>
      <w:tr w:rsidR="008C516F" w:rsidRPr="001A26DE" w:rsidTr="00C039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 xml:space="preserve">      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 xml:space="preserve">                       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 xml:space="preserve">       3</w:t>
            </w:r>
          </w:p>
        </w:tc>
      </w:tr>
      <w:tr w:rsidR="008C516F" w:rsidRPr="001A26DE" w:rsidTr="00C039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6F" w:rsidRPr="001A26DE" w:rsidRDefault="008C516F" w:rsidP="00C039C7">
            <w:pPr>
              <w:spacing w:after="0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>Источники финансирования дефицита бюджетов –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>246,7</w:t>
            </w:r>
          </w:p>
        </w:tc>
      </w:tr>
      <w:tr w:rsidR="008C516F" w:rsidRPr="001A26DE" w:rsidTr="00C039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>55500001000000000000 000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>Источники внутреннего финансирования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>246,7</w:t>
            </w:r>
          </w:p>
        </w:tc>
      </w:tr>
      <w:tr w:rsidR="008C516F" w:rsidRPr="001A26DE" w:rsidTr="00C039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>55500001050000000000 000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>Изменение остатков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>246,7</w:t>
            </w:r>
          </w:p>
        </w:tc>
      </w:tr>
      <w:tr w:rsidR="008C516F" w:rsidRPr="001A26DE" w:rsidTr="00C039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>55500001050000000000500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>13966,5</w:t>
            </w:r>
          </w:p>
        </w:tc>
      </w:tr>
      <w:tr w:rsidR="008C516F" w:rsidRPr="001A26DE" w:rsidTr="00C039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>55500001050201100000510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>13966,5</w:t>
            </w:r>
          </w:p>
        </w:tc>
      </w:tr>
      <w:tr w:rsidR="008C516F" w:rsidRPr="001A26DE" w:rsidTr="00C039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>55500001050000000000600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>-13719,8</w:t>
            </w:r>
          </w:p>
        </w:tc>
      </w:tr>
      <w:tr w:rsidR="008C516F" w:rsidRPr="001A26DE" w:rsidTr="00C039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>55500001050201100000 610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>-13719,8</w:t>
            </w:r>
          </w:p>
        </w:tc>
      </w:tr>
    </w:tbl>
    <w:p w:rsidR="008C516F" w:rsidRPr="001A26DE" w:rsidRDefault="008C516F" w:rsidP="008C516F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8C516F" w:rsidRPr="001A26DE" w:rsidRDefault="008C516F" w:rsidP="008C516F">
      <w:pPr>
        <w:spacing w:after="0"/>
        <w:rPr>
          <w:rFonts w:ascii="Times New Roman" w:hAnsi="Times New Roman"/>
          <w:sz w:val="24"/>
          <w:szCs w:val="28"/>
        </w:rPr>
      </w:pPr>
    </w:p>
    <w:p w:rsidR="008C516F" w:rsidRPr="001A26DE" w:rsidRDefault="008C516F" w:rsidP="008C516F">
      <w:pPr>
        <w:spacing w:after="0"/>
        <w:jc w:val="center"/>
        <w:rPr>
          <w:rFonts w:ascii="Times New Roman" w:hAnsi="Times New Roman"/>
          <w:b/>
          <w:szCs w:val="24"/>
        </w:rPr>
      </w:pPr>
    </w:p>
    <w:p w:rsidR="008C516F" w:rsidRPr="001A26DE" w:rsidRDefault="008C516F" w:rsidP="008C516F">
      <w:pPr>
        <w:spacing w:after="0"/>
        <w:jc w:val="center"/>
        <w:rPr>
          <w:rFonts w:ascii="Times New Roman" w:hAnsi="Times New Roman"/>
          <w:b/>
          <w:szCs w:val="24"/>
        </w:rPr>
      </w:pPr>
    </w:p>
    <w:p w:rsidR="008C516F" w:rsidRPr="001A26DE" w:rsidRDefault="008C516F" w:rsidP="008C516F">
      <w:pPr>
        <w:spacing w:after="0"/>
        <w:jc w:val="center"/>
        <w:rPr>
          <w:rFonts w:ascii="Times New Roman" w:hAnsi="Times New Roman"/>
          <w:b/>
          <w:szCs w:val="24"/>
        </w:rPr>
      </w:pPr>
    </w:p>
    <w:p w:rsidR="008C516F" w:rsidRPr="001A26DE" w:rsidRDefault="008C516F" w:rsidP="008C516F">
      <w:pPr>
        <w:spacing w:line="240" w:lineRule="auto"/>
        <w:ind w:left="5387"/>
        <w:jc w:val="center"/>
        <w:rPr>
          <w:rFonts w:ascii="Times New Roman" w:hAnsi="Times New Roman"/>
          <w:szCs w:val="24"/>
        </w:rPr>
      </w:pPr>
    </w:p>
    <w:p w:rsidR="008C516F" w:rsidRPr="001A26DE" w:rsidRDefault="008C516F" w:rsidP="008C516F">
      <w:pPr>
        <w:spacing w:line="240" w:lineRule="auto"/>
        <w:ind w:left="5387"/>
        <w:jc w:val="center"/>
        <w:rPr>
          <w:rFonts w:ascii="Times New Roman" w:hAnsi="Times New Roman"/>
          <w:szCs w:val="24"/>
        </w:rPr>
      </w:pPr>
    </w:p>
    <w:p w:rsidR="008C516F" w:rsidRDefault="008C516F" w:rsidP="008C516F">
      <w:pPr>
        <w:spacing w:line="240" w:lineRule="auto"/>
        <w:ind w:left="5387"/>
        <w:jc w:val="center"/>
        <w:rPr>
          <w:rFonts w:ascii="Times New Roman" w:hAnsi="Times New Roman"/>
          <w:szCs w:val="24"/>
        </w:rPr>
      </w:pPr>
    </w:p>
    <w:p w:rsidR="008C516F" w:rsidRDefault="008C516F" w:rsidP="008C516F">
      <w:pPr>
        <w:spacing w:line="240" w:lineRule="auto"/>
        <w:ind w:left="5387"/>
        <w:jc w:val="center"/>
        <w:rPr>
          <w:rFonts w:ascii="Times New Roman" w:hAnsi="Times New Roman"/>
          <w:szCs w:val="24"/>
        </w:rPr>
      </w:pPr>
    </w:p>
    <w:p w:rsidR="008C516F" w:rsidRDefault="008C516F" w:rsidP="008C516F">
      <w:pPr>
        <w:spacing w:line="240" w:lineRule="auto"/>
        <w:ind w:left="5387"/>
        <w:jc w:val="center"/>
        <w:rPr>
          <w:rFonts w:ascii="Times New Roman" w:hAnsi="Times New Roman"/>
          <w:szCs w:val="24"/>
        </w:rPr>
      </w:pPr>
    </w:p>
    <w:p w:rsidR="008C516F" w:rsidRDefault="008C516F" w:rsidP="008C516F">
      <w:pPr>
        <w:spacing w:line="240" w:lineRule="auto"/>
        <w:ind w:left="5387"/>
        <w:jc w:val="center"/>
        <w:rPr>
          <w:rFonts w:ascii="Times New Roman" w:hAnsi="Times New Roman"/>
          <w:szCs w:val="24"/>
        </w:rPr>
      </w:pPr>
    </w:p>
    <w:p w:rsidR="008C516F" w:rsidRDefault="008C516F" w:rsidP="008C516F">
      <w:pPr>
        <w:spacing w:line="240" w:lineRule="auto"/>
        <w:ind w:left="5387"/>
        <w:jc w:val="center"/>
        <w:rPr>
          <w:rFonts w:ascii="Times New Roman" w:hAnsi="Times New Roman"/>
          <w:szCs w:val="24"/>
        </w:rPr>
      </w:pPr>
    </w:p>
    <w:p w:rsidR="008C516F" w:rsidRDefault="008C516F" w:rsidP="008C516F">
      <w:pPr>
        <w:spacing w:line="240" w:lineRule="auto"/>
        <w:ind w:left="5387"/>
        <w:jc w:val="center"/>
        <w:rPr>
          <w:rFonts w:ascii="Times New Roman" w:hAnsi="Times New Roman"/>
          <w:szCs w:val="24"/>
        </w:rPr>
      </w:pPr>
    </w:p>
    <w:p w:rsidR="008C516F" w:rsidRDefault="008C516F" w:rsidP="008C516F">
      <w:pPr>
        <w:spacing w:line="240" w:lineRule="auto"/>
        <w:ind w:left="5387"/>
        <w:jc w:val="center"/>
        <w:rPr>
          <w:rFonts w:ascii="Times New Roman" w:hAnsi="Times New Roman"/>
          <w:szCs w:val="24"/>
        </w:rPr>
      </w:pPr>
    </w:p>
    <w:p w:rsidR="008C516F" w:rsidRPr="001A26DE" w:rsidRDefault="008C516F" w:rsidP="008C516F">
      <w:pPr>
        <w:spacing w:line="240" w:lineRule="auto"/>
        <w:ind w:left="5387"/>
        <w:jc w:val="center"/>
        <w:rPr>
          <w:rFonts w:ascii="Times New Roman" w:hAnsi="Times New Roman"/>
          <w:szCs w:val="24"/>
        </w:rPr>
      </w:pPr>
    </w:p>
    <w:p w:rsidR="008C516F" w:rsidRPr="001A26DE" w:rsidRDefault="008C516F" w:rsidP="008C516F">
      <w:pPr>
        <w:spacing w:line="240" w:lineRule="auto"/>
        <w:ind w:left="5387"/>
        <w:jc w:val="center"/>
        <w:rPr>
          <w:rFonts w:ascii="Times New Roman" w:hAnsi="Times New Roman"/>
          <w:szCs w:val="24"/>
        </w:rPr>
      </w:pPr>
      <w:r w:rsidRPr="001A26DE">
        <w:rPr>
          <w:rFonts w:ascii="Times New Roman" w:hAnsi="Times New Roman"/>
          <w:szCs w:val="24"/>
        </w:rPr>
        <w:lastRenderedPageBreak/>
        <w:t>Приложение № 6</w:t>
      </w:r>
    </w:p>
    <w:p w:rsidR="008C516F" w:rsidRPr="001A26DE" w:rsidRDefault="008C516F" w:rsidP="008C516F">
      <w:pPr>
        <w:spacing w:line="240" w:lineRule="auto"/>
        <w:ind w:left="5387"/>
        <w:jc w:val="both"/>
        <w:rPr>
          <w:rFonts w:ascii="Times New Roman" w:hAnsi="Times New Roman"/>
          <w:szCs w:val="24"/>
        </w:rPr>
      </w:pPr>
      <w:r w:rsidRPr="001A26DE">
        <w:rPr>
          <w:rFonts w:ascii="Times New Roman" w:hAnsi="Times New Roman"/>
          <w:szCs w:val="24"/>
        </w:rPr>
        <w:t>к решению Совета депутатов Верх-Красноярского сельсовета Северного района Новосибирской  области    от 28.06.2019 № 2</w:t>
      </w:r>
    </w:p>
    <w:p w:rsidR="008C516F" w:rsidRPr="001A26DE" w:rsidRDefault="008C516F" w:rsidP="008C516F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8C516F" w:rsidRPr="001A26DE" w:rsidRDefault="008C516F" w:rsidP="008C516F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1A26DE">
        <w:rPr>
          <w:rFonts w:ascii="Times New Roman" w:hAnsi="Times New Roman"/>
          <w:b/>
          <w:sz w:val="24"/>
          <w:szCs w:val="28"/>
        </w:rPr>
        <w:t>Кассовое исполнение по источникам финансирования дефицита местного бюджета за 2018 год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</w:t>
      </w:r>
    </w:p>
    <w:p w:rsidR="008C516F" w:rsidRPr="001A26DE" w:rsidRDefault="008C516F" w:rsidP="008C516F">
      <w:pPr>
        <w:spacing w:after="0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5103"/>
        <w:gridCol w:w="1701"/>
      </w:tblGrid>
      <w:tr w:rsidR="008C516F" w:rsidRPr="001A26DE" w:rsidTr="00C039C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A26DE">
              <w:rPr>
                <w:rFonts w:ascii="Times New Roman" w:hAnsi="Times New Roman"/>
                <w:b/>
                <w:sz w:val="24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A26DE">
              <w:rPr>
                <w:rFonts w:ascii="Times New Roman" w:hAnsi="Times New Roman"/>
                <w:b/>
                <w:sz w:val="24"/>
                <w:szCs w:val="28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A26DE">
              <w:rPr>
                <w:rFonts w:ascii="Times New Roman" w:hAnsi="Times New Roman"/>
                <w:b/>
                <w:sz w:val="24"/>
                <w:szCs w:val="28"/>
              </w:rPr>
              <w:t>Кассовое исполнение тыс. руб.</w:t>
            </w:r>
          </w:p>
        </w:tc>
      </w:tr>
      <w:tr w:rsidR="008C516F" w:rsidRPr="001A26DE" w:rsidTr="00C039C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 xml:space="preserve">       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 xml:space="preserve">               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 xml:space="preserve">       3</w:t>
            </w:r>
          </w:p>
        </w:tc>
      </w:tr>
      <w:tr w:rsidR="008C516F" w:rsidRPr="001A26DE" w:rsidTr="00C039C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6F" w:rsidRPr="001A26DE" w:rsidRDefault="008C516F" w:rsidP="00C039C7">
            <w:pPr>
              <w:spacing w:after="0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>Источники финансирования дефицита бюджетов –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>246,7</w:t>
            </w:r>
          </w:p>
        </w:tc>
      </w:tr>
      <w:tr w:rsidR="008C516F" w:rsidRPr="001A26DE" w:rsidTr="00C039C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>00001000000000000000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>Источники внутреннего финансирования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>246,7</w:t>
            </w:r>
          </w:p>
        </w:tc>
      </w:tr>
      <w:tr w:rsidR="008C516F" w:rsidRPr="001A26DE" w:rsidTr="00C039C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>00001050000000000000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>246,7</w:t>
            </w:r>
          </w:p>
        </w:tc>
      </w:tr>
      <w:tr w:rsidR="008C516F" w:rsidRPr="001A26DE" w:rsidTr="00C039C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>00001050000000000500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>13966,5</w:t>
            </w:r>
          </w:p>
        </w:tc>
      </w:tr>
      <w:tr w:rsidR="008C516F" w:rsidRPr="001A26DE" w:rsidTr="00C039C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>00001050201100000510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>13966,5</w:t>
            </w:r>
          </w:p>
        </w:tc>
      </w:tr>
      <w:tr w:rsidR="008C516F" w:rsidRPr="001A26DE" w:rsidTr="00C039C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>00001050000000000600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>-13719,8</w:t>
            </w:r>
          </w:p>
        </w:tc>
      </w:tr>
      <w:tr w:rsidR="008C516F" w:rsidRPr="001A26DE" w:rsidTr="00C039C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>00001050201100000610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6F" w:rsidRPr="001A26DE" w:rsidRDefault="008C516F" w:rsidP="00C039C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26DE">
              <w:rPr>
                <w:rFonts w:ascii="Times New Roman" w:hAnsi="Times New Roman"/>
                <w:sz w:val="24"/>
                <w:szCs w:val="28"/>
              </w:rPr>
              <w:t>-13719,8</w:t>
            </w:r>
          </w:p>
        </w:tc>
      </w:tr>
    </w:tbl>
    <w:p w:rsidR="008C516F" w:rsidRPr="001A26DE" w:rsidRDefault="008C516F" w:rsidP="008C516F">
      <w:pPr>
        <w:rPr>
          <w:sz w:val="20"/>
        </w:r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A4107DF"/>
    <w:multiLevelType w:val="singleLevel"/>
    <w:tmpl w:val="771E493A"/>
    <w:lvl w:ilvl="0">
      <w:start w:val="19"/>
      <w:numFmt w:val="decimal"/>
      <w:lvlText w:val="%1)"/>
      <w:legacy w:legacy="1" w:legacySpace="0" w:legacyIndent="591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196A1E26"/>
    <w:multiLevelType w:val="hybridMultilevel"/>
    <w:tmpl w:val="420AFC5E"/>
    <w:lvl w:ilvl="0" w:tplc="670499C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4F659E"/>
    <w:multiLevelType w:val="singleLevel"/>
    <w:tmpl w:val="56520F04"/>
    <w:lvl w:ilvl="0">
      <w:start w:val="7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56A04B5"/>
    <w:multiLevelType w:val="singleLevel"/>
    <w:tmpl w:val="7CD09EF2"/>
    <w:lvl w:ilvl="0">
      <w:start w:val="4"/>
      <w:numFmt w:val="decimal"/>
      <w:lvlText w:val="%1)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6">
    <w:nsid w:val="31B82A39"/>
    <w:multiLevelType w:val="singleLevel"/>
    <w:tmpl w:val="0D945138"/>
    <w:lvl w:ilvl="0">
      <w:start w:val="2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7">
    <w:nsid w:val="354733BA"/>
    <w:multiLevelType w:val="singleLevel"/>
    <w:tmpl w:val="379A8956"/>
    <w:lvl w:ilvl="0">
      <w:start w:val="13"/>
      <w:numFmt w:val="decimal"/>
      <w:lvlText w:val="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8">
    <w:nsid w:val="3D3554D2"/>
    <w:multiLevelType w:val="hybridMultilevel"/>
    <w:tmpl w:val="BF1E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9D59D5"/>
    <w:multiLevelType w:val="hybridMultilevel"/>
    <w:tmpl w:val="7B760280"/>
    <w:lvl w:ilvl="0" w:tplc="EE561630">
      <w:start w:val="21"/>
      <w:numFmt w:val="decimal"/>
      <w:lvlText w:val="%1)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E6FB8"/>
    <w:multiLevelType w:val="multilevel"/>
    <w:tmpl w:val="C6727F7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</w:lvl>
  </w:abstractNum>
  <w:abstractNum w:abstractNumId="11">
    <w:nsid w:val="50F45907"/>
    <w:multiLevelType w:val="hybridMultilevel"/>
    <w:tmpl w:val="BD04CB40"/>
    <w:lvl w:ilvl="0" w:tplc="65D891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>
    <w:nsid w:val="59D05016"/>
    <w:multiLevelType w:val="hybridMultilevel"/>
    <w:tmpl w:val="20F0FDF4"/>
    <w:lvl w:ilvl="0" w:tplc="CDE0A66C">
      <w:start w:val="21"/>
      <w:numFmt w:val="decimal"/>
      <w:lvlText w:val="%1)"/>
      <w:lvlJc w:val="left"/>
      <w:pPr>
        <w:ind w:left="1115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12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8C516F"/>
    <w:rsid w:val="00014144"/>
    <w:rsid w:val="00014DAF"/>
    <w:rsid w:val="000618E4"/>
    <w:rsid w:val="000C6449"/>
    <w:rsid w:val="0011719C"/>
    <w:rsid w:val="0013006E"/>
    <w:rsid w:val="001413C6"/>
    <w:rsid w:val="0016154B"/>
    <w:rsid w:val="00180D7F"/>
    <w:rsid w:val="002237F7"/>
    <w:rsid w:val="002B46CE"/>
    <w:rsid w:val="002C576C"/>
    <w:rsid w:val="003036CF"/>
    <w:rsid w:val="00405227"/>
    <w:rsid w:val="004D42FC"/>
    <w:rsid w:val="006438A5"/>
    <w:rsid w:val="006E6D68"/>
    <w:rsid w:val="00703256"/>
    <w:rsid w:val="00737D37"/>
    <w:rsid w:val="007524FF"/>
    <w:rsid w:val="00756AC1"/>
    <w:rsid w:val="008A7E13"/>
    <w:rsid w:val="008B401F"/>
    <w:rsid w:val="008C07E3"/>
    <w:rsid w:val="008C516F"/>
    <w:rsid w:val="008D61A7"/>
    <w:rsid w:val="00950837"/>
    <w:rsid w:val="00A052B8"/>
    <w:rsid w:val="00AA3055"/>
    <w:rsid w:val="00B34566"/>
    <w:rsid w:val="00C3497F"/>
    <w:rsid w:val="00C8224B"/>
    <w:rsid w:val="00CB107A"/>
    <w:rsid w:val="00D42409"/>
    <w:rsid w:val="00D748E5"/>
    <w:rsid w:val="00E11D07"/>
    <w:rsid w:val="00E71CE8"/>
    <w:rsid w:val="00ED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6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C51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516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8C516F"/>
    <w:rPr>
      <w:rFonts w:eastAsia="Times New Roman"/>
    </w:rPr>
  </w:style>
  <w:style w:type="paragraph" w:styleId="a4">
    <w:name w:val="No Spacing"/>
    <w:link w:val="a3"/>
    <w:uiPriority w:val="1"/>
    <w:qFormat/>
    <w:rsid w:val="008C516F"/>
    <w:pPr>
      <w:spacing w:after="0" w:line="240" w:lineRule="auto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8C51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C5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5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8C51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8C51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8C51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_"/>
    <w:link w:val="11"/>
    <w:rsid w:val="008C516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8"/>
    <w:rsid w:val="008C516F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/>
      <w:sz w:val="23"/>
      <w:szCs w:val="23"/>
      <w:lang w:eastAsia="en-US"/>
    </w:rPr>
  </w:style>
  <w:style w:type="character" w:customStyle="1" w:styleId="a9">
    <w:name w:val="Основной текст + Полужирный"/>
    <w:rsid w:val="008C51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styleId="aa">
    <w:name w:val="header"/>
    <w:basedOn w:val="a"/>
    <w:link w:val="ab"/>
    <w:uiPriority w:val="99"/>
    <w:unhideWhenUsed/>
    <w:rsid w:val="008C516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8C516F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8C516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8C516F"/>
    <w:rPr>
      <w:rFonts w:ascii="Calibri" w:eastAsia="Times New Roman" w:hAnsi="Calibri" w:cs="Times New Roman"/>
      <w:lang w:eastAsia="ru-RU"/>
    </w:rPr>
  </w:style>
  <w:style w:type="paragraph" w:customStyle="1" w:styleId="ae">
    <w:name w:val="_ТЕКСТ"/>
    <w:basedOn w:val="a"/>
    <w:link w:val="af"/>
    <w:qFormat/>
    <w:rsid w:val="008C516F"/>
    <w:pPr>
      <w:spacing w:after="0" w:line="36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en-US"/>
    </w:rPr>
  </w:style>
  <w:style w:type="character" w:customStyle="1" w:styleId="af">
    <w:name w:val="_ТЕКСТ Знак"/>
    <w:link w:val="ae"/>
    <w:rsid w:val="008C516F"/>
    <w:rPr>
      <w:rFonts w:ascii="Arial" w:eastAsia="Calibri" w:hAnsi="Arial" w:cs="Times New Roman"/>
      <w:sz w:val="24"/>
      <w:szCs w:val="2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8C516F"/>
    <w:rPr>
      <w:rFonts w:ascii="Times New Roman" w:eastAsia="Calibri" w:hAnsi="Times New Roman" w:cs="Times New Roman"/>
      <w:spacing w:val="-5"/>
      <w:sz w:val="28"/>
      <w:szCs w:val="28"/>
    </w:rPr>
  </w:style>
  <w:style w:type="paragraph" w:styleId="af1">
    <w:name w:val="Body Text Indent"/>
    <w:basedOn w:val="a"/>
    <w:link w:val="af0"/>
    <w:uiPriority w:val="99"/>
    <w:semiHidden/>
    <w:rsid w:val="008C516F"/>
    <w:pPr>
      <w:widowControl w:val="0"/>
      <w:adjustRightInd w:val="0"/>
      <w:spacing w:after="120" w:line="360" w:lineRule="atLeast"/>
      <w:ind w:left="283" w:firstLine="567"/>
      <w:jc w:val="both"/>
      <w:textAlignment w:val="baseline"/>
    </w:pPr>
    <w:rPr>
      <w:rFonts w:ascii="Times New Roman" w:eastAsia="Calibri" w:hAnsi="Times New Roman" w:cs="Times New Roman"/>
      <w:spacing w:val="-5"/>
      <w:sz w:val="28"/>
      <w:szCs w:val="28"/>
      <w:lang w:eastAsia="en-US"/>
    </w:rPr>
  </w:style>
  <w:style w:type="character" w:customStyle="1" w:styleId="12">
    <w:name w:val="Основной текст с отступом Знак1"/>
    <w:basedOn w:val="a0"/>
    <w:link w:val="af1"/>
    <w:uiPriority w:val="99"/>
    <w:semiHidden/>
    <w:rsid w:val="008C516F"/>
    <w:rPr>
      <w:rFonts w:eastAsiaTheme="minorEastAsia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rsid w:val="008C516F"/>
    <w:rPr>
      <w:rFonts w:ascii="Times New Roman" w:eastAsia="Calibri" w:hAnsi="Times New Roman" w:cs="Times New Roman"/>
      <w:spacing w:val="-5"/>
      <w:sz w:val="28"/>
      <w:szCs w:val="28"/>
    </w:rPr>
  </w:style>
  <w:style w:type="paragraph" w:styleId="20">
    <w:name w:val="Body Text Indent 2"/>
    <w:basedOn w:val="a"/>
    <w:link w:val="2"/>
    <w:uiPriority w:val="99"/>
    <w:rsid w:val="008C516F"/>
    <w:pPr>
      <w:widowControl w:val="0"/>
      <w:adjustRightInd w:val="0"/>
      <w:spacing w:after="120" w:line="480" w:lineRule="auto"/>
      <w:ind w:left="283" w:firstLine="567"/>
      <w:jc w:val="both"/>
      <w:textAlignment w:val="baseline"/>
    </w:pPr>
    <w:rPr>
      <w:rFonts w:ascii="Times New Roman" w:eastAsia="Calibri" w:hAnsi="Times New Roman" w:cs="Times New Roman"/>
      <w:spacing w:val="-5"/>
      <w:sz w:val="28"/>
      <w:szCs w:val="28"/>
      <w:lang w:eastAsia="en-US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8C516F"/>
    <w:rPr>
      <w:rFonts w:eastAsiaTheme="minorEastAsia"/>
      <w:lang w:eastAsia="ru-RU"/>
    </w:rPr>
  </w:style>
  <w:style w:type="paragraph" w:customStyle="1" w:styleId="af2">
    <w:name w:val="Обычный текст"/>
    <w:basedOn w:val="a"/>
    <w:link w:val="af3"/>
    <w:uiPriority w:val="99"/>
    <w:rsid w:val="008C516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Обычный текст Знак"/>
    <w:link w:val="af2"/>
    <w:uiPriority w:val="99"/>
    <w:locked/>
    <w:rsid w:val="008C516F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list-western">
    <w:name w:val="list-western"/>
    <w:basedOn w:val="a"/>
    <w:uiPriority w:val="99"/>
    <w:rsid w:val="008C5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rmal (Web)"/>
    <w:aliases w:val="Обычный (Web),Обычный (веб)3"/>
    <w:basedOn w:val="a"/>
    <w:uiPriority w:val="99"/>
    <w:rsid w:val="008C5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_Обычный жирный"/>
    <w:basedOn w:val="a"/>
    <w:qFormat/>
    <w:rsid w:val="008C516F"/>
    <w:pPr>
      <w:spacing w:after="0" w:line="240" w:lineRule="auto"/>
      <w:ind w:left="340"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msonormalbullet2gif">
    <w:name w:val="msonormalbullet2.gif"/>
    <w:basedOn w:val="a"/>
    <w:uiPriority w:val="99"/>
    <w:rsid w:val="008C516F"/>
    <w:rPr>
      <w:rFonts w:ascii="Calibri" w:eastAsia="Times New Roman" w:hAnsi="Calibri" w:cs="Calibri"/>
      <w:sz w:val="24"/>
      <w:szCs w:val="24"/>
    </w:rPr>
  </w:style>
  <w:style w:type="paragraph" w:customStyle="1" w:styleId="13">
    <w:name w:val="???????1"/>
    <w:rsid w:val="008C516F"/>
    <w:pPr>
      <w:widowControl w:val="0"/>
      <w:autoSpaceDE w:val="0"/>
      <w:autoSpaceDN w:val="0"/>
      <w:adjustRightInd w:val="0"/>
      <w:spacing w:after="0" w:line="0" w:lineRule="atLeast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8C516F"/>
    <w:pPr>
      <w:widowControl w:val="0"/>
      <w:spacing w:after="0" w:line="0" w:lineRule="atLeast"/>
      <w:ind w:firstLine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8C5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uiPriority w:val="59"/>
    <w:rsid w:val="008C51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Нижний колонтитул Знак1"/>
    <w:basedOn w:val="a0"/>
    <w:uiPriority w:val="99"/>
    <w:locked/>
    <w:rsid w:val="008C516F"/>
    <w:rPr>
      <w:rFonts w:ascii="Calibri" w:eastAsia="Times New Roman" w:hAnsi="Calibri" w:cs="Times New Roman"/>
      <w:lang w:eastAsia="en-US"/>
    </w:rPr>
  </w:style>
  <w:style w:type="character" w:customStyle="1" w:styleId="15">
    <w:name w:val="Название Знак1"/>
    <w:basedOn w:val="a0"/>
    <w:locked/>
    <w:rsid w:val="008C516F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customStyle="1" w:styleId="ConsPlusNormal0">
    <w:name w:val="ConsPlusNormal Знак"/>
    <w:rsid w:val="008C516F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8C516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8C516F"/>
    <w:rPr>
      <w:rFonts w:eastAsiaTheme="minorEastAsia"/>
      <w:lang w:eastAsia="ru-RU"/>
    </w:rPr>
  </w:style>
  <w:style w:type="paragraph" w:customStyle="1" w:styleId="Pa3">
    <w:name w:val="Pa3"/>
    <w:basedOn w:val="a"/>
    <w:next w:val="a"/>
    <w:uiPriority w:val="99"/>
    <w:rsid w:val="008C516F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8C516F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8C516F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8C516F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4558</Words>
  <Characters>25987</Characters>
  <Application>Microsoft Office Word</Application>
  <DocSecurity>0</DocSecurity>
  <Lines>216</Lines>
  <Paragraphs>60</Paragraphs>
  <ScaleCrop>false</ScaleCrop>
  <Company/>
  <LinksUpToDate>false</LinksUpToDate>
  <CharactersWithSpaces>30485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2019-07-01T03:01:00Z</dcterms:created>
  <dcterms:modified xsi:type="dcterms:W3CDTF">2019-07-01T03:01:00Z</dcterms:modified>
</cp:coreProperties>
</file>