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  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4CDA" w:rsidRDefault="00044CDA" w:rsidP="00044CD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29.03.2019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Верх-Красноярка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№ 22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санкционирования оплаты</w:t>
      </w:r>
    </w:p>
    <w:p w:rsidR="00044CDA" w:rsidRDefault="00044CDA" w:rsidP="00044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обязательств по расходам получателей средств местного бюджета Верх-Красноярского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</w:t>
      </w:r>
    </w:p>
    <w:p w:rsidR="00044CDA" w:rsidRPr="00782866" w:rsidRDefault="00044CDA" w:rsidP="00044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4CDA" w:rsidRDefault="00044CDA" w:rsidP="00044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8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59DE">
        <w:rPr>
          <w:rFonts w:ascii="Times New Roman" w:hAnsi="Times New Roman" w:cs="Times New Roman"/>
          <w:sz w:val="28"/>
          <w:szCs w:val="28"/>
        </w:rPr>
        <w:t xml:space="preserve">пунктом 5 </w:t>
      </w:r>
      <w:hyperlink r:id="rId4" w:history="1">
        <w:r w:rsidRPr="009459DE">
          <w:rPr>
            <w:rStyle w:val="a3"/>
            <w:rFonts w:ascii="Times New Roman" w:hAnsi="Times New Roman"/>
            <w:sz w:val="28"/>
            <w:szCs w:val="28"/>
          </w:rPr>
          <w:t>статьи 219</w:t>
        </w:r>
      </w:hyperlink>
      <w:r w:rsidRPr="007828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</w:t>
      </w:r>
      <w:r w:rsidRPr="00523780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об осуществлении Управлением Федерального казначейства по Новосибирской области отдельных функций по исполнению местного бюджета  Верх-Красноярского сельсовета Северного района Новосибирской области при кассовом обслуживании исполнения бюджета органами федерального казначейства в целях организации учета в администрации Верх-Красноярского сельсовета Северного района Новосибирской области бюджетных обязательств, принятых за счет межбюджетных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из федерального бюджета в форме субвенций и иных межбюджетных трансфертов, имеющих целевое назначение, администрация Верх-Красноярского сельсовета Северного района Новосибирской области</w:t>
      </w:r>
    </w:p>
    <w:p w:rsidR="00044CDA" w:rsidRPr="00782866" w:rsidRDefault="00044CDA" w:rsidP="00044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82866">
        <w:rPr>
          <w:rFonts w:ascii="Times New Roman" w:hAnsi="Times New Roman" w:cs="Times New Roman"/>
          <w:sz w:val="28"/>
          <w:szCs w:val="28"/>
        </w:rPr>
        <w:t>:</w:t>
      </w:r>
    </w:p>
    <w:p w:rsidR="00044CDA" w:rsidRDefault="00044CDA" w:rsidP="00044CDA">
      <w:pPr>
        <w:ind w:firstLine="539"/>
        <w:contextualSpacing/>
        <w:jc w:val="both"/>
        <w:rPr>
          <w:sz w:val="28"/>
          <w:szCs w:val="28"/>
        </w:rPr>
      </w:pPr>
      <w:r w:rsidRPr="00782866">
        <w:rPr>
          <w:sz w:val="28"/>
          <w:szCs w:val="28"/>
        </w:rPr>
        <w:t>1. </w:t>
      </w:r>
      <w:proofErr w:type="gramStart"/>
      <w:r w:rsidRPr="00782866"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</w:t>
      </w:r>
      <w:r>
        <w:rPr>
          <w:sz w:val="28"/>
          <w:szCs w:val="28"/>
        </w:rPr>
        <w:t>мес</w:t>
      </w:r>
      <w:r w:rsidRPr="00782866">
        <w:rPr>
          <w:sz w:val="28"/>
          <w:szCs w:val="28"/>
        </w:rPr>
        <w:t>тного бюджета</w:t>
      </w:r>
      <w:r>
        <w:rPr>
          <w:sz w:val="28"/>
          <w:szCs w:val="28"/>
        </w:rPr>
        <w:t xml:space="preserve"> Верх-Красноярского сельсовета Северного района</w:t>
      </w:r>
      <w:r w:rsidRPr="00782866">
        <w:rPr>
          <w:sz w:val="28"/>
          <w:szCs w:val="28"/>
        </w:rPr>
        <w:t xml:space="preserve">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</w:t>
      </w:r>
      <w:proofErr w:type="gramEnd"/>
      <w:r w:rsidRPr="00782866">
        <w:rPr>
          <w:sz w:val="28"/>
          <w:szCs w:val="28"/>
        </w:rPr>
        <w:t xml:space="preserve">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044CDA" w:rsidRDefault="00044CDA" w:rsidP="00044CDA">
      <w:pPr>
        <w:ind w:firstLine="539"/>
        <w:contextualSpacing/>
        <w:jc w:val="both"/>
        <w:rPr>
          <w:sz w:val="28"/>
          <w:szCs w:val="28"/>
        </w:rPr>
      </w:pPr>
      <w:r w:rsidRPr="00782866">
        <w:rPr>
          <w:sz w:val="28"/>
          <w:szCs w:val="28"/>
        </w:rPr>
        <w:lastRenderedPageBreak/>
        <w:t>1)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</w:t>
      </w:r>
    </w:p>
    <w:p w:rsidR="00044CDA" w:rsidRDefault="00044CDA" w:rsidP="00044CDA">
      <w:pPr>
        <w:ind w:firstLine="539"/>
        <w:contextualSpacing/>
        <w:jc w:val="both"/>
        <w:rPr>
          <w:sz w:val="28"/>
          <w:szCs w:val="28"/>
        </w:rPr>
      </w:pPr>
      <w:r w:rsidRPr="00782866">
        <w:rPr>
          <w:sz w:val="28"/>
          <w:szCs w:val="28"/>
        </w:rPr>
        <w:t>2) кодов классификации операций сектора государственного управления (КОСГУ) в назначении платежа в формате «КОСГУ ХХХ».</w:t>
      </w:r>
    </w:p>
    <w:p w:rsidR="00044CDA" w:rsidRDefault="00044CDA" w:rsidP="00044CDA">
      <w:pPr>
        <w:ind w:firstLine="539"/>
        <w:contextualSpacing/>
        <w:jc w:val="both"/>
        <w:rPr>
          <w:sz w:val="28"/>
          <w:szCs w:val="28"/>
        </w:rPr>
      </w:pPr>
      <w:r w:rsidRPr="00F072FC">
        <w:rPr>
          <w:sz w:val="28"/>
          <w:szCs w:val="28"/>
        </w:rPr>
        <w:t xml:space="preserve">2. </w:t>
      </w:r>
      <w:proofErr w:type="gramStart"/>
      <w:r w:rsidRPr="00F072FC">
        <w:rPr>
          <w:sz w:val="28"/>
          <w:szCs w:val="28"/>
        </w:rPr>
        <w:t xml:space="preserve">Признать утратившими силу постановление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F072FC">
        <w:rPr>
          <w:sz w:val="28"/>
          <w:szCs w:val="28"/>
        </w:rPr>
        <w:t xml:space="preserve">Северного района Новосибирской области от </w:t>
      </w:r>
      <w:r>
        <w:rPr>
          <w:sz w:val="28"/>
          <w:szCs w:val="28"/>
        </w:rPr>
        <w:t>09.07.2018</w:t>
      </w:r>
      <w:r w:rsidRPr="00F072FC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F072FC">
        <w:rPr>
          <w:sz w:val="28"/>
          <w:szCs w:val="28"/>
        </w:rPr>
        <w:t xml:space="preserve"> «Об утверждении Порядка санкционирования оплаты денежных обязательств по расходам получателей средств местного бюджета</w:t>
      </w:r>
      <w:r>
        <w:rPr>
          <w:sz w:val="28"/>
          <w:szCs w:val="28"/>
        </w:rPr>
        <w:t xml:space="preserve"> Верх-Красноярского сельсовета</w:t>
      </w:r>
      <w:r w:rsidRPr="00F072FC">
        <w:rPr>
          <w:sz w:val="28"/>
          <w:szCs w:val="28"/>
        </w:rPr>
        <w:t xml:space="preserve">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назначение».</w:t>
      </w:r>
      <w:proofErr w:type="gramEnd"/>
    </w:p>
    <w:p w:rsidR="00044CDA" w:rsidRDefault="00044CDA" w:rsidP="00044CD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44CDA" w:rsidRDefault="00044CDA" w:rsidP="00044CDA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44CDA" w:rsidRDefault="00044CDA" w:rsidP="00044CD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044CDA" w:rsidRDefault="00044CDA" w:rsidP="00044CD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С.А. Клещенко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DA"/>
    <w:rsid w:val="00014144"/>
    <w:rsid w:val="00014DAF"/>
    <w:rsid w:val="00044CDA"/>
    <w:rsid w:val="000618E4"/>
    <w:rsid w:val="000C6449"/>
    <w:rsid w:val="001413C6"/>
    <w:rsid w:val="0016154B"/>
    <w:rsid w:val="00180D7F"/>
    <w:rsid w:val="002237F7"/>
    <w:rsid w:val="002A1846"/>
    <w:rsid w:val="002B46CE"/>
    <w:rsid w:val="002C576C"/>
    <w:rsid w:val="003036CF"/>
    <w:rsid w:val="004D42FC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E7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4C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4CD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44CD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rsid w:val="00044CD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44CDA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FD474FE43C8EC95D7B53D6DD3D10D21DF2323111663EF5A02D6994F02BD594319F9548FE50h0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2019-03-29T09:09:00Z</dcterms:created>
  <dcterms:modified xsi:type="dcterms:W3CDTF">2019-03-29T09:09:00Z</dcterms:modified>
</cp:coreProperties>
</file>